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45B1F" w14:textId="77777777" w:rsidR="00771235" w:rsidRPr="00771235" w:rsidRDefault="00771235" w:rsidP="00771235">
      <w:r w:rsidRPr="00771235">
        <w:t>A Pareto chart is a type of chart that contains both bars and a line graph, where individual values are represented in descending order by columns, and the cumulative total is represented by the line. In this way, the chart visually depicts which situations are more significant.</w:t>
      </w:r>
    </w:p>
    <w:p w14:paraId="7888ACD1" w14:textId="77777777" w:rsidR="00771235" w:rsidRPr="00771235" w:rsidRDefault="00771235" w:rsidP="00771235">
      <w:pPr>
        <w:pStyle w:val="Heading1"/>
      </w:pPr>
      <w:r w:rsidRPr="00771235">
        <w:t>Pre-requisite</w:t>
      </w:r>
    </w:p>
    <w:p w14:paraId="2E5AD818" w14:textId="77777777" w:rsidR="00771235" w:rsidRPr="00771235" w:rsidRDefault="00771235" w:rsidP="00771235">
      <w:r w:rsidRPr="00771235">
        <w:t>Should have a Power BI table with incidents data, one row per incident. Should have the attribute – “category”, against which the pareto would be created. Other attributes like status, created data, etc. can be present but it is not necessary.</w:t>
      </w:r>
    </w:p>
    <w:p w14:paraId="6E20E875" w14:textId="77777777" w:rsidR="00771235" w:rsidRPr="00771235" w:rsidRDefault="00771235" w:rsidP="00771235">
      <w:pPr>
        <w:pStyle w:val="Heading1"/>
      </w:pPr>
      <w:r w:rsidRPr="00771235">
        <w:t>DAX</w:t>
      </w:r>
    </w:p>
    <w:p w14:paraId="7F82C53D" w14:textId="77777777" w:rsidR="00771235" w:rsidRDefault="00771235" w:rsidP="00771235">
      <w:r w:rsidRPr="00771235">
        <w:t>For the bars, it would be just the Incident count.</w:t>
      </w:r>
    </w:p>
    <w:p w14:paraId="37C5D91B" w14:textId="49E7B858" w:rsidR="00771235" w:rsidRDefault="00771235" w:rsidP="00771235">
      <w:r w:rsidRPr="00771235">
        <w:rPr>
          <w:highlight w:val="cyan"/>
        </w:rPr>
        <w:t xml:space="preserve">Incident Count = </w:t>
      </w:r>
      <w:proofErr w:type="gramStart"/>
      <w:r w:rsidRPr="00771235">
        <w:rPr>
          <w:highlight w:val="cyan"/>
        </w:rPr>
        <w:t>CALCULATE(COUNTX(</w:t>
      </w:r>
      <w:proofErr w:type="gramEnd"/>
      <w:r w:rsidRPr="00771235">
        <w:rPr>
          <w:highlight w:val="cyan"/>
        </w:rPr>
        <w:t>Incidents, 1))</w:t>
      </w:r>
    </w:p>
    <w:p w14:paraId="6BA9EDB3" w14:textId="5A6E7203" w:rsidR="00771235" w:rsidRDefault="00771235" w:rsidP="00771235">
      <w:r w:rsidRPr="00771235">
        <w:t>For the line, the calculation would be</w:t>
      </w:r>
    </w:p>
    <w:p w14:paraId="55F99F72" w14:textId="1FB4C0EE" w:rsidR="00771235" w:rsidRDefault="00771235" w:rsidP="00771235">
      <w:r w:rsidRPr="00771235">
        <w:rPr>
          <w:highlight w:val="cyan"/>
        </w:rPr>
        <w:t>Pareto % =</w:t>
      </w:r>
      <w:r w:rsidRPr="00771235">
        <w:rPr>
          <w:highlight w:val="cyan"/>
        </w:rPr>
        <w:br/>
        <w:t>VAR __</w:t>
      </w:r>
      <w:proofErr w:type="spellStart"/>
      <w:r w:rsidRPr="00771235">
        <w:rPr>
          <w:highlight w:val="cyan"/>
        </w:rPr>
        <w:t>CurrentCI</w:t>
      </w:r>
      <w:proofErr w:type="spellEnd"/>
      <w:r w:rsidRPr="00771235">
        <w:rPr>
          <w:highlight w:val="cyan"/>
        </w:rPr>
        <w:t xml:space="preserve"> = SELECTEDVALUE(Incidents[Configuration Item (CI)]) RETURN</w:t>
      </w:r>
      <w:r w:rsidRPr="00771235">
        <w:rPr>
          <w:highlight w:val="cyan"/>
        </w:rPr>
        <w:br/>
        <w:t>IF(NOT ISBLANK(__</w:t>
      </w:r>
      <w:proofErr w:type="spellStart"/>
      <w:r w:rsidRPr="00771235">
        <w:rPr>
          <w:highlight w:val="cyan"/>
        </w:rPr>
        <w:t>CurrentCI</w:t>
      </w:r>
      <w:proofErr w:type="spellEnd"/>
      <w:r w:rsidRPr="00771235">
        <w:rPr>
          <w:highlight w:val="cyan"/>
        </w:rPr>
        <w:t>),</w:t>
      </w:r>
      <w:r w:rsidRPr="00771235">
        <w:rPr>
          <w:highlight w:val="cyan"/>
        </w:rPr>
        <w:br/>
        <w:t>VAR __</w:t>
      </w:r>
      <w:proofErr w:type="spellStart"/>
      <w:r w:rsidRPr="00771235">
        <w:rPr>
          <w:highlight w:val="cyan"/>
        </w:rPr>
        <w:t>AllSelectedCI</w:t>
      </w:r>
      <w:proofErr w:type="spellEnd"/>
      <w:r w:rsidRPr="00771235">
        <w:rPr>
          <w:highlight w:val="cyan"/>
        </w:rPr>
        <w:t xml:space="preserve"> = ALLSELECTED(Incidents[Configuration Item (CI)])</w:t>
      </w:r>
      <w:r w:rsidRPr="00771235">
        <w:rPr>
          <w:highlight w:val="cyan"/>
        </w:rPr>
        <w:br/>
        <w:t>VAR __</w:t>
      </w:r>
      <w:proofErr w:type="spellStart"/>
      <w:r w:rsidRPr="00771235">
        <w:rPr>
          <w:highlight w:val="cyan"/>
        </w:rPr>
        <w:t>CompTable</w:t>
      </w:r>
      <w:proofErr w:type="spellEnd"/>
      <w:r w:rsidRPr="00771235">
        <w:rPr>
          <w:highlight w:val="cyan"/>
        </w:rPr>
        <w:t xml:space="preserve"> =</w:t>
      </w:r>
      <w:r w:rsidRPr="00771235">
        <w:rPr>
          <w:highlight w:val="cyan"/>
        </w:rPr>
        <w:br/>
        <w:t>ADDCOLUMNS(</w:t>
      </w:r>
      <w:r w:rsidRPr="00771235">
        <w:rPr>
          <w:highlight w:val="cyan"/>
        </w:rPr>
        <w:br/>
        <w:t>__</w:t>
      </w:r>
      <w:proofErr w:type="spellStart"/>
      <w:r w:rsidRPr="00771235">
        <w:rPr>
          <w:highlight w:val="cyan"/>
        </w:rPr>
        <w:t>AllSelectedCI</w:t>
      </w:r>
      <w:proofErr w:type="spellEnd"/>
      <w:r w:rsidRPr="00771235">
        <w:rPr>
          <w:highlight w:val="cyan"/>
        </w:rPr>
        <w:t>,</w:t>
      </w:r>
      <w:r w:rsidRPr="00771235">
        <w:rPr>
          <w:highlight w:val="cyan"/>
        </w:rPr>
        <w:br/>
        <w:t>“@Count”, [Incident Count],</w:t>
      </w:r>
      <w:r w:rsidRPr="00771235">
        <w:rPr>
          <w:highlight w:val="cyan"/>
        </w:rPr>
        <w:br/>
        <w:t>“@Rank”, RANKX(__</w:t>
      </w:r>
      <w:proofErr w:type="spellStart"/>
      <w:r w:rsidRPr="00771235">
        <w:rPr>
          <w:highlight w:val="cyan"/>
        </w:rPr>
        <w:t>AllSelectedCI</w:t>
      </w:r>
      <w:proofErr w:type="spellEnd"/>
      <w:r w:rsidRPr="00771235">
        <w:rPr>
          <w:highlight w:val="cyan"/>
        </w:rPr>
        <w:t>, [Incident Count])-</w:t>
      </w:r>
      <w:r w:rsidRPr="00771235">
        <w:rPr>
          <w:highlight w:val="cyan"/>
        </w:rPr>
        <w:br/>
        <w:t>RANKX(__</w:t>
      </w:r>
      <w:proofErr w:type="spellStart"/>
      <w:r w:rsidRPr="00771235">
        <w:rPr>
          <w:highlight w:val="cyan"/>
        </w:rPr>
        <w:t>AllSelectedCI</w:t>
      </w:r>
      <w:proofErr w:type="spellEnd"/>
      <w:r w:rsidRPr="00771235">
        <w:rPr>
          <w:highlight w:val="cyan"/>
        </w:rPr>
        <w:t>, Incidents[Configuration Item (CI)])/10000</w:t>
      </w:r>
      <w:r w:rsidRPr="00771235">
        <w:rPr>
          <w:highlight w:val="cyan"/>
        </w:rPr>
        <w:br/>
        <w:t>)</w:t>
      </w:r>
      <w:r w:rsidRPr="00771235">
        <w:rPr>
          <w:highlight w:val="cyan"/>
        </w:rPr>
        <w:br/>
        <w:t>VAR __</w:t>
      </w:r>
      <w:proofErr w:type="spellStart"/>
      <w:r w:rsidRPr="00771235">
        <w:rPr>
          <w:highlight w:val="cyan"/>
        </w:rPr>
        <w:t>CurrentCompPos</w:t>
      </w:r>
      <w:proofErr w:type="spellEnd"/>
      <w:r w:rsidRPr="00771235">
        <w:rPr>
          <w:highlight w:val="cyan"/>
        </w:rPr>
        <w:t xml:space="preserve"> = MAXX(FILTER(__</w:t>
      </w:r>
      <w:proofErr w:type="spellStart"/>
      <w:r w:rsidRPr="00771235">
        <w:rPr>
          <w:highlight w:val="cyan"/>
        </w:rPr>
        <w:t>CompTable</w:t>
      </w:r>
      <w:proofErr w:type="spellEnd"/>
      <w:r w:rsidRPr="00771235">
        <w:rPr>
          <w:highlight w:val="cyan"/>
        </w:rPr>
        <w:t xml:space="preserve"> , Incidents[Configuration Item (CI)] = __</w:t>
      </w:r>
      <w:proofErr w:type="spellStart"/>
      <w:r w:rsidRPr="00771235">
        <w:rPr>
          <w:highlight w:val="cyan"/>
        </w:rPr>
        <w:t>CurrentCI</w:t>
      </w:r>
      <w:proofErr w:type="spellEnd"/>
      <w:r w:rsidRPr="00771235">
        <w:rPr>
          <w:highlight w:val="cyan"/>
        </w:rPr>
        <w:t>),[@Rank])</w:t>
      </w:r>
      <w:r w:rsidRPr="00771235">
        <w:rPr>
          <w:highlight w:val="cyan"/>
        </w:rPr>
        <w:br/>
        <w:t>VAR __</w:t>
      </w:r>
      <w:proofErr w:type="spellStart"/>
      <w:r w:rsidRPr="00771235">
        <w:rPr>
          <w:highlight w:val="cyan"/>
        </w:rPr>
        <w:t>CumCICount</w:t>
      </w:r>
      <w:proofErr w:type="spellEnd"/>
      <w:r w:rsidRPr="00771235">
        <w:rPr>
          <w:highlight w:val="cyan"/>
        </w:rPr>
        <w:t xml:space="preserve"> = SUMX(FILTER(__</w:t>
      </w:r>
      <w:proofErr w:type="spellStart"/>
      <w:r w:rsidRPr="00771235">
        <w:rPr>
          <w:highlight w:val="cyan"/>
        </w:rPr>
        <w:t>CompTable</w:t>
      </w:r>
      <w:proofErr w:type="spellEnd"/>
      <w:r w:rsidRPr="00771235">
        <w:rPr>
          <w:highlight w:val="cyan"/>
        </w:rPr>
        <w:t>, [@Rank] &lt;= __</w:t>
      </w:r>
      <w:proofErr w:type="spellStart"/>
      <w:r w:rsidRPr="00771235">
        <w:rPr>
          <w:highlight w:val="cyan"/>
        </w:rPr>
        <w:t>CurrentCompPos</w:t>
      </w:r>
      <w:proofErr w:type="spellEnd"/>
      <w:r w:rsidRPr="00771235">
        <w:rPr>
          <w:highlight w:val="cyan"/>
        </w:rPr>
        <w:t>), [@Count])</w:t>
      </w:r>
      <w:r w:rsidRPr="00771235">
        <w:rPr>
          <w:highlight w:val="cyan"/>
        </w:rPr>
        <w:br/>
        <w:t>VAR __</w:t>
      </w:r>
      <w:proofErr w:type="spellStart"/>
      <w:r w:rsidRPr="00771235">
        <w:rPr>
          <w:highlight w:val="cyan"/>
        </w:rPr>
        <w:t>TotalCumCount</w:t>
      </w:r>
      <w:proofErr w:type="spellEnd"/>
      <w:r w:rsidRPr="00771235">
        <w:rPr>
          <w:highlight w:val="cyan"/>
        </w:rPr>
        <w:t xml:space="preserve"> = CALCULATE([Incident Count], __</w:t>
      </w:r>
      <w:proofErr w:type="spellStart"/>
      <w:r w:rsidRPr="00771235">
        <w:rPr>
          <w:highlight w:val="cyan"/>
        </w:rPr>
        <w:t>AllSelectedCI</w:t>
      </w:r>
      <w:proofErr w:type="spellEnd"/>
      <w:r w:rsidRPr="00771235">
        <w:rPr>
          <w:highlight w:val="cyan"/>
        </w:rPr>
        <w:t>)</w:t>
      </w:r>
      <w:r w:rsidRPr="00771235">
        <w:rPr>
          <w:highlight w:val="cyan"/>
        </w:rPr>
        <w:br/>
        <w:t>VAR __Result = DIVIDE(__</w:t>
      </w:r>
      <w:proofErr w:type="spellStart"/>
      <w:r w:rsidRPr="00771235">
        <w:rPr>
          <w:highlight w:val="cyan"/>
        </w:rPr>
        <w:t>CumCICount</w:t>
      </w:r>
      <w:proofErr w:type="spellEnd"/>
      <w:r w:rsidRPr="00771235">
        <w:rPr>
          <w:highlight w:val="cyan"/>
        </w:rPr>
        <w:t>, __</w:t>
      </w:r>
      <w:proofErr w:type="spellStart"/>
      <w:r w:rsidRPr="00771235">
        <w:rPr>
          <w:highlight w:val="cyan"/>
        </w:rPr>
        <w:t>TotalCumCount</w:t>
      </w:r>
      <w:proofErr w:type="spellEnd"/>
      <w:r w:rsidRPr="00771235">
        <w:rPr>
          <w:highlight w:val="cyan"/>
        </w:rPr>
        <w:t>)</w:t>
      </w:r>
      <w:r w:rsidRPr="00771235">
        <w:rPr>
          <w:highlight w:val="cyan"/>
        </w:rPr>
        <w:br/>
        <w:t>RETURN __Result)</w:t>
      </w:r>
    </w:p>
    <w:p w14:paraId="420FDCC8" w14:textId="77777777" w:rsidR="00771235" w:rsidRDefault="00771235" w:rsidP="00771235"/>
    <w:p w14:paraId="2B7BC950" w14:textId="77777777" w:rsidR="00771235" w:rsidRPr="00771235" w:rsidRDefault="00771235" w:rsidP="00771235">
      <w:r w:rsidRPr="00771235">
        <w:t>Here, the column – “Configuration Item (CI)” is the category column.</w:t>
      </w:r>
    </w:p>
    <w:p w14:paraId="46E6C5A6" w14:textId="77777777" w:rsidR="00771235" w:rsidRPr="00771235" w:rsidRDefault="00771235" w:rsidP="00771235">
      <w:r w:rsidRPr="00771235">
        <w:t>When the two measures are used in a column with line chart like</w:t>
      </w:r>
    </w:p>
    <w:p w14:paraId="09BD4236" w14:textId="0E01FB56" w:rsidR="00771235" w:rsidRDefault="00771235" w:rsidP="00771235">
      <w:r>
        <w:rPr>
          <w:noProof/>
        </w:rPr>
        <w:lastRenderedPageBreak/>
        <w:drawing>
          <wp:inline distT="0" distB="0" distL="0" distR="0" wp14:anchorId="26FF9962" wp14:editId="78752420">
            <wp:extent cx="2376487" cy="3140784"/>
            <wp:effectExtent l="0" t="0" r="5080" b="2540"/>
            <wp:docPr id="144965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80163" cy="3145643"/>
                    </a:xfrm>
                    <a:prstGeom prst="rect">
                      <a:avLst/>
                    </a:prstGeom>
                    <a:noFill/>
                  </pic:spPr>
                </pic:pic>
              </a:graphicData>
            </a:graphic>
          </wp:inline>
        </w:drawing>
      </w:r>
    </w:p>
    <w:p w14:paraId="7E3BF1D0" w14:textId="77777777" w:rsidR="00771235" w:rsidRDefault="00771235" w:rsidP="00771235"/>
    <w:p w14:paraId="36725EEB" w14:textId="252C01F0" w:rsidR="00771235" w:rsidRDefault="00771235" w:rsidP="00771235">
      <w:r w:rsidRPr="00771235">
        <w:t>The visual should come up like this</w:t>
      </w:r>
    </w:p>
    <w:p w14:paraId="6A9DBAE9" w14:textId="122EAD14" w:rsidR="00771235" w:rsidRDefault="00771235" w:rsidP="00771235">
      <w:r>
        <w:rPr>
          <w:noProof/>
        </w:rPr>
        <w:drawing>
          <wp:inline distT="0" distB="0" distL="0" distR="0" wp14:anchorId="04F653F7" wp14:editId="0A24F0AC">
            <wp:extent cx="6061176" cy="3518149"/>
            <wp:effectExtent l="0" t="0" r="0" b="6350"/>
            <wp:docPr id="1311917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78990" cy="3528489"/>
                    </a:xfrm>
                    <a:prstGeom prst="rect">
                      <a:avLst/>
                    </a:prstGeom>
                    <a:noFill/>
                  </pic:spPr>
                </pic:pic>
              </a:graphicData>
            </a:graphic>
          </wp:inline>
        </w:drawing>
      </w:r>
    </w:p>
    <w:p w14:paraId="6590678E" w14:textId="77777777" w:rsidR="00771235" w:rsidRDefault="00771235" w:rsidP="00771235"/>
    <w:p w14:paraId="3B4ADDF8" w14:textId="77777777" w:rsidR="00771235" w:rsidRDefault="00771235" w:rsidP="00771235"/>
    <w:p w14:paraId="59F5C10E" w14:textId="77777777" w:rsidR="00771235" w:rsidRPr="00771235" w:rsidRDefault="00771235" w:rsidP="00771235">
      <w:pPr>
        <w:pStyle w:val="Heading2"/>
      </w:pPr>
      <w:r w:rsidRPr="00771235">
        <w:lastRenderedPageBreak/>
        <w:t>Nice to Have</w:t>
      </w:r>
    </w:p>
    <w:p w14:paraId="43FC25BB" w14:textId="77777777" w:rsidR="00771235" w:rsidRPr="00771235" w:rsidRDefault="00771235" w:rsidP="00771235">
      <w:r w:rsidRPr="00771235">
        <w:t>Can create a dynamic parameter in the form of a slider visual, which would be used to highlight the columns up to a certain percentage.</w:t>
      </w:r>
    </w:p>
    <w:p w14:paraId="3B404323" w14:textId="77777777" w:rsidR="00771235" w:rsidRDefault="00771235" w:rsidP="00771235">
      <w:r w:rsidRPr="00771235">
        <w:t>Create a parameter using DAX</w:t>
      </w:r>
    </w:p>
    <w:p w14:paraId="713FB692" w14:textId="256E24EB" w:rsidR="00771235" w:rsidRDefault="00771235" w:rsidP="00771235">
      <w:r w:rsidRPr="00771235">
        <w:rPr>
          <w:highlight w:val="cyan"/>
        </w:rPr>
        <w:t xml:space="preserve">Pareto Threshold = </w:t>
      </w:r>
      <w:proofErr w:type="gramStart"/>
      <w:r w:rsidRPr="00771235">
        <w:rPr>
          <w:highlight w:val="cyan"/>
        </w:rPr>
        <w:t>GENERATESERIES(</w:t>
      </w:r>
      <w:proofErr w:type="gramEnd"/>
      <w:r w:rsidRPr="00771235">
        <w:rPr>
          <w:highlight w:val="cyan"/>
        </w:rPr>
        <w:t>0.01, 1.01, 0.01)</w:t>
      </w:r>
    </w:p>
    <w:p w14:paraId="154DD8B8" w14:textId="77777777" w:rsidR="00167900" w:rsidRPr="00167900" w:rsidRDefault="00167900" w:rsidP="00167900">
      <w:r w:rsidRPr="00167900">
        <w:t>Add these two additional columns in the generated “parameter table”</w:t>
      </w:r>
    </w:p>
    <w:p w14:paraId="667FBDDE" w14:textId="77777777" w:rsidR="00167900" w:rsidRPr="00167900" w:rsidRDefault="00167900" w:rsidP="00167900">
      <w:pPr>
        <w:rPr>
          <w:highlight w:val="cyan"/>
        </w:rPr>
      </w:pPr>
      <w:r w:rsidRPr="00167900">
        <w:rPr>
          <w:highlight w:val="cyan"/>
        </w:rPr>
        <w:t xml:space="preserve">Pareto CF = </w:t>
      </w:r>
      <w:proofErr w:type="gramStart"/>
      <w:r w:rsidRPr="00167900">
        <w:rPr>
          <w:highlight w:val="cyan"/>
        </w:rPr>
        <w:t>IF(</w:t>
      </w:r>
      <w:proofErr w:type="gramEnd"/>
      <w:r w:rsidRPr="00167900">
        <w:rPr>
          <w:highlight w:val="cyan"/>
        </w:rPr>
        <w:t xml:space="preserve">[Pareto </w:t>
      </w:r>
      <w:proofErr w:type="gramStart"/>
      <w:r w:rsidRPr="00167900">
        <w:rPr>
          <w:highlight w:val="cyan"/>
        </w:rPr>
        <w:t>%]&lt;</w:t>
      </w:r>
      <w:proofErr w:type="gramEnd"/>
      <w:r w:rsidRPr="00167900">
        <w:rPr>
          <w:highlight w:val="cyan"/>
        </w:rPr>
        <w:t>= [Pareto Threshold Value], “#118DFF”, “#808080”)</w:t>
      </w:r>
    </w:p>
    <w:p w14:paraId="4DA3E23D" w14:textId="77777777" w:rsidR="00167900" w:rsidRPr="00167900" w:rsidRDefault="00167900" w:rsidP="00167900">
      <w:r w:rsidRPr="00167900">
        <w:rPr>
          <w:highlight w:val="cyan"/>
        </w:rPr>
        <w:t xml:space="preserve">Pareto Threshold Value = </w:t>
      </w:r>
      <w:proofErr w:type="gramStart"/>
      <w:r w:rsidRPr="00167900">
        <w:rPr>
          <w:highlight w:val="cyan"/>
        </w:rPr>
        <w:t>SELECTEDVALUE(</w:t>
      </w:r>
      <w:proofErr w:type="gramEnd"/>
      <w:r w:rsidRPr="00167900">
        <w:rPr>
          <w:highlight w:val="cyan"/>
        </w:rPr>
        <w:t>‘Pareto Threshold'[Pareto Threshold], 0.8)</w:t>
      </w:r>
    </w:p>
    <w:p w14:paraId="232B09EA" w14:textId="77777777" w:rsidR="00167900" w:rsidRDefault="00167900" w:rsidP="00167900">
      <w:r w:rsidRPr="00167900">
        <w:t>In the end, use conditional formatting over the columns</w:t>
      </w:r>
    </w:p>
    <w:p w14:paraId="5C2C1A6E" w14:textId="3B28B9E0" w:rsidR="00167900" w:rsidRPr="00167900" w:rsidRDefault="00167900" w:rsidP="00167900">
      <w:r>
        <w:rPr>
          <w:noProof/>
        </w:rPr>
        <w:drawing>
          <wp:inline distT="0" distB="0" distL="0" distR="0" wp14:anchorId="2762C5AF" wp14:editId="74B6F7CD">
            <wp:extent cx="4452937" cy="3810292"/>
            <wp:effectExtent l="0" t="0" r="5080" b="0"/>
            <wp:docPr id="369503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6242" cy="3813120"/>
                    </a:xfrm>
                    <a:prstGeom prst="rect">
                      <a:avLst/>
                    </a:prstGeom>
                    <a:noFill/>
                  </pic:spPr>
                </pic:pic>
              </a:graphicData>
            </a:graphic>
          </wp:inline>
        </w:drawing>
      </w:r>
    </w:p>
    <w:p w14:paraId="6FB1916D" w14:textId="77777777" w:rsidR="00771235" w:rsidRPr="00771235" w:rsidRDefault="00771235" w:rsidP="00771235"/>
    <w:p w14:paraId="2FC7F641" w14:textId="77777777" w:rsidR="00771235" w:rsidRPr="00771235" w:rsidRDefault="00771235" w:rsidP="00771235"/>
    <w:p w14:paraId="612C24BB" w14:textId="77777777" w:rsidR="006D683A" w:rsidRDefault="006D683A"/>
    <w:sectPr w:rsidR="006D6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235"/>
    <w:rsid w:val="00103DF8"/>
    <w:rsid w:val="00167900"/>
    <w:rsid w:val="006D683A"/>
    <w:rsid w:val="00771235"/>
    <w:rsid w:val="00B84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7892"/>
  <w15:chartTrackingRefBased/>
  <w15:docId w15:val="{D27834A4-CDD1-446B-9578-59504B1A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23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7123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7123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7123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7123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712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2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2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2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23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7123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7123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7123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7123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71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235"/>
    <w:rPr>
      <w:rFonts w:eastAsiaTheme="majorEastAsia" w:cstheme="majorBidi"/>
      <w:color w:val="272727" w:themeColor="text1" w:themeTint="D8"/>
    </w:rPr>
  </w:style>
  <w:style w:type="paragraph" w:styleId="Title">
    <w:name w:val="Title"/>
    <w:basedOn w:val="Normal"/>
    <w:next w:val="Normal"/>
    <w:link w:val="TitleChar"/>
    <w:uiPriority w:val="10"/>
    <w:qFormat/>
    <w:rsid w:val="007712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2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2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1235"/>
    <w:rPr>
      <w:i/>
      <w:iCs/>
      <w:color w:val="404040" w:themeColor="text1" w:themeTint="BF"/>
    </w:rPr>
  </w:style>
  <w:style w:type="paragraph" w:styleId="ListParagraph">
    <w:name w:val="List Paragraph"/>
    <w:basedOn w:val="Normal"/>
    <w:uiPriority w:val="34"/>
    <w:qFormat/>
    <w:rsid w:val="00771235"/>
    <w:pPr>
      <w:ind w:left="720"/>
      <w:contextualSpacing/>
    </w:pPr>
  </w:style>
  <w:style w:type="character" w:styleId="IntenseEmphasis">
    <w:name w:val="Intense Emphasis"/>
    <w:basedOn w:val="DefaultParagraphFont"/>
    <w:uiPriority w:val="21"/>
    <w:qFormat/>
    <w:rsid w:val="00771235"/>
    <w:rPr>
      <w:i/>
      <w:iCs/>
      <w:color w:val="365F91" w:themeColor="accent1" w:themeShade="BF"/>
    </w:rPr>
  </w:style>
  <w:style w:type="paragraph" w:styleId="IntenseQuote">
    <w:name w:val="Intense Quote"/>
    <w:basedOn w:val="Normal"/>
    <w:next w:val="Normal"/>
    <w:link w:val="IntenseQuoteChar"/>
    <w:uiPriority w:val="30"/>
    <w:qFormat/>
    <w:rsid w:val="0077123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71235"/>
    <w:rPr>
      <w:i/>
      <w:iCs/>
      <w:color w:val="365F91" w:themeColor="accent1" w:themeShade="BF"/>
    </w:rPr>
  </w:style>
  <w:style w:type="character" w:styleId="IntenseReference">
    <w:name w:val="Intense Reference"/>
    <w:basedOn w:val="DefaultParagraphFont"/>
    <w:uiPriority w:val="32"/>
    <w:qFormat/>
    <w:rsid w:val="00771235"/>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82411">
      <w:bodyDiv w:val="1"/>
      <w:marLeft w:val="0"/>
      <w:marRight w:val="0"/>
      <w:marTop w:val="0"/>
      <w:marBottom w:val="0"/>
      <w:divBdr>
        <w:top w:val="none" w:sz="0" w:space="0" w:color="auto"/>
        <w:left w:val="none" w:sz="0" w:space="0" w:color="auto"/>
        <w:bottom w:val="none" w:sz="0" w:space="0" w:color="auto"/>
        <w:right w:val="none" w:sz="0" w:space="0" w:color="auto"/>
      </w:divBdr>
      <w:divsChild>
        <w:div w:id="446975288">
          <w:marLeft w:val="0"/>
          <w:marRight w:val="0"/>
          <w:marTop w:val="480"/>
          <w:marBottom w:val="480"/>
          <w:divBdr>
            <w:top w:val="none" w:sz="0" w:space="0" w:color="auto"/>
            <w:left w:val="none" w:sz="0" w:space="0" w:color="auto"/>
            <w:bottom w:val="none" w:sz="0" w:space="0" w:color="auto"/>
            <w:right w:val="none" w:sz="0" w:space="0" w:color="auto"/>
          </w:divBdr>
          <w:divsChild>
            <w:div w:id="19373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7030">
      <w:bodyDiv w:val="1"/>
      <w:marLeft w:val="0"/>
      <w:marRight w:val="0"/>
      <w:marTop w:val="0"/>
      <w:marBottom w:val="0"/>
      <w:divBdr>
        <w:top w:val="none" w:sz="0" w:space="0" w:color="auto"/>
        <w:left w:val="none" w:sz="0" w:space="0" w:color="auto"/>
        <w:bottom w:val="none" w:sz="0" w:space="0" w:color="auto"/>
        <w:right w:val="none" w:sz="0" w:space="0" w:color="auto"/>
      </w:divBdr>
    </w:div>
    <w:div w:id="800460842">
      <w:bodyDiv w:val="1"/>
      <w:marLeft w:val="0"/>
      <w:marRight w:val="0"/>
      <w:marTop w:val="0"/>
      <w:marBottom w:val="0"/>
      <w:divBdr>
        <w:top w:val="none" w:sz="0" w:space="0" w:color="auto"/>
        <w:left w:val="none" w:sz="0" w:space="0" w:color="auto"/>
        <w:bottom w:val="none" w:sz="0" w:space="0" w:color="auto"/>
        <w:right w:val="none" w:sz="0" w:space="0" w:color="auto"/>
      </w:divBdr>
    </w:div>
    <w:div w:id="824200974">
      <w:bodyDiv w:val="1"/>
      <w:marLeft w:val="0"/>
      <w:marRight w:val="0"/>
      <w:marTop w:val="0"/>
      <w:marBottom w:val="0"/>
      <w:divBdr>
        <w:top w:val="none" w:sz="0" w:space="0" w:color="auto"/>
        <w:left w:val="none" w:sz="0" w:space="0" w:color="auto"/>
        <w:bottom w:val="none" w:sz="0" w:space="0" w:color="auto"/>
        <w:right w:val="none" w:sz="0" w:space="0" w:color="auto"/>
      </w:divBdr>
    </w:div>
    <w:div w:id="841817335">
      <w:bodyDiv w:val="1"/>
      <w:marLeft w:val="0"/>
      <w:marRight w:val="0"/>
      <w:marTop w:val="0"/>
      <w:marBottom w:val="0"/>
      <w:divBdr>
        <w:top w:val="none" w:sz="0" w:space="0" w:color="auto"/>
        <w:left w:val="none" w:sz="0" w:space="0" w:color="auto"/>
        <w:bottom w:val="none" w:sz="0" w:space="0" w:color="auto"/>
        <w:right w:val="none" w:sz="0" w:space="0" w:color="auto"/>
      </w:divBdr>
    </w:div>
    <w:div w:id="888682809">
      <w:bodyDiv w:val="1"/>
      <w:marLeft w:val="0"/>
      <w:marRight w:val="0"/>
      <w:marTop w:val="0"/>
      <w:marBottom w:val="0"/>
      <w:divBdr>
        <w:top w:val="none" w:sz="0" w:space="0" w:color="auto"/>
        <w:left w:val="none" w:sz="0" w:space="0" w:color="auto"/>
        <w:bottom w:val="none" w:sz="0" w:space="0" w:color="auto"/>
        <w:right w:val="none" w:sz="0" w:space="0" w:color="auto"/>
      </w:divBdr>
      <w:divsChild>
        <w:div w:id="530846125">
          <w:marLeft w:val="0"/>
          <w:marRight w:val="0"/>
          <w:marTop w:val="480"/>
          <w:marBottom w:val="480"/>
          <w:divBdr>
            <w:top w:val="none" w:sz="0" w:space="0" w:color="auto"/>
            <w:left w:val="none" w:sz="0" w:space="0" w:color="auto"/>
            <w:bottom w:val="none" w:sz="0" w:space="0" w:color="auto"/>
            <w:right w:val="none" w:sz="0" w:space="0" w:color="auto"/>
          </w:divBdr>
          <w:divsChild>
            <w:div w:id="195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615">
      <w:bodyDiv w:val="1"/>
      <w:marLeft w:val="0"/>
      <w:marRight w:val="0"/>
      <w:marTop w:val="0"/>
      <w:marBottom w:val="0"/>
      <w:divBdr>
        <w:top w:val="none" w:sz="0" w:space="0" w:color="auto"/>
        <w:left w:val="none" w:sz="0" w:space="0" w:color="auto"/>
        <w:bottom w:val="none" w:sz="0" w:space="0" w:color="auto"/>
        <w:right w:val="none" w:sz="0" w:space="0" w:color="auto"/>
      </w:divBdr>
    </w:div>
    <w:div w:id="160885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310</Words>
  <Characters>1772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Sarkar</dc:creator>
  <cp:keywords/>
  <dc:description/>
  <cp:lastModifiedBy>Aniket Sarkar</cp:lastModifiedBy>
  <cp:revision>1</cp:revision>
  <dcterms:created xsi:type="dcterms:W3CDTF">2025-06-17T03:57:00Z</dcterms:created>
  <dcterms:modified xsi:type="dcterms:W3CDTF">2025-06-17T04:08:00Z</dcterms:modified>
</cp:coreProperties>
</file>