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BB51" w14:textId="742F56F8" w:rsidR="00695B30" w:rsidRPr="00952508" w:rsidRDefault="00F625FB" w:rsidP="00952508">
      <w:pPr>
        <w:jc w:val="center"/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 w:rsidRPr="00952508"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  <w:t>OBJECTIVE</w:t>
      </w:r>
    </w:p>
    <w:p w14:paraId="76401B77" w14:textId="6F8C6E71" w:rsidR="006F5E32" w:rsidRPr="006F5E32" w:rsidRDefault="006F5E32" w:rsidP="00952508">
      <w:p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As a data analyst for a </w:t>
      </w:r>
      <w:r w:rsidRPr="006F5E32">
        <w:rPr>
          <w:b/>
          <w:bCs/>
          <w:sz w:val="32"/>
          <w:szCs w:val="32"/>
        </w:rPr>
        <w:t>bank</w:t>
      </w:r>
      <w:r w:rsidRPr="006F5E32">
        <w:rPr>
          <w:b/>
          <w:bCs/>
          <w:sz w:val="32"/>
          <w:szCs w:val="32"/>
        </w:rPr>
        <w:t xml:space="preserve">, </w:t>
      </w:r>
      <w:proofErr w:type="spellStart"/>
      <w:r w:rsidRPr="006F5E32">
        <w:rPr>
          <w:b/>
          <w:bCs/>
          <w:sz w:val="32"/>
          <w:szCs w:val="32"/>
        </w:rPr>
        <w:t>analy</w:t>
      </w:r>
      <w:r>
        <w:rPr>
          <w:b/>
          <w:bCs/>
          <w:sz w:val="32"/>
          <w:szCs w:val="32"/>
        </w:rPr>
        <w:t>z</w:t>
      </w:r>
      <w:r w:rsidRPr="006F5E32">
        <w:rPr>
          <w:b/>
          <w:bCs/>
          <w:sz w:val="32"/>
          <w:szCs w:val="32"/>
        </w:rPr>
        <w:t>e</w:t>
      </w:r>
      <w:proofErr w:type="spellEnd"/>
      <w:r w:rsidRPr="006F5E32">
        <w:rPr>
          <w:b/>
          <w:bCs/>
          <w:sz w:val="32"/>
          <w:szCs w:val="32"/>
        </w:rPr>
        <w:t xml:space="preserve"> the loan portfolio performance and provide insights on:</w:t>
      </w:r>
    </w:p>
    <w:p w14:paraId="146AA82F" w14:textId="643329E4" w:rsidR="006F5E32" w:rsidRPr="006F5E32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Loan Portfolio Health </w:t>
      </w:r>
    </w:p>
    <w:p w14:paraId="5AC2C19A" w14:textId="19DB0970" w:rsidR="006F5E32" w:rsidRPr="006F5E32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Application Trends </w:t>
      </w:r>
    </w:p>
    <w:p w14:paraId="7C8A296D" w14:textId="557CD2CF" w:rsidR="006F5E32" w:rsidRPr="006F5E32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Loan Purpose Distribution </w:t>
      </w:r>
    </w:p>
    <w:p w14:paraId="2FA3970C" w14:textId="1E02A7AB" w:rsidR="006F5E32" w:rsidRPr="006F5E32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Risk Metrics </w:t>
      </w:r>
    </w:p>
    <w:p w14:paraId="7AF5BCCA" w14:textId="71C7964C" w:rsidR="00695B30" w:rsidRPr="00952508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6F5E32">
        <w:rPr>
          <w:b/>
          <w:bCs/>
          <w:sz w:val="32"/>
          <w:szCs w:val="32"/>
        </w:rPr>
        <w:t xml:space="preserve">Portfolio Growth </w:t>
      </w:r>
    </w:p>
    <w:p w14:paraId="722773A6" w14:textId="77777777" w:rsidR="00952508" w:rsidRDefault="00952508" w:rsidP="00952508">
      <w:pPr>
        <w:jc w:val="both"/>
        <w:rPr>
          <w:b/>
          <w:bCs/>
          <w:sz w:val="32"/>
          <w:szCs w:val="32"/>
        </w:rPr>
      </w:pPr>
    </w:p>
    <w:p w14:paraId="157D4B4D" w14:textId="13DA50DC" w:rsidR="00952508" w:rsidRPr="00952508" w:rsidRDefault="00952508" w:rsidP="00952508">
      <w:pPr>
        <w:jc w:val="center"/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 w:rsidRPr="00952508"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  <w:t>DOMAIN KNOWLEDGE</w:t>
      </w:r>
    </w:p>
    <w:p w14:paraId="2A098E1B" w14:textId="77777777" w:rsidR="00952508" w:rsidRPr="00952508" w:rsidRDefault="00952508" w:rsidP="00952508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952508">
        <w:rPr>
          <w:b/>
          <w:bCs/>
          <w:color w:val="2F5496" w:themeColor="accent1" w:themeShade="BF"/>
          <w:sz w:val="32"/>
          <w:szCs w:val="32"/>
        </w:rPr>
        <w:t>How Banks Operate in Lending</w:t>
      </w:r>
    </w:p>
    <w:p w14:paraId="4B9D66E4" w14:textId="77777777" w:rsidR="00952508" w:rsidRPr="00952508" w:rsidRDefault="00952508" w:rsidP="00952508">
      <w:pPr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Primary Function: Financial Intermediation</w:t>
      </w:r>
    </w:p>
    <w:p w14:paraId="708124CC" w14:textId="77777777" w:rsidR="00952508" w:rsidRPr="00952508" w:rsidRDefault="00952508" w:rsidP="00952508">
      <w:pPr>
        <w:numPr>
          <w:ilvl w:val="1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serve as intermediaries, taking money from depositors (savings accounts, fixed deposits) and lending it to borrowers (personal loans, home loans, etc.).</w:t>
      </w:r>
    </w:p>
    <w:p w14:paraId="256D9C7F" w14:textId="77777777" w:rsidR="00952508" w:rsidRPr="00952508" w:rsidRDefault="00952508" w:rsidP="00952508">
      <w:pPr>
        <w:numPr>
          <w:ilvl w:val="1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earn money through the spread: the difference between the interest they pay depositors and the interest they charge borrowers.</w:t>
      </w:r>
    </w:p>
    <w:p w14:paraId="52709A09" w14:textId="77777777" w:rsidR="00952508" w:rsidRPr="00952508" w:rsidRDefault="00952508" w:rsidP="00952508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952508">
        <w:rPr>
          <w:b/>
          <w:bCs/>
          <w:color w:val="2F5496" w:themeColor="accent1" w:themeShade="BF"/>
          <w:sz w:val="32"/>
          <w:szCs w:val="32"/>
        </w:rPr>
        <w:t>Money Inflow (Revenue Sources):</w:t>
      </w:r>
    </w:p>
    <w:p w14:paraId="44D21EBD" w14:textId="77777777" w:rsidR="00952508" w:rsidRPr="00952508" w:rsidRDefault="00952508" w:rsidP="00952508">
      <w:pPr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Interest Payments from Loans:</w:t>
      </w:r>
    </w:p>
    <w:p w14:paraId="4BF21FD6" w14:textId="77777777" w:rsidR="00952508" w:rsidRPr="00952508" w:rsidRDefault="00952508" w:rsidP="00952508">
      <w:pPr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Borrowers pay interest on the principal loan amount, which forms the primary income for banks. For example:</w:t>
      </w:r>
    </w:p>
    <w:p w14:paraId="22BC3327" w14:textId="77777777" w:rsidR="00952508" w:rsidRDefault="00952508" w:rsidP="00952508">
      <w:pPr>
        <w:numPr>
          <w:ilvl w:val="2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A loan of $10,000 at a 12% interest rate generates $1,200 annually in interest.</w:t>
      </w:r>
    </w:p>
    <w:p w14:paraId="7434191A" w14:textId="77777777" w:rsidR="00952508" w:rsidRPr="00952508" w:rsidRDefault="00952508" w:rsidP="00952508">
      <w:pPr>
        <w:ind w:left="1800"/>
        <w:jc w:val="both"/>
        <w:rPr>
          <w:b/>
          <w:bCs/>
          <w:color w:val="000000" w:themeColor="text1"/>
          <w:sz w:val="32"/>
          <w:szCs w:val="32"/>
        </w:rPr>
      </w:pPr>
    </w:p>
    <w:p w14:paraId="290333EA" w14:textId="77777777" w:rsidR="00952508" w:rsidRPr="00952508" w:rsidRDefault="00952508" w:rsidP="00952508">
      <w:pPr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lastRenderedPageBreak/>
        <w:t>Loan Origination Fees:</w:t>
      </w:r>
    </w:p>
    <w:p w14:paraId="7AEB5C30" w14:textId="77777777" w:rsidR="00952508" w:rsidRPr="00952508" w:rsidRDefault="00952508" w:rsidP="00952508">
      <w:pPr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charge a processing fee when loans are approved. This fee is often a percentage of the loan amount.</w:t>
      </w:r>
    </w:p>
    <w:p w14:paraId="323CA8E1" w14:textId="77777777" w:rsidR="00952508" w:rsidRPr="00952508" w:rsidRDefault="00952508" w:rsidP="00952508">
      <w:pPr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Penalties on Late Payments:</w:t>
      </w:r>
    </w:p>
    <w:p w14:paraId="5C279AED" w14:textId="77777777" w:rsidR="00952508" w:rsidRPr="00952508" w:rsidRDefault="00952508" w:rsidP="00952508">
      <w:pPr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 xml:space="preserve">Borrowers failing to pay </w:t>
      </w:r>
      <w:proofErr w:type="spellStart"/>
      <w:r w:rsidRPr="00952508">
        <w:rPr>
          <w:b/>
          <w:bCs/>
          <w:color w:val="000000" w:themeColor="text1"/>
          <w:sz w:val="32"/>
          <w:szCs w:val="32"/>
        </w:rPr>
        <w:t>installments</w:t>
      </w:r>
      <w:proofErr w:type="spellEnd"/>
      <w:r w:rsidRPr="00952508">
        <w:rPr>
          <w:b/>
          <w:bCs/>
          <w:color w:val="000000" w:themeColor="text1"/>
          <w:sz w:val="32"/>
          <w:szCs w:val="32"/>
        </w:rPr>
        <w:t xml:space="preserve"> on time incur late payment charges, adding to the bank's revenue.</w:t>
      </w:r>
    </w:p>
    <w:p w14:paraId="766F521B" w14:textId="77777777" w:rsidR="00952508" w:rsidRPr="00952508" w:rsidRDefault="00952508" w:rsidP="00952508">
      <w:pPr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Income from Investments:</w:t>
      </w:r>
    </w:p>
    <w:p w14:paraId="370A98F2" w14:textId="0DA0973A" w:rsidR="00952508" w:rsidRPr="00952508" w:rsidRDefault="00952508" w:rsidP="00952508">
      <w:pPr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invest surplus funds in government securities, bonds, and financial instruments to generate interest income.</w:t>
      </w:r>
    </w:p>
    <w:p w14:paraId="7B13FEAB" w14:textId="77777777" w:rsidR="00952508" w:rsidRPr="00952508" w:rsidRDefault="00952508" w:rsidP="00952508">
      <w:pPr>
        <w:jc w:val="both"/>
        <w:rPr>
          <w:b/>
          <w:bCs/>
          <w:color w:val="2E74B5" w:themeColor="accent5" w:themeShade="BF"/>
          <w:sz w:val="32"/>
          <w:szCs w:val="32"/>
        </w:rPr>
      </w:pPr>
      <w:r w:rsidRPr="00952508">
        <w:rPr>
          <w:b/>
          <w:bCs/>
          <w:color w:val="2E74B5" w:themeColor="accent5" w:themeShade="BF"/>
          <w:sz w:val="32"/>
          <w:szCs w:val="32"/>
        </w:rPr>
        <w:t>Money Outflow (Expenses):</w:t>
      </w:r>
    </w:p>
    <w:p w14:paraId="491DCE59" w14:textId="77777777" w:rsidR="00952508" w:rsidRPr="00952508" w:rsidRDefault="00952508" w:rsidP="00952508">
      <w:pPr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Interest Paid to Depositors:</w:t>
      </w:r>
    </w:p>
    <w:p w14:paraId="1781F949" w14:textId="77777777" w:rsidR="00952508" w:rsidRPr="00952508" w:rsidRDefault="00952508" w:rsidP="00952508">
      <w:pPr>
        <w:numPr>
          <w:ilvl w:val="1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pay interest on savings accounts, fixed deposits, and other deposit schemes. This is their primary cost.</w:t>
      </w:r>
    </w:p>
    <w:p w14:paraId="70452DE6" w14:textId="77777777" w:rsidR="00952508" w:rsidRPr="00952508" w:rsidRDefault="00952508" w:rsidP="00952508">
      <w:pPr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Loan Defaults:</w:t>
      </w:r>
    </w:p>
    <w:p w14:paraId="28FEBC3A" w14:textId="77777777" w:rsidR="00952508" w:rsidRPr="00952508" w:rsidRDefault="00952508" w:rsidP="00952508">
      <w:pPr>
        <w:numPr>
          <w:ilvl w:val="1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When borrowers fail to repay (charged-off loans), banks incur losses. These are classified as Non-Performing Assets (NPAs).</w:t>
      </w:r>
    </w:p>
    <w:p w14:paraId="4F87D7A8" w14:textId="77777777" w:rsidR="00952508" w:rsidRPr="00952508" w:rsidRDefault="00952508" w:rsidP="00952508">
      <w:pPr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Operational Costs:</w:t>
      </w:r>
    </w:p>
    <w:p w14:paraId="29693906" w14:textId="77777777" w:rsidR="00952508" w:rsidRPr="00952508" w:rsidRDefault="00952508" w:rsidP="00952508">
      <w:pPr>
        <w:numPr>
          <w:ilvl w:val="1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Salaries, branch maintenance, technology upgrades, etc., form part of the bank's expenses.</w:t>
      </w:r>
    </w:p>
    <w:p w14:paraId="44BD71B9" w14:textId="77777777" w:rsidR="00952508" w:rsidRPr="00952508" w:rsidRDefault="00952508" w:rsidP="00952508">
      <w:pPr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Cost of Borrowing:</w:t>
      </w:r>
    </w:p>
    <w:p w14:paraId="32C0982E" w14:textId="77777777" w:rsidR="00952508" w:rsidRPr="00952508" w:rsidRDefault="00952508" w:rsidP="00952508">
      <w:pPr>
        <w:numPr>
          <w:ilvl w:val="1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sometimes borrow money from central banks or other financial institutions to maintain liquidity.</w:t>
      </w:r>
    </w:p>
    <w:p w14:paraId="2E0806EB" w14:textId="77777777" w:rsidR="00952508" w:rsidRDefault="00952508" w:rsidP="00952508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AFA1731" w14:textId="77777777" w:rsidR="00952508" w:rsidRPr="00952508" w:rsidRDefault="00952508" w:rsidP="00952508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0261941" w14:textId="77777777" w:rsidR="00952508" w:rsidRPr="00952508" w:rsidRDefault="00952508" w:rsidP="00952508">
      <w:pPr>
        <w:jc w:val="both"/>
        <w:rPr>
          <w:b/>
          <w:bCs/>
          <w:color w:val="2E74B5" w:themeColor="accent5" w:themeShade="BF"/>
          <w:sz w:val="32"/>
          <w:szCs w:val="32"/>
        </w:rPr>
      </w:pPr>
      <w:r w:rsidRPr="00952508">
        <w:rPr>
          <w:b/>
          <w:bCs/>
          <w:color w:val="2E74B5" w:themeColor="accent5" w:themeShade="BF"/>
          <w:sz w:val="32"/>
          <w:szCs w:val="32"/>
        </w:rPr>
        <w:lastRenderedPageBreak/>
        <w:t>How Lending Works</w:t>
      </w:r>
    </w:p>
    <w:p w14:paraId="10A3A8DC" w14:textId="77777777" w:rsidR="00952508" w:rsidRPr="00952508" w:rsidRDefault="00952508" w:rsidP="00952508">
      <w:pPr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Loan Application:</w:t>
      </w:r>
    </w:p>
    <w:p w14:paraId="7191B604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Borrowers apply for loans, stating their purpose, income, credit score, and other details.</w:t>
      </w:r>
    </w:p>
    <w:p w14:paraId="7E00BD32" w14:textId="77777777" w:rsidR="00952508" w:rsidRPr="00952508" w:rsidRDefault="00952508" w:rsidP="00952508">
      <w:pPr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Credit Assessment:</w:t>
      </w:r>
    </w:p>
    <w:p w14:paraId="7D673034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evaluate the creditworthiness of borrowers using their financial history, debt-to-income ratio, and credit score.</w:t>
      </w:r>
    </w:p>
    <w:p w14:paraId="7AB143A2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Loans are graded into categories (A, B, C) to indicate risk levels.</w:t>
      </w:r>
    </w:p>
    <w:p w14:paraId="7D7C8AB8" w14:textId="77777777" w:rsidR="00952508" w:rsidRPr="00952508" w:rsidRDefault="00952508" w:rsidP="00952508">
      <w:pPr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Loan Issuance:</w:t>
      </w:r>
    </w:p>
    <w:p w14:paraId="2DE2B233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 xml:space="preserve">Approved loans are disbursed to borrowers. Interest payments begin immediately, often in the form of EMIs (Equated Monthly </w:t>
      </w:r>
      <w:proofErr w:type="spellStart"/>
      <w:r w:rsidRPr="00952508">
        <w:rPr>
          <w:b/>
          <w:bCs/>
          <w:color w:val="000000" w:themeColor="text1"/>
          <w:sz w:val="32"/>
          <w:szCs w:val="32"/>
        </w:rPr>
        <w:t>Installments</w:t>
      </w:r>
      <w:proofErr w:type="spellEnd"/>
      <w:r w:rsidRPr="00952508">
        <w:rPr>
          <w:b/>
          <w:bCs/>
          <w:color w:val="000000" w:themeColor="text1"/>
          <w:sz w:val="32"/>
          <w:szCs w:val="32"/>
        </w:rPr>
        <w:t>).</w:t>
      </w:r>
    </w:p>
    <w:p w14:paraId="6CDB2405" w14:textId="77777777" w:rsidR="00952508" w:rsidRPr="00952508" w:rsidRDefault="00952508" w:rsidP="00952508">
      <w:pPr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Repayment and Cash Flow:</w:t>
      </w:r>
    </w:p>
    <w:p w14:paraId="2E01B753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 xml:space="preserve">Borrowers repay the loan through </w:t>
      </w:r>
      <w:proofErr w:type="spellStart"/>
      <w:r w:rsidRPr="00952508">
        <w:rPr>
          <w:b/>
          <w:bCs/>
          <w:color w:val="000000" w:themeColor="text1"/>
          <w:sz w:val="32"/>
          <w:szCs w:val="32"/>
        </w:rPr>
        <w:t>installments</w:t>
      </w:r>
      <w:proofErr w:type="spellEnd"/>
      <w:r w:rsidRPr="00952508">
        <w:rPr>
          <w:b/>
          <w:bCs/>
          <w:color w:val="000000" w:themeColor="text1"/>
          <w:sz w:val="32"/>
          <w:szCs w:val="32"/>
        </w:rPr>
        <w:t>, which include principal repayment and interest.</w:t>
      </w:r>
    </w:p>
    <w:p w14:paraId="12E2A706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A portion of the received money is used to cover bank costs, while the rest contributes to profits.</w:t>
      </w:r>
    </w:p>
    <w:p w14:paraId="270E4056" w14:textId="77777777" w:rsidR="00952508" w:rsidRDefault="00952508" w:rsidP="00952508">
      <w:pPr>
        <w:jc w:val="both"/>
        <w:rPr>
          <w:b/>
          <w:bCs/>
          <w:color w:val="000000" w:themeColor="text1"/>
          <w:sz w:val="40"/>
          <w:szCs w:val="40"/>
        </w:rPr>
      </w:pPr>
    </w:p>
    <w:p w14:paraId="768D9E59" w14:textId="77777777" w:rsidR="00952508" w:rsidRDefault="00952508" w:rsidP="00952508">
      <w:pPr>
        <w:jc w:val="both"/>
        <w:rPr>
          <w:b/>
          <w:bCs/>
          <w:color w:val="000000" w:themeColor="text1"/>
          <w:sz w:val="40"/>
          <w:szCs w:val="40"/>
        </w:rPr>
      </w:pPr>
    </w:p>
    <w:p w14:paraId="62395AE9" w14:textId="77777777" w:rsidR="00952508" w:rsidRDefault="00952508" w:rsidP="00952508">
      <w:pPr>
        <w:jc w:val="both"/>
        <w:rPr>
          <w:b/>
          <w:bCs/>
          <w:color w:val="000000" w:themeColor="text1"/>
          <w:sz w:val="40"/>
          <w:szCs w:val="40"/>
        </w:rPr>
      </w:pPr>
    </w:p>
    <w:p w14:paraId="311F0CCB" w14:textId="77777777" w:rsidR="00952508" w:rsidRDefault="00952508" w:rsidP="00952508">
      <w:pPr>
        <w:jc w:val="both"/>
        <w:rPr>
          <w:b/>
          <w:bCs/>
          <w:color w:val="000000" w:themeColor="text1"/>
          <w:sz w:val="40"/>
          <w:szCs w:val="40"/>
        </w:rPr>
      </w:pPr>
    </w:p>
    <w:p w14:paraId="4423B120" w14:textId="77777777" w:rsidR="00952508" w:rsidRDefault="00952508" w:rsidP="00952508">
      <w:pPr>
        <w:rPr>
          <w:b/>
          <w:bCs/>
          <w:color w:val="000000" w:themeColor="text1"/>
          <w:sz w:val="40"/>
          <w:szCs w:val="40"/>
        </w:rPr>
      </w:pPr>
    </w:p>
    <w:p w14:paraId="1ED6003A" w14:textId="77777777" w:rsidR="00952508" w:rsidRDefault="00952508" w:rsidP="00952508">
      <w:pPr>
        <w:rPr>
          <w:b/>
          <w:bCs/>
          <w:color w:val="2E74B5" w:themeColor="accent5" w:themeShade="BF"/>
          <w:sz w:val="40"/>
          <w:szCs w:val="40"/>
          <w:u w:val="single"/>
        </w:rPr>
      </w:pPr>
    </w:p>
    <w:p w14:paraId="37180773" w14:textId="1CB0C289" w:rsidR="00952508" w:rsidRPr="00952508" w:rsidRDefault="00952508" w:rsidP="00952508">
      <w:pPr>
        <w:ind w:left="1440" w:firstLine="720"/>
        <w:rPr>
          <w:b/>
          <w:bCs/>
          <w:color w:val="2E74B5" w:themeColor="accent5" w:themeShade="BF"/>
          <w:sz w:val="40"/>
          <w:szCs w:val="40"/>
          <w:u w:val="single"/>
        </w:rPr>
      </w:pPr>
      <w:r w:rsidRPr="00952508">
        <w:rPr>
          <w:b/>
          <w:bCs/>
          <w:color w:val="2E74B5" w:themeColor="accent5" w:themeShade="BF"/>
          <w:sz w:val="40"/>
          <w:szCs w:val="40"/>
          <w:u w:val="single"/>
        </w:rPr>
        <w:lastRenderedPageBreak/>
        <w:t>DATA KNOWLEDGE(Dataset)</w:t>
      </w:r>
    </w:p>
    <w:p w14:paraId="1C7D835B" w14:textId="77777777" w:rsidR="00952508" w:rsidRPr="00952508" w:rsidRDefault="00952508" w:rsidP="007B0321">
      <w:pPr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14:paraId="18C20486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id: A unique identifier for the loan or borrower.</w:t>
      </w:r>
    </w:p>
    <w:p w14:paraId="6634572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00FF6DA6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address_state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state where the borrower resides.</w:t>
      </w:r>
    </w:p>
    <w:p w14:paraId="621E38EB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C7A716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application_type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Indicates whether the loan application is individual or joint.</w:t>
      </w:r>
    </w:p>
    <w:p w14:paraId="405C6BA8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49AE892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emp_length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borrower’s employment length (e.g., 1 year, 5+ years).</w:t>
      </w:r>
    </w:p>
    <w:p w14:paraId="35D8E90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5D70900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emp_title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borrower’s job title or occupation.</w:t>
      </w:r>
    </w:p>
    <w:p w14:paraId="4252384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744FC0A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grade: A risk grade assigned to the loan, typically based on creditworthiness (e.g., A, B, C).</w:t>
      </w:r>
    </w:p>
    <w:p w14:paraId="5C85F116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197EB096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home_ownership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Indicates the borrower’s housing status (e.g., Own, Rent, Mortgage).</w:t>
      </w:r>
    </w:p>
    <w:p w14:paraId="2C492AE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0E00CE65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issue_date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date the loan was issued.</w:t>
      </w:r>
    </w:p>
    <w:p w14:paraId="4FFABBAD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0FEC485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last_credit_pull_date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most recent date the borrower’s credit profile was reviewed.</w:t>
      </w:r>
    </w:p>
    <w:p w14:paraId="28C6190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52BA0A69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lastRenderedPageBreak/>
        <w:t>last_payment_date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date the borrower made their most recent loan payment.</w:t>
      </w:r>
    </w:p>
    <w:p w14:paraId="462E502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79C7067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loan_status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Current status of the loan (e.g., Fully Paid, Charged Off, Current).</w:t>
      </w:r>
    </w:p>
    <w:p w14:paraId="634F286A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ECE6503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next_payment_date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scheduled date for the borrower's next loan payment.</w:t>
      </w:r>
    </w:p>
    <w:p w14:paraId="7F06239D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2991443C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member_id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A unique identifier for the borrower.</w:t>
      </w:r>
    </w:p>
    <w:p w14:paraId="44F37190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4A586AE4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purpose: The reason for the loan (e.g., debt consolidation, home improvement).</w:t>
      </w:r>
    </w:p>
    <w:p w14:paraId="3D0994E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3A24739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sub_grade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A more granular classification of loan risk (e.g., A1, B2, C3).</w:t>
      </w:r>
    </w:p>
    <w:p w14:paraId="73931F5C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E26FB7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term: The loan duration, typically in months (e.g., 36 months, 60 months).</w:t>
      </w:r>
    </w:p>
    <w:p w14:paraId="6889E58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0D389D5B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verification_status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Indicates whether the borrower’s income and identity have been verified.</w:t>
      </w:r>
    </w:p>
    <w:p w14:paraId="4FF96FF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2F48601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annual_income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borrower’s reported annual income.</w:t>
      </w:r>
    </w:p>
    <w:p w14:paraId="069C4A80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4E2BDA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lastRenderedPageBreak/>
        <w:t>dti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Debt-to-Income ratio, measuring the borrower’s monthly debt obligations as a percentage of income.</w:t>
      </w:r>
    </w:p>
    <w:p w14:paraId="7993AA5A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0FB3F59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installment: The fixed monthly payment the borrower needs to make.</w:t>
      </w:r>
    </w:p>
    <w:p w14:paraId="31BA0E8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49CC18AD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int_rate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interest rate on the loan.</w:t>
      </w:r>
    </w:p>
    <w:p w14:paraId="35DB7133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E928EE3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loan_amount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total amount borrowed.</w:t>
      </w:r>
    </w:p>
    <w:p w14:paraId="178080B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7D7D08A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total_acc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 xml:space="preserve">: The total number of </w:t>
      </w:r>
      <w:proofErr w:type="gramStart"/>
      <w:r w:rsidRPr="007B0321">
        <w:rPr>
          <w:b/>
          <w:bCs/>
          <w:color w:val="000000" w:themeColor="text1"/>
          <w:sz w:val="32"/>
          <w:szCs w:val="32"/>
          <w:lang w:val="en-US"/>
        </w:rPr>
        <w:t>credit</w:t>
      </w:r>
      <w:proofErr w:type="gramEnd"/>
      <w:r w:rsidRPr="007B0321">
        <w:rPr>
          <w:b/>
          <w:bCs/>
          <w:color w:val="000000" w:themeColor="text1"/>
          <w:sz w:val="32"/>
          <w:szCs w:val="32"/>
          <w:lang w:val="en-US"/>
        </w:rPr>
        <w:t xml:space="preserve"> accounts the borrower has.</w:t>
      </w:r>
    </w:p>
    <w:p w14:paraId="6D681DF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24769498" w14:textId="4E5272C8" w:rsidR="00952508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total_payment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total amount paid by the borrower, including principal and interest.</w:t>
      </w:r>
    </w:p>
    <w:p w14:paraId="257BB28B" w14:textId="77777777" w:rsidR="00952508" w:rsidRPr="00952508" w:rsidRDefault="00952508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9FFEAE9" w14:textId="77777777" w:rsidR="006F5E32" w:rsidRPr="00952508" w:rsidRDefault="006F5E32" w:rsidP="007B0321">
      <w:pPr>
        <w:jc w:val="both"/>
        <w:rPr>
          <w:b/>
          <w:bCs/>
          <w:color w:val="000000" w:themeColor="text1"/>
          <w:sz w:val="32"/>
          <w:szCs w:val="32"/>
        </w:rPr>
      </w:pPr>
    </w:p>
    <w:p w14:paraId="2292D11A" w14:textId="77777777" w:rsidR="006F5E32" w:rsidRPr="006F5E32" w:rsidRDefault="006F5E32" w:rsidP="007B0321">
      <w:pPr>
        <w:jc w:val="both"/>
        <w:rPr>
          <w:b/>
          <w:bCs/>
          <w:sz w:val="32"/>
          <w:szCs w:val="32"/>
          <w:lang w:val="en-US"/>
        </w:rPr>
      </w:pPr>
    </w:p>
    <w:p w14:paraId="132FD461" w14:textId="77777777" w:rsidR="00695B30" w:rsidRPr="00695B30" w:rsidRDefault="00695B30" w:rsidP="00695B30">
      <w:pPr>
        <w:rPr>
          <w:sz w:val="32"/>
          <w:szCs w:val="32"/>
          <w:lang w:val="en-US"/>
        </w:rPr>
      </w:pPr>
    </w:p>
    <w:sectPr w:rsidR="00695B30" w:rsidRPr="0069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17D8"/>
    <w:multiLevelType w:val="multilevel"/>
    <w:tmpl w:val="C85E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26E76"/>
    <w:multiLevelType w:val="multilevel"/>
    <w:tmpl w:val="0986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75B4D"/>
    <w:multiLevelType w:val="multilevel"/>
    <w:tmpl w:val="CDC0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94584"/>
    <w:multiLevelType w:val="multilevel"/>
    <w:tmpl w:val="521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A6DB6"/>
    <w:multiLevelType w:val="multilevel"/>
    <w:tmpl w:val="70A6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22467">
    <w:abstractNumId w:val="3"/>
  </w:num>
  <w:num w:numId="2" w16cid:durableId="860820119">
    <w:abstractNumId w:val="0"/>
  </w:num>
  <w:num w:numId="3" w16cid:durableId="1874422221">
    <w:abstractNumId w:val="2"/>
  </w:num>
  <w:num w:numId="4" w16cid:durableId="77093234">
    <w:abstractNumId w:val="1"/>
  </w:num>
  <w:num w:numId="5" w16cid:durableId="1705013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30"/>
    <w:rsid w:val="00255E58"/>
    <w:rsid w:val="0055222F"/>
    <w:rsid w:val="00695B30"/>
    <w:rsid w:val="006F5E32"/>
    <w:rsid w:val="007B0321"/>
    <w:rsid w:val="00952508"/>
    <w:rsid w:val="00F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ECE01"/>
  <w15:chartTrackingRefBased/>
  <w15:docId w15:val="{F9797882-B295-41A6-85C7-D6F503F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638</Words>
  <Characters>3589</Characters>
  <Application>Microsoft Office Word</Application>
  <DocSecurity>0</DocSecurity>
  <Lines>138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Survi</dc:creator>
  <cp:keywords/>
  <dc:description/>
  <cp:lastModifiedBy>Aniketh Survi</cp:lastModifiedBy>
  <cp:revision>2</cp:revision>
  <dcterms:created xsi:type="dcterms:W3CDTF">2025-01-12T09:09:00Z</dcterms:created>
  <dcterms:modified xsi:type="dcterms:W3CDTF">2025-01-12T09:09:00Z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588721a7-d7f2-49df-b46d-93065e9d46e6</vt:lpwstr>
  </property>
</Properties>
</file>