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23E" w:rsidRDefault="00FE723E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DSSS</w:t>
      </w:r>
      <w:proofErr w:type="spellEnd"/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rand(1,20));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k=1:20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b(1,k)==0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zeros(1,6);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ones(1,6);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=[pattern sig];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pattern);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[-1 130 -.5 1.5]);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'\bf\it Original Bit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pseudo random bit pattern for spreading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spread_sig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rand(1,120));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spread_sig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[-1 130 -.5 1.5]);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'\bf\it Pseudorandom Bit Sequence'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XORing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pattern with the spread signal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hopped_sig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pattern,spread_sig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hopped signal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dsss_sig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0:100];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k=1:120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hopped_sig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dsss_sig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dsss_sig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dsss_sig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dsss_sig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[1:12120],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dsss_sig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 12220 -1.5 1.5]);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'\bf\it DSSS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0F9D" w:rsidRDefault="00A30F9D" w:rsidP="00A3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0776" w:rsidRDefault="00A30F9D">
      <w:r>
        <w:rPr>
          <w:noProof/>
          <w:lang w:val="en-IN" w:eastAsia="en-IN"/>
        </w:rPr>
        <w:drawing>
          <wp:inline distT="0" distB="0" distL="0" distR="0">
            <wp:extent cx="5343525" cy="4000500"/>
            <wp:effectExtent l="19050" t="0" r="9525" b="0"/>
            <wp:docPr id="1" name="Picture 1" descr="C:\Users\Admin\Desktop\DSSS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SSSO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E81407" w:rsidRDefault="00E81407" w:rsidP="00B734B2">
      <w:pPr>
        <w:autoSpaceDE w:val="0"/>
        <w:autoSpaceDN w:val="0"/>
        <w:adjustRightInd w:val="0"/>
        <w:spacing w:after="0" w:line="240" w:lineRule="auto"/>
      </w:pPr>
    </w:p>
    <w:p w:rsidR="00E81407" w:rsidRDefault="00E81407" w:rsidP="00B734B2">
      <w:pPr>
        <w:autoSpaceDE w:val="0"/>
        <w:autoSpaceDN w:val="0"/>
        <w:adjustRightInd w:val="0"/>
        <w:spacing w:after="0" w:line="240" w:lineRule="auto"/>
      </w:pPr>
    </w:p>
    <w:p w:rsidR="00B734B2" w:rsidRDefault="00E81407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</w:t>
      </w:r>
      <w:r w:rsidR="00B734B2">
        <w:rPr>
          <w:rFonts w:ascii="Courier New" w:hAnsi="Courier New" w:cs="Courier New"/>
          <w:color w:val="000000"/>
          <w:sz w:val="20"/>
          <w:szCs w:val="20"/>
        </w:rPr>
        <w:t>lustering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value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value of j:'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value of radius of cell'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cityarea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city 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N=i^2+i*j+j^2;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areacell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2.5981*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R^2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cityarea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ch_bw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=60*10^3; </w:t>
      </w:r>
      <w:r>
        <w:rPr>
          <w:rFonts w:ascii="Courier New" w:hAnsi="Courier New" w:cs="Courier New"/>
          <w:color w:val="228B22"/>
          <w:sz w:val="20"/>
          <w:szCs w:val="20"/>
        </w:rPr>
        <w:t>% channel bandwidth given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40*10^6;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spectrumsize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given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ch_bw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Total channels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/N) 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/N)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c=M*k*N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%path loss exponent 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((3*N)^0.5)^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)/6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i0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=6  total number of co-channels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s_idb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3" name="Picture 3" descr="C:\Users\Admin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34B2" w:rsidRDefault="00B734B2"/>
    <w:p w:rsidR="007708C9" w:rsidRDefault="007708C9"/>
    <w:p w:rsidR="007708C9" w:rsidRDefault="007708C9"/>
    <w:p w:rsidR="007708C9" w:rsidRDefault="007708C9"/>
    <w:p w:rsidR="00FE723E" w:rsidRDefault="00FE723E" w:rsidP="007708C9">
      <w:pPr>
        <w:autoSpaceDE w:val="0"/>
        <w:autoSpaceDN w:val="0"/>
        <w:adjustRightInd w:val="0"/>
        <w:spacing w:after="0" w:line="240" w:lineRule="auto"/>
      </w:pPr>
    </w:p>
    <w:p w:rsidR="00E81407" w:rsidRDefault="00E81407" w:rsidP="007708C9">
      <w:pPr>
        <w:autoSpaceDE w:val="0"/>
        <w:autoSpaceDN w:val="0"/>
        <w:adjustRightInd w:val="0"/>
        <w:spacing w:after="0" w:line="240" w:lineRule="auto"/>
      </w:pPr>
    </w:p>
    <w:p w:rsidR="00E81407" w:rsidRDefault="00E81407" w:rsidP="007708C9">
      <w:pPr>
        <w:autoSpaceDE w:val="0"/>
        <w:autoSpaceDN w:val="0"/>
        <w:adjustRightInd w:val="0"/>
        <w:spacing w:after="0" w:line="240" w:lineRule="auto"/>
      </w:pPr>
    </w:p>
    <w:p w:rsidR="00FE723E" w:rsidRPr="00E81407" w:rsidRDefault="00FE723E" w:rsidP="007708C9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spellStart"/>
      <w:r w:rsidRPr="00E81407">
        <w:rPr>
          <w:sz w:val="18"/>
          <w:szCs w:val="18"/>
        </w:rPr>
        <w:lastRenderedPageBreak/>
        <w:t>MIMO</w:t>
      </w:r>
      <w:proofErr w:type="spellEnd"/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%Shannon capacity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+2;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log(1+10^(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/10)))/log(2);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capacity of MIMO Link with NR=2, NT=2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NR=2;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,456321)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snr+2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j=1:10000;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c(j)=(NR*log(1+(10^(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/10))*abs(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(0,1)))/log(2));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)=mean(c);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xx,yy,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capacity of MIMO Link with NR=3, NT=3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NR=3;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,456321)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snr+2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j=1:10000;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c(j)=(NR*log(1+(10^(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/10))*abs(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(0,1)))/log(2));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)=mean(c);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xx,yy,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capacity of MIMO Link with NR=4, NT=4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NR=4;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,456321)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snr+2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j=1:10000;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c(j)=(NR*log(1+(10^(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/10))*abs(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(0,1)))/log(2));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)=mean(c);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LineWidth'</w:t>
      </w:r>
      <w:r>
        <w:rPr>
          <w:rFonts w:ascii="Courier New" w:hAnsi="Courier New" w:cs="Courier New"/>
          <w:color w:val="000000"/>
          <w:sz w:val="20"/>
          <w:szCs w:val="20"/>
        </w:rPr>
        <w:t>,1.5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(dB)'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'Capacity (bit/s/Hz)'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81407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'Shannon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Capacity'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NT=NR=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NT=NR=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NT=NR=4'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Capacity'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08C9" w:rsidRDefault="007708C9" w:rsidP="007708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08C9" w:rsidRDefault="007708C9">
      <w:r>
        <w:rPr>
          <w:noProof/>
          <w:lang w:val="en-IN" w:eastAsia="en-IN"/>
        </w:rPr>
        <w:drawing>
          <wp:inline distT="0" distB="0" distL="0" distR="0">
            <wp:extent cx="5943600" cy="2877133"/>
            <wp:effectExtent l="19050" t="0" r="0" b="0"/>
            <wp:docPr id="2" name="Picture 2" descr="C:\Users\Admin\Desktop\MIM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MIMOO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B734B2" w:rsidRDefault="00B734B2"/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E723E" w:rsidRDefault="00FE723E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%----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Rayleigh_PDF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-----------------------------------------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%----------Input Section----------------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N=1000000; </w:t>
      </w:r>
      <w:r>
        <w:rPr>
          <w:rFonts w:ascii="Courier New" w:hAnsi="Courier New" w:cs="Courier New"/>
          <w:color w:val="228B22"/>
          <w:sz w:val="20"/>
          <w:szCs w:val="20"/>
        </w:rPr>
        <w:t>%Number of samples to generate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variance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0.2; </w:t>
      </w:r>
      <w:r>
        <w:rPr>
          <w:rFonts w:ascii="Courier New" w:hAnsi="Courier New" w:cs="Courier New"/>
          <w:color w:val="228B22"/>
          <w:sz w:val="20"/>
          <w:szCs w:val="20"/>
        </w:rPr>
        <w:t>% Variance of underlying Gaussian random variables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%Independent Gaussian random variables with zero mean and unit variance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N);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N);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%Rayleigh fading envelope with the desired variance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variance*(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x.^2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y.^2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bin steps and range for histogram plotting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 range = 0:step:3;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%Get histogram values and approximate it to get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curve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(r, range);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approxPDF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h/(step*sum(h)); </w:t>
      </w:r>
      <w:r>
        <w:rPr>
          <w:rFonts w:ascii="Courier New" w:hAnsi="Courier New" w:cs="Courier New"/>
          <w:color w:val="228B22"/>
          <w:sz w:val="20"/>
          <w:szCs w:val="20"/>
        </w:rPr>
        <w:t>%Simulated PDF from the x and y samples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Theoritical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PDF from the Rayleigh Fading equation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theoretical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(range/variance).*exp(-range.^2/(2*variance));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range,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approxPDF,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range,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'Simulated and Theoretical Rayleigh PDF for variance = 0.5'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'Simulated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PDF'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'Theoretical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PDF'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 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'P(r)---&gt;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734B2" w:rsidRDefault="00B734B2" w:rsidP="00B73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734B2" w:rsidRDefault="00B734B2"/>
    <w:p w:rsidR="00B734B2" w:rsidRDefault="00B734B2">
      <w:r>
        <w:rPr>
          <w:noProof/>
          <w:lang w:val="en-IN" w:eastAsia="en-IN"/>
        </w:rPr>
        <w:drawing>
          <wp:inline distT="0" distB="0" distL="0" distR="0">
            <wp:extent cx="5943600" cy="2877133"/>
            <wp:effectExtent l="19050" t="0" r="0" b="0"/>
            <wp:docPr id="4" name="Picture 4" descr="C:\Users\Admin\Desktop\rayle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rayleig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B2" w:rsidRDefault="00B734B2"/>
    <w:p w:rsidR="00B734B2" w:rsidRDefault="00B734B2"/>
    <w:p w:rsidR="00B734B2" w:rsidRDefault="00B734B2"/>
    <w:p w:rsidR="00B734B2" w:rsidRDefault="00B734B2"/>
    <w:p w:rsidR="00E81407" w:rsidRDefault="00E81407" w:rsidP="00FE723E">
      <w:pPr>
        <w:autoSpaceDE w:val="0"/>
        <w:autoSpaceDN w:val="0"/>
        <w:adjustRightInd w:val="0"/>
        <w:spacing w:after="0" w:line="240" w:lineRule="auto"/>
      </w:pPr>
    </w:p>
    <w:p w:rsidR="00E81407" w:rsidRDefault="00E81407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CDMA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 data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B data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key for A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key for B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(Ad == 0)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Ad=-1;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=-1;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1:m</w:t>
      </w:r>
      <w:proofErr w:type="spell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0)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)=-1;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spell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0)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)=-1;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As=Ad*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As+Bs</w:t>
      </w:r>
      <w:proofErr w:type="spell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a=Cs.*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b=Cs.*Bk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k=0;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1:m</w:t>
      </w:r>
      <w:proofErr w:type="spell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c=0;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spell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 &gt; c)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'Since k &gt; c connect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 to Rx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'Since k &lt; c connect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 to Rx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5" descr="C:\Users\Admin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1407" w:rsidRDefault="00E81407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COGNITIVE RADIO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1;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snr_avgdB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10,snr_avgdB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Base= 0.01:0.02:1;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Pf =Base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(Pf) 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%Threshold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(1-Pf(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marcumq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*2*u),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)),u);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Pf,pd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'-&gt;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holdon</w:t>
      </w:r>
      <w:proofErr w:type="spellEnd"/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snr_avgdB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=3;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10,snr_avgdB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(Pf) 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%Threshold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(1-Pf(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)*2;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marcumq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*2*u),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)),u);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Pf,pd1,</w:t>
      </w:r>
      <w:r>
        <w:rPr>
          <w:rFonts w:ascii="Courier New" w:hAnsi="Courier New" w:cs="Courier New"/>
          <w:color w:val="A020F0"/>
          <w:sz w:val="20"/>
          <w:szCs w:val="20"/>
        </w:rPr>
        <w:t>'-ob'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holdon</w:t>
      </w:r>
      <w:proofErr w:type="spellEnd"/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snr_avgdB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=8;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10,snr_avgdB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(Pf) 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%Threshold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(1-Pf(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)*2;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marcumq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*2*u),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Th2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)),u);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Pf,pd2,</w:t>
      </w:r>
      <w:r>
        <w:rPr>
          <w:rFonts w:ascii="Courier New" w:hAnsi="Courier New" w:cs="Courier New"/>
          <w:color w:val="A020F0"/>
          <w:sz w:val="20"/>
          <w:szCs w:val="20"/>
        </w:rPr>
        <w:t>'-*k'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holdon</w:t>
      </w:r>
      <w:proofErr w:type="spellEnd"/>
      <w:proofErr w:type="gramEnd"/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False alarm (Pf)'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'Probability of detection (Pd)'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'SNR=0db'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'SNR=3db'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'SNR=8db'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23E" w:rsidRDefault="00FE723E" w:rsidP="00FE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877133"/>
            <wp:effectExtent l="19050" t="0" r="0" b="0"/>
            <wp:docPr id="6" name="Picture 6" descr="C:\Users\Admin\Desktop\cognitivera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cognitiveradi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B2" w:rsidRDefault="00B734B2"/>
    <w:sectPr w:rsidR="00B734B2" w:rsidSect="009D72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F9D"/>
    <w:rsid w:val="007708C9"/>
    <w:rsid w:val="007F0FE3"/>
    <w:rsid w:val="008F79C2"/>
    <w:rsid w:val="00A30F9D"/>
    <w:rsid w:val="00A60910"/>
    <w:rsid w:val="00B734B2"/>
    <w:rsid w:val="00C60776"/>
    <w:rsid w:val="00E81407"/>
    <w:rsid w:val="00FE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59439-1E42-4BE1-8B8B-2BACDAE8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2022-10-06T06:48:00Z</dcterms:created>
  <dcterms:modified xsi:type="dcterms:W3CDTF">2022-10-06T06:48:00Z</dcterms:modified>
</cp:coreProperties>
</file>