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cs="Arial" w:eastAsia="Arial"/>
          <w:b/>
          <w:i w:val="0"/>
          <w:color w:val="1F2937"/>
          <w:sz w:val="32"/>
        </w:rPr>
        <w:t>Stripe — account brief</w:t>
      </w:r>
    </w:p>
    <w:p>
      <w:pPr>
        <w:spacing w:before="20" w:after="160"/>
      </w:pPr>
      <w:r>
        <w:rPr>
          <w:rFonts w:ascii="Arial" w:hAnsi="Arial" w:cs="Arial" w:eastAsia="Arial"/>
          <w:b w:val="0"/>
          <w:i w:val="0"/>
          <w:color w:val="6B7280"/>
          <w:sz w:val="18"/>
        </w:rPr>
        <w:t>2026-10-10  ·  stripe.com</w:t>
      </w:r>
    </w:p>
    <w:tbl>
      <w:tblPr>
        <w:tblW w:type="dxa" w:w="10080"/>
        <w:tblLayout w:type="fixed"/>
        <w:tblLook w:firstColumn="1" w:firstRow="0" w:lastColumn="0" w:lastRow="0" w:noHBand="0" w:noVBand="1" w:val="04A0"/>
      </w:tblPr>
      <w:tblGrid>
        <w:gridCol w:w="10080"/>
      </w:tblGrid>
      <w:tr>
        <w:tc>
          <w:tcPr>
            <w:tcW w:w="10080" w:type="dxa"/>
            <w:tcMar>
              <w:top w:w="80" w:type="dxa"/>
              <w:left w:w="120" w:type="dxa"/>
              <w:bottom w:w="80" w:type="dxa"/>
              <w:right w:w="120" w:type="dxa"/>
            </w:tcMar>
            <w:shd w:fill="FEF3C7" w:val="clear"/>
            <w:tcBorders>
              <w:top w:val="single" w:sz="4" w:color="E5E7EB" w:space="0"/>
              <w:left w:val="single" w:sz="16" w:color="B45309" w:space="0"/>
              <w:bottom w:val="single" w:sz="4" w:color="E5E7EB" w:space="0"/>
              <w:right w:val="single" w:sz="4" w:color="E5E7EB" w:space="0"/>
            </w:tcBorders>
          </w:tcPr>
          <w:p>
            <w:pPr>
              <w:spacing w:before="0" w:after="40" w:line="269" w:lineRule="auto"/>
            </w:pPr>
            <w:r/>
            <w:r>
              <w:rPr>
                <w:rFonts w:ascii="Arial" w:hAnsi="Arial" w:cs="Arial" w:eastAsia="Arial"/>
                <w:b/>
                <w:i w:val="0"/>
                <w:color w:val="B45309"/>
                <w:sz w:val="26"/>
              </w:rPr>
              <w:t>Warm</w:t>
            </w:r>
          </w:p>
          <w:p>
            <w:pPr>
              <w:spacing w:before="0" w:after="40" w:line="269" w:lineRule="auto"/>
            </w:pPr>
            <w:r>
              <w:rPr>
                <w:rFonts w:ascii="Arial" w:hAnsi="Arial" w:cs="Arial" w:eastAsia="Arial"/>
                <w:b w:val="0"/>
                <w:i w:val="0"/>
                <w:color w:val="1F2937"/>
                <w:sz w:val="20"/>
              </w:rPr>
              <w:t>Claude Code and Stripe's in-house Minions agents are already in production, so this is an expand motion: leadership says the jump in merged code is stressing every system, and a brand-new DevProd AI team is staffing up now.</w:t>
            </w:r>
            <w:r>
              <w:rPr>
                <w:rFonts w:ascii="Arial" w:hAnsi="Arial" w:cs="Arial" w:eastAsia="Arial"/>
                <w:b w:val="0"/>
                <w:i w:val="0"/>
                <w:color w:val="6B7280"/>
                <w:sz w:val="16"/>
              </w:rPr>
              <w:t xml:space="preserve"> [1][2][3]</w:t>
            </w:r>
          </w:p>
          <w:p>
            <w:pPr>
              <w:spacing w:before="0" w:after="20" w:line="269" w:lineRule="auto"/>
            </w:pPr>
            <w:r>
              <w:rPr>
                <w:rFonts w:ascii="Arial" w:hAnsi="Arial" w:cs="Arial" w:eastAsia="Arial"/>
                <w:b w:val="0"/>
                <w:i/>
                <w:color w:val="6B7280"/>
                <w:sz w:val="16"/>
              </w:rPr>
              <w:t xml:space="preserve">Watch for: </w:t>
            </w:r>
            <w:r>
              <w:rPr>
                <w:rFonts w:ascii="Arial" w:hAnsi="Arial" w:cs="Arial" w:eastAsia="Arial"/>
                <w:b w:val="0"/>
                <w:i w:val="0"/>
                <w:color w:val="6B7280"/>
                <w:sz w:val="16"/>
              </w:rPr>
              <w:t>Who lands the DevProd AI EM role, any public eval write-up of tools beyond Claude Code and Minions, and what Thomas Welfley changes in his first quarter running Developer Infrastructure.</w:t>
            </w:r>
          </w:p>
        </w:tc>
      </w:tr>
    </w:tbl>
    <w:p>
      <w:pPr>
        <w:spacing w:before="200" w:after="80"/>
      </w:pPr>
      <w:r>
        <w:rPr>
          <w:rFonts w:ascii="Arial" w:hAnsi="Arial" w:cs="Arial" w:eastAsia="Arial"/>
          <w:b/>
          <w:i w:val="0"/>
          <w:color w:val="1F2937"/>
          <w:sz w:val="24"/>
        </w:rPr>
        <w:t>Snapshot</w:t>
      </w:r>
    </w:p>
    <w:tbl>
      <w:tblPr>
        <w:tblW w:type="dxa" w:w="10080"/>
        <w:tblLayout w:type="fixed"/>
        <w:tblLook w:firstColumn="1" w:firstRow="0" w:lastColumn="0" w:lastRow="0" w:noHBand="0" w:noVBand="1" w:val="04A0"/>
      </w:tblPr>
      <w:tblGrid>
        <w:gridCol w:w="1200"/>
        <w:gridCol w:w="3840"/>
        <w:gridCol w:w="1200"/>
        <w:gridCol w:w="3840"/>
      </w:tblGrid>
      <w:tr>
        <w:tc>
          <w:tcPr>
            <w:tcW w:w="1200" w:type="dxa"/>
            <w:tcMar>
              <w:top w:w="40" w:type="dxa"/>
              <w:left w:w="80" w:type="dxa"/>
              <w:bottom w:w="40" w:type="dxa"/>
              <w:right w:w="80" w:type="dxa"/>
            </w:tcMar>
            <w:shd w:fill="FFFFFF" w:val="clear"/>
            <w:tcBorders>
              <w:top w:val="nil"/>
              <w:left w:val="nil"/>
              <w:right w:val="nil"/>
              <w:bottom w:val="single" w:sz="4" w:color="E5E7EB" w:space="0"/>
            </w:tcBorders>
          </w:tcPr>
          <w:p>
            <w:pPr>
              <w:spacing w:before="0" w:after="0"/>
            </w:pPr>
            <w:r/>
            <w:r>
              <w:rPr>
                <w:rFonts w:ascii="Arial" w:hAnsi="Arial" w:cs="Arial" w:eastAsia="Arial"/>
                <w:b/>
                <w:i w:val="0"/>
                <w:color w:val="6B7280"/>
                <w:sz w:val="16"/>
              </w:rPr>
              <w:t>HQ</w:t>
            </w:r>
          </w:p>
        </w:tc>
        <w:tc>
          <w:tcPr>
            <w:tcW w:w="3840" w:type="dxa"/>
            <w:tcMar>
              <w:top w:w="40" w:type="dxa"/>
              <w:left w:w="80" w:type="dxa"/>
              <w:bottom w:w="40" w:type="dxa"/>
              <w:right w:w="80" w:type="dxa"/>
            </w:tcMar>
            <w:shd w:fill="FFFFFF" w:val="clear"/>
            <w:tcBorders>
              <w:top w:val="nil"/>
              <w:left w:val="nil"/>
              <w:right w:val="nil"/>
              <w:bottom w:val="single" w:sz="4" w:color="E5E7EB" w:space="0"/>
            </w:tcBorders>
          </w:tcPr>
          <w:p>
            <w:pPr>
              <w:spacing w:before="0" w:after="0"/>
            </w:pPr>
            <w:r/>
            <w:r>
              <w:rPr>
                <w:rFonts w:ascii="Arial" w:hAnsi="Arial" w:cs="Arial" w:eastAsia="Arial"/>
                <w:b w:val="0"/>
                <w:i w:val="0"/>
                <w:color w:val="1F2937"/>
                <w:sz w:val="20"/>
              </w:rPr>
              <w:t>South San Francisco, California</w:t>
            </w:r>
            <w:r>
              <w:rPr>
                <w:rFonts w:ascii="Arial" w:hAnsi="Arial" w:cs="Arial" w:eastAsia="Arial"/>
                <w:b w:val="0"/>
                <w:i w:val="0"/>
                <w:color w:val="6B7280"/>
                <w:sz w:val="16"/>
              </w:rPr>
              <w:t xml:space="preserve"> [4]</w:t>
            </w:r>
          </w:p>
        </w:tc>
        <w:tc>
          <w:tcPr>
            <w:tcW w:w="1200" w:type="dxa"/>
            <w:tcMar>
              <w:top w:w="40" w:type="dxa"/>
              <w:left w:w="80" w:type="dxa"/>
              <w:bottom w:w="40" w:type="dxa"/>
              <w:right w:w="80" w:type="dxa"/>
            </w:tcMar>
            <w:shd w:fill="FFFFFF" w:val="clear"/>
            <w:tcBorders>
              <w:top w:val="nil"/>
              <w:left w:val="nil"/>
              <w:right w:val="nil"/>
              <w:bottom w:val="single" w:sz="4" w:color="E5E7EB" w:space="0"/>
            </w:tcBorders>
          </w:tcPr>
          <w:p>
            <w:pPr>
              <w:spacing w:before="0" w:after="0"/>
            </w:pPr>
            <w:r/>
            <w:r>
              <w:rPr>
                <w:rFonts w:ascii="Arial" w:hAnsi="Arial" w:cs="Arial" w:eastAsia="Arial"/>
                <w:b/>
                <w:i w:val="0"/>
                <w:color w:val="6B7280"/>
                <w:sz w:val="16"/>
              </w:rPr>
              <w:t>Headcount</w:t>
            </w:r>
          </w:p>
        </w:tc>
        <w:tc>
          <w:tcPr>
            <w:tcW w:w="3840" w:type="dxa"/>
            <w:tcMar>
              <w:top w:w="40" w:type="dxa"/>
              <w:left w:w="80" w:type="dxa"/>
              <w:bottom w:w="40" w:type="dxa"/>
              <w:right w:w="80" w:type="dxa"/>
            </w:tcMar>
            <w:shd w:fill="FFFFFF" w:val="clear"/>
            <w:tcBorders>
              <w:top w:val="nil"/>
              <w:left w:val="nil"/>
              <w:right w:val="nil"/>
              <w:bottom w:val="single" w:sz="4" w:color="E5E7EB" w:space="0"/>
            </w:tcBorders>
          </w:tcPr>
          <w:p>
            <w:pPr>
              <w:spacing w:before="0" w:after="0"/>
            </w:pPr>
            <w:r/>
            <w:r>
              <w:rPr>
                <w:rFonts w:ascii="Arial" w:hAnsi="Arial" w:cs="Arial" w:eastAsia="Arial"/>
                <w:b w:val="0"/>
                <w:i w:val="0"/>
                <w:color w:val="1F2937"/>
                <w:sz w:val="20"/>
              </w:rPr>
              <w:t>~9,400 employees</w:t>
            </w:r>
            <w:r>
              <w:rPr>
                <w:rFonts w:ascii="Arial" w:hAnsi="Arial" w:cs="Arial" w:eastAsia="Arial"/>
                <w:b w:val="0"/>
                <w:i w:val="0"/>
                <w:color w:val="6B7280"/>
                <w:sz w:val="16"/>
              </w:rPr>
              <w:t xml:space="preserve"> [4][5]</w:t>
            </w:r>
          </w:p>
        </w:tc>
      </w:tr>
    </w:tbl>
    <w:tbl>
      <w:tblPr>
        <w:tblW w:type="dxa" w:w="10080"/>
        <w:tblLayout w:type="fixed"/>
        <w:tblLook w:firstColumn="1" w:firstRow="0" w:lastColumn="0" w:lastRow="0" w:noHBand="0" w:noVBand="1" w:val="04A0"/>
      </w:tblPr>
      <w:tblGrid>
        <w:gridCol w:w="1200"/>
        <w:gridCol w:w="3840"/>
        <w:gridCol w:w="1200"/>
        <w:gridCol w:w="3840"/>
      </w:tblGrid>
      <w:tr>
        <w:tc>
          <w:tcPr>
            <w:tcW w:w="1200" w:type="dxa"/>
            <w:tcMar>
              <w:top w:w="40" w:type="dxa"/>
              <w:left w:w="80" w:type="dxa"/>
              <w:bottom w:w="40" w:type="dxa"/>
              <w:right w:w="80" w:type="dxa"/>
            </w:tcMar>
            <w:shd w:fill="FFFFFF" w:val="clear"/>
            <w:tcBorders>
              <w:top w:val="nil"/>
              <w:left w:val="nil"/>
              <w:right w:val="nil"/>
              <w:bottom w:val="single" w:sz="4" w:color="E5E7EB" w:space="0"/>
            </w:tcBorders>
          </w:tcPr>
          <w:p>
            <w:pPr>
              <w:spacing w:before="0" w:after="0"/>
            </w:pPr>
            <w:r/>
            <w:r>
              <w:rPr>
                <w:rFonts w:ascii="Arial" w:hAnsi="Arial" w:cs="Arial" w:eastAsia="Arial"/>
                <w:b/>
                <w:i w:val="0"/>
                <w:color w:val="6B7280"/>
                <w:sz w:val="16"/>
              </w:rPr>
              <w:t>Revenue</w:t>
            </w:r>
          </w:p>
        </w:tc>
        <w:tc>
          <w:tcPr>
            <w:tcW w:w="3840" w:type="dxa"/>
            <w:tcMar>
              <w:top w:w="40" w:type="dxa"/>
              <w:left w:w="80" w:type="dxa"/>
              <w:bottom w:w="40" w:type="dxa"/>
              <w:right w:w="80" w:type="dxa"/>
            </w:tcMar>
            <w:shd w:fill="FFFFFF" w:val="clear"/>
            <w:tcBorders>
              <w:top w:val="nil"/>
              <w:left w:val="nil"/>
              <w:right w:val="nil"/>
              <w:bottom w:val="single" w:sz="4" w:color="E5E7EB" w:space="0"/>
            </w:tcBorders>
          </w:tcPr>
          <w:p>
            <w:pPr>
              <w:spacing w:before="0" w:after="0"/>
            </w:pPr>
            <w:r/>
            <w:r>
              <w:rPr>
                <w:rFonts w:ascii="Arial" w:hAnsi="Arial" w:cs="Arial" w:eastAsia="Arial"/>
                <w:b w:val="0"/>
                <w:i w:val="0"/>
                <w:color w:val="1F2937"/>
                <w:sz w:val="20"/>
              </w:rPr>
              <w:t>~$6.9B annual revenue</w:t>
            </w:r>
            <w:r>
              <w:rPr>
                <w:rFonts w:ascii="Arial" w:hAnsi="Arial" w:cs="Arial" w:eastAsia="Arial"/>
                <w:b w:val="0"/>
                <w:i w:val="0"/>
                <w:color w:val="6B7280"/>
                <w:sz w:val="16"/>
              </w:rPr>
              <w:t xml:space="preserve"> [4]</w:t>
            </w:r>
          </w:p>
        </w:tc>
        <w:tc>
          <w:tcPr>
            <w:tcW w:w="1200" w:type="dxa"/>
            <w:tcMar>
              <w:top w:w="40" w:type="dxa"/>
              <w:left w:w="80" w:type="dxa"/>
              <w:bottom w:w="40" w:type="dxa"/>
              <w:right w:w="80" w:type="dxa"/>
            </w:tcMar>
            <w:shd w:fill="FFFFFF" w:val="clear"/>
            <w:tcBorders>
              <w:top w:val="nil"/>
              <w:left w:val="nil"/>
              <w:right w:val="nil"/>
              <w:bottom w:val="single" w:sz="4" w:color="E5E7EB" w:space="0"/>
            </w:tcBorders>
          </w:tcPr>
          <w:p>
            <w:pPr>
              <w:spacing w:before="0" w:after="0"/>
            </w:pPr>
            <w:r/>
            <w:r>
              <w:rPr>
                <w:rFonts w:ascii="Arial" w:hAnsi="Arial" w:cs="Arial" w:eastAsia="Arial"/>
                <w:b/>
                <w:i w:val="0"/>
                <w:color w:val="6B7280"/>
                <w:sz w:val="16"/>
              </w:rPr>
              <w:t>Eng size</w:t>
            </w:r>
          </w:p>
        </w:tc>
        <w:tc>
          <w:tcPr>
            <w:tcW w:w="3840" w:type="dxa"/>
            <w:tcMar>
              <w:top w:w="40" w:type="dxa"/>
              <w:left w:w="80" w:type="dxa"/>
              <w:bottom w:w="40" w:type="dxa"/>
              <w:right w:w="80" w:type="dxa"/>
            </w:tcMar>
            <w:shd w:fill="FFFFFF" w:val="clear"/>
            <w:tcBorders>
              <w:top w:val="nil"/>
              <w:left w:val="nil"/>
              <w:right w:val="nil"/>
              <w:bottom w:val="single" w:sz="4" w:color="E5E7EB" w:space="0"/>
            </w:tcBorders>
          </w:tcPr>
          <w:p>
            <w:pPr>
              <w:spacing w:before="0" w:after="0"/>
            </w:pPr>
            <w:r/>
            <w:r>
              <w:rPr>
                <w:rFonts w:ascii="Arial" w:hAnsi="Arial" w:cs="Arial" w:eastAsia="Arial"/>
                <w:b w:val="0"/>
                <w:i w:val="0"/>
                <w:color w:val="1F2937"/>
                <w:sz w:val="20"/>
              </w:rPr>
              <w:t>~4,301 in engineering</w:t>
            </w:r>
            <w:r>
              <w:rPr>
                <w:rFonts w:ascii="Arial" w:hAnsi="Arial" w:cs="Arial" w:eastAsia="Arial"/>
                <w:b w:val="0"/>
                <w:i w:val="0"/>
                <w:color w:val="6B7280"/>
                <w:sz w:val="16"/>
              </w:rPr>
              <w:t xml:space="preserve"> [4]</w:t>
            </w:r>
          </w:p>
        </w:tc>
      </w:tr>
    </w:tbl>
    <w:tbl>
      <w:tblPr>
        <w:tblW w:type="dxa" w:w="10080"/>
        <w:tblLayout w:type="fixed"/>
        <w:tblLook w:firstColumn="1" w:firstRow="0" w:lastColumn="0" w:lastRow="0" w:noHBand="0" w:noVBand="1" w:val="04A0"/>
      </w:tblPr>
      <w:tblGrid>
        <w:gridCol w:w="1200"/>
        <w:gridCol w:w="3840"/>
        <w:gridCol w:w="1200"/>
        <w:gridCol w:w="3840"/>
      </w:tblGrid>
      <w:tr>
        <w:tc>
          <w:tcPr>
            <w:tcW w:w="1200" w:type="dxa"/>
            <w:tcMar>
              <w:top w:w="40" w:type="dxa"/>
              <w:left w:w="80" w:type="dxa"/>
              <w:bottom w:w="40" w:type="dxa"/>
              <w:right w:w="80" w:type="dxa"/>
            </w:tcMar>
            <w:shd w:fill="FFFFFF" w:val="clear"/>
            <w:tcBorders>
              <w:top w:val="nil"/>
              <w:left w:val="nil"/>
              <w:right w:val="nil"/>
              <w:bottom w:val="single" w:sz="4" w:color="E5E7EB" w:space="0"/>
            </w:tcBorders>
          </w:tcPr>
          <w:p>
            <w:pPr>
              <w:spacing w:before="0" w:after="0"/>
            </w:pPr>
            <w:r/>
            <w:r>
              <w:rPr>
                <w:rFonts w:ascii="Arial" w:hAnsi="Arial" w:cs="Arial" w:eastAsia="Arial"/>
                <w:b/>
                <w:i w:val="0"/>
                <w:color w:val="6B7280"/>
                <w:sz w:val="16"/>
              </w:rPr>
              <w:t>Funding</w:t>
            </w:r>
          </w:p>
        </w:tc>
        <w:tc>
          <w:tcPr>
            <w:tcW w:w="3840" w:type="dxa"/>
            <w:tcMar>
              <w:top w:w="40" w:type="dxa"/>
              <w:left w:w="80" w:type="dxa"/>
              <w:bottom w:w="40" w:type="dxa"/>
              <w:right w:w="80" w:type="dxa"/>
            </w:tcMar>
            <w:shd w:fill="FFFFFF" w:val="clear"/>
            <w:tcBorders>
              <w:top w:val="nil"/>
              <w:left w:val="nil"/>
              <w:right w:val="nil"/>
              <w:bottom w:val="single" w:sz="4" w:color="E5E7EB" w:space="0"/>
            </w:tcBorders>
          </w:tcPr>
          <w:p>
            <w:pPr>
              <w:spacing w:before="0" w:after="0"/>
            </w:pPr>
            <w:r/>
            <w:r>
              <w:rPr>
                <w:rFonts w:ascii="Arial" w:hAnsi="Arial" w:cs="Arial" w:eastAsia="Arial"/>
                <w:b w:val="0"/>
                <w:i w:val="0"/>
                <w:color w:val="1F2937"/>
                <w:sz w:val="20"/>
              </w:rPr>
              <w:t>$9.4B total funding</w:t>
            </w:r>
            <w:r>
              <w:rPr>
                <w:rFonts w:ascii="Arial" w:hAnsi="Arial" w:cs="Arial" w:eastAsia="Arial"/>
                <w:b w:val="0"/>
                <w:i w:val="0"/>
                <w:color w:val="6B7280"/>
                <w:sz w:val="16"/>
              </w:rPr>
              <w:t xml:space="preserve"> [4]</w:t>
            </w:r>
          </w:p>
        </w:tc>
        <w:tc>
          <w:tcPr>
            <w:tcW w:w="1200" w:type="dxa"/>
            <w:tcMar>
              <w:top w:w="40" w:type="dxa"/>
              <w:left w:w="80" w:type="dxa"/>
              <w:bottom w:w="40" w:type="dxa"/>
              <w:right w:w="80" w:type="dxa"/>
            </w:tcMar>
            <w:shd w:fill="FFFFFF" w:val="clear"/>
            <w:tcBorders>
              <w:top w:val="nil"/>
              <w:left w:val="nil"/>
              <w:right w:val="nil"/>
              <w:bottom w:val="single" w:sz="4" w:color="E5E7EB" w:space="0"/>
            </w:tcBorders>
          </w:tcPr>
          <w:p>
            <w:pPr>
              <w:spacing w:before="0" w:after="0"/>
            </w:pPr>
            <w:r/>
            <w:r>
              <w:rPr>
                <w:rFonts w:ascii="Arial" w:hAnsi="Arial" w:cs="Arial" w:eastAsia="Arial"/>
                <w:b/>
                <w:i w:val="0"/>
                <w:color w:val="6B7280"/>
                <w:sz w:val="16"/>
              </w:rPr>
              <w:t>Stack</w:t>
            </w:r>
          </w:p>
        </w:tc>
        <w:tc>
          <w:tcPr>
            <w:tcW w:w="3840" w:type="dxa"/>
            <w:tcMar>
              <w:top w:w="40" w:type="dxa"/>
              <w:left w:w="80" w:type="dxa"/>
              <w:bottom w:w="40" w:type="dxa"/>
              <w:right w:w="80" w:type="dxa"/>
            </w:tcMar>
            <w:shd w:fill="FFFFFF" w:val="clear"/>
            <w:tcBorders>
              <w:top w:val="nil"/>
              <w:left w:val="nil"/>
              <w:right w:val="nil"/>
              <w:bottom w:val="single" w:sz="4" w:color="E5E7EB" w:space="0"/>
            </w:tcBorders>
          </w:tcPr>
          <w:p>
            <w:pPr>
              <w:spacing w:before="0" w:after="0"/>
            </w:pPr>
            <w:r/>
            <w:r>
              <w:rPr>
                <w:rFonts w:ascii="Arial" w:hAnsi="Arial" w:cs="Arial" w:eastAsia="Arial"/>
                <w:b w:val="0"/>
                <w:i w:val="0"/>
                <w:color w:val="1F2937"/>
                <w:sz w:val="20"/>
              </w:rPr>
              <w:t>Ruby monorepo of ~50M lines (Stripe eng blog)</w:t>
            </w:r>
            <w:r>
              <w:rPr>
                <w:rFonts w:ascii="Arial" w:hAnsi="Arial" w:cs="Arial" w:eastAsia="Arial"/>
                <w:b w:val="0"/>
                <w:i w:val="0"/>
                <w:color w:val="6B7280"/>
                <w:sz w:val="16"/>
              </w:rPr>
              <w:t xml:space="preserve"> [6]</w:t>
            </w:r>
          </w:p>
        </w:tc>
      </w:tr>
    </w:tbl>
    <w:p>
      <w:pPr>
        <w:spacing w:before="200" w:after="80"/>
      </w:pPr>
      <w:r>
        <w:rPr>
          <w:rFonts w:ascii="Arial" w:hAnsi="Arial" w:cs="Arial" w:eastAsia="Arial"/>
          <w:b/>
          <w:i w:val="0"/>
          <w:color w:val="1F2937"/>
          <w:sz w:val="24"/>
        </w:rPr>
        <w:t>Who to work</w:t>
      </w:r>
    </w:p>
    <w:tbl>
      <w:tblPr>
        <w:tblW w:type="dxa" w:w="10080"/>
        <w:tblLayout w:type="fixed"/>
        <w:tblLook w:firstColumn="1" w:firstRow="0" w:lastColumn="0" w:lastRow="0" w:noHBand="0" w:noVBand="1" w:val="04A0"/>
      </w:tblPr>
      <w:tblGrid>
        <w:gridCol w:w="4960"/>
        <w:gridCol w:w="160"/>
        <w:gridCol w:w="4960"/>
      </w:tblGrid>
      <w:tr>
        <w:tc>
          <w:tcPr>
            <w:tcW w:w="4960" w:type="dxa"/>
            <w:tcMar>
              <w:top w:w="60" w:type="dxa"/>
              <w:left w:w="100" w:type="dxa"/>
              <w:bottom w:w="60" w:type="dxa"/>
              <w:right w:w="100" w:type="dxa"/>
            </w:tcMar>
            <w:shd w:fill="F8FAFC" w:val="clear"/>
            <w:tcBorders>
              <w:top w:val="single" w:sz="4" w:color="E5E7EB" w:space="0"/>
              <w:left w:val="single" w:sz="16" w:color="1E40AF" w:space="0"/>
              <w:bottom w:val="single" w:sz="4" w:color="E5E7EB" w:space="0"/>
              <w:right w:val="single" w:sz="4" w:color="E5E7EB" w:space="0"/>
            </w:tcBorders>
          </w:tcPr>
          <w:p>
            <w:pPr>
              <w:spacing w:before="0" w:after="20" w:line="269" w:lineRule="auto"/>
            </w:pPr>
            <w:r>
              <w:rPr>
                <w:rFonts w:ascii="Arial" w:hAnsi="Arial" w:cs="Arial" w:eastAsia="Arial"/>
                <w:b/>
                <w:i w:val="0"/>
                <w:color w:val="1F2937"/>
                <w:sz w:val="22"/>
              </w:rPr>
              <w:t>Thomas Welfley</w:t>
            </w:r>
            <w:r>
              <w:rPr>
                <w:rFonts w:ascii="Arial" w:hAnsi="Arial" w:cs="Arial" w:eastAsia="Arial"/>
                <w:b w:val="0"/>
                <w:i w:val="0"/>
                <w:color w:val="6B7280"/>
                <w:sz w:val="18"/>
              </w:rPr>
              <w:t xml:space="preserve">  Head of Developer Infrastructure</w:t>
            </w:r>
          </w:p>
          <w:p>
            <w:pPr>
              <w:spacing w:before="0" w:after="20" w:line="269" w:lineRule="auto"/>
            </w:pPr>
            <w:r>
              <w:rPr>
                <w:rFonts w:ascii="Arial" w:hAnsi="Arial" w:cs="Arial" w:eastAsia="Arial"/>
                <w:b/>
                <w:i w:val="0"/>
                <w:color w:val="1E40AF"/>
                <w:sz w:val="16"/>
              </w:rPr>
              <w:t>Economic buyer</w:t>
            </w:r>
          </w:p>
          <w:p>
            <w:pPr>
              <w:spacing w:before="0" w:after="20" w:line="269" w:lineRule="auto"/>
            </w:pPr>
            <w:r>
              <w:rPr>
                <w:rFonts w:ascii="Arial" w:hAnsi="Arial" w:cs="Arial" w:eastAsia="Arial"/>
                <w:b w:val="0"/>
                <w:i w:val="0"/>
                <w:color w:val="1F2937"/>
                <w:sz w:val="18"/>
              </w:rPr>
              <w:t>Two months into running Developer Infrastructure; Anthropic's case study credits Stripe's developer infrastructure team with the Claude Code rollout, so tooling decisions likely sit with this org.</w:t>
            </w:r>
            <w:r>
              <w:rPr>
                <w:rFonts w:ascii="Arial" w:hAnsi="Arial" w:cs="Arial" w:eastAsia="Arial"/>
                <w:b w:val="0"/>
                <w:i w:val="0"/>
                <w:color w:val="6B7280"/>
                <w:sz w:val="16"/>
              </w:rPr>
              <w:t xml:space="preserve"> [7]</w:t>
            </w:r>
            <w:r>
              <w:rPr>
                <w:rFonts w:ascii="Arial" w:hAnsi="Arial" w:cs="Arial" w:eastAsia="Arial"/>
                <w:b w:val="0"/>
                <w:i w:val="0"/>
                <w:color w:val="1F2937"/>
                <w:sz w:val="16"/>
              </w:rPr>
              <w:t xml:space="preserve">  </w:t>
            </w:r>
            <w:hyperlink r:id="rId9">
              <w:r>
                <w:rPr>
                  <w:rFonts w:ascii="Arial" w:hAnsi="Arial" w:cs="Arial" w:eastAsia="Arial"/>
                  <w:sz w:val="18"/>
                  <w:color w:val="0563C1"/>
                  <w:u w:val="single"/>
                </w:rPr>
                <w:t xml:space="preserve">LinkedIn</w:t>
              </w:r>
            </w:hyperlink>
          </w:p>
          <w:p>
            <w:pPr>
              <w:spacing w:before="0" w:after="10" w:line="269" w:lineRule="auto"/>
            </w:pPr>
            <w:r>
              <w:rPr>
                <w:rFonts w:ascii="Arial" w:hAnsi="Arial" w:cs="Arial" w:eastAsia="Arial"/>
                <w:b w:val="0"/>
                <w:i w:val="0"/>
                <w:color w:val="6B7280"/>
                <w:sz w:val="16"/>
              </w:rPr>
              <w:t>Took over Developer Infrastructure (Developer Productivity, Service Infrastructure, Observability) two months ago</w:t>
            </w:r>
          </w:p>
        </w:tc>
        <w:tc>
          <w:tcPr>
            <w:tcW w:w="160" w:type="dxa"/>
            <w:tcMar>
              <w:top w:w="0" w:type="dxa"/>
              <w:left w:w="0" w:type="dxa"/>
              <w:bottom w:w="0" w:type="dxa"/>
              <w:right w:w="0" w:type="dxa"/>
            </w:tcMar>
            <w:shd w:fill="FFFFFF" w:val="clear"/>
            <w:tcBorders>
              <w:top w:val="nil"/>
              <w:left w:val="nil"/>
              <w:bottom w:val="nil"/>
              <w:right w:val="nil"/>
            </w:tcBorders>
          </w:tcPr>
          <w:p>
            <w:r/>
          </w:p>
        </w:tc>
        <w:tc>
          <w:tcPr>
            <w:tcW w:w="4960" w:type="dxa"/>
            <w:tcMar>
              <w:top w:w="60" w:type="dxa"/>
              <w:left w:w="100" w:type="dxa"/>
              <w:bottom w:w="60" w:type="dxa"/>
              <w:right w:w="100" w:type="dxa"/>
            </w:tcMar>
            <w:shd w:fill="F8FAFC" w:val="clear"/>
            <w:tcBorders>
              <w:top w:val="single" w:sz="4" w:color="E5E7EB" w:space="0"/>
              <w:left w:val="single" w:sz="16" w:color="1E40AF" w:space="0"/>
              <w:bottom w:val="single" w:sz="4" w:color="E5E7EB" w:space="0"/>
              <w:right w:val="single" w:sz="4" w:color="E5E7EB" w:space="0"/>
            </w:tcBorders>
          </w:tcPr>
          <w:p>
            <w:pPr>
              <w:spacing w:before="0" w:after="20" w:line="269" w:lineRule="auto"/>
            </w:pPr>
            <w:r>
              <w:rPr>
                <w:rFonts w:ascii="Arial" w:hAnsi="Arial" w:cs="Arial" w:eastAsia="Arial"/>
                <w:b/>
                <w:i w:val="0"/>
                <w:color w:val="1F2937"/>
                <w:sz w:val="22"/>
              </w:rPr>
              <w:t>Shepherd Walker</w:t>
            </w:r>
            <w:r>
              <w:rPr>
                <w:rFonts w:ascii="Arial" w:hAnsi="Arial" w:cs="Arial" w:eastAsia="Arial"/>
                <w:b w:val="0"/>
                <w:i w:val="0"/>
                <w:color w:val="6B7280"/>
                <w:sz w:val="18"/>
              </w:rPr>
              <w:t xml:space="preserve">  Head of Eng - DevProd AI and Dev Info</w:t>
            </w:r>
          </w:p>
          <w:p>
            <w:pPr>
              <w:spacing w:before="0" w:after="20" w:line="269" w:lineRule="auto"/>
            </w:pPr>
            <w:r>
              <w:rPr>
                <w:rFonts w:ascii="Arial" w:hAnsi="Arial" w:cs="Arial" w:eastAsia="Arial"/>
                <w:b/>
                <w:i w:val="0"/>
                <w:color w:val="1E40AF"/>
                <w:sz w:val="16"/>
              </w:rPr>
              <w:t>Economic buyer</w:t>
            </w:r>
            <w:r>
              <w:rPr>
                <w:rFonts w:ascii="Arial" w:hAnsi="Arial" w:cs="Arial" w:eastAsia="Arial"/>
                <w:b/>
                <w:i w:val="0"/>
                <w:color w:val="B45309"/>
                <w:sz w:val="16"/>
              </w:rPr>
              <w:t xml:space="preserve">   Warm lead — hiring this work</w:t>
            </w:r>
            <w:r>
              <w:rPr>
                <w:rFonts w:ascii="Arial" w:hAnsi="Arial" w:cs="Arial" w:eastAsia="Arial"/>
                <w:b/>
                <w:i w:val="0"/>
                <w:color w:val="B91C1C"/>
                <w:sz w:val="16"/>
              </w:rPr>
              <w:t xml:space="preserve">   Incumbent owner</w:t>
            </w:r>
          </w:p>
          <w:p>
            <w:pPr>
              <w:spacing w:before="0" w:after="20" w:line="269" w:lineRule="auto"/>
            </w:pPr>
            <w:r>
              <w:rPr>
                <w:rFonts w:ascii="Arial" w:hAnsi="Arial" w:cs="Arial" w:eastAsia="Arial"/>
                <w:b w:val="0"/>
                <w:i w:val="0"/>
                <w:color w:val="1F2937"/>
                <w:sz w:val="18"/>
              </w:rPr>
              <w:t>His team built Minions and he is hiring the EM for the new DevProd AI team: the owner of Stripe's agent strategy, and the incumbent owner.</w:t>
            </w:r>
            <w:r>
              <w:rPr>
                <w:rFonts w:ascii="Arial" w:hAnsi="Arial" w:cs="Arial" w:eastAsia="Arial"/>
                <w:b w:val="0"/>
                <w:i w:val="0"/>
                <w:color w:val="6B7280"/>
                <w:sz w:val="16"/>
              </w:rPr>
              <w:t xml:space="preserve"> [8]</w:t>
            </w:r>
            <w:r>
              <w:rPr>
                <w:rFonts w:ascii="Arial" w:hAnsi="Arial" w:cs="Arial" w:eastAsia="Arial"/>
                <w:b w:val="0"/>
                <w:i w:val="0"/>
                <w:color w:val="1F2937"/>
                <w:sz w:val="16"/>
              </w:rPr>
              <w:t xml:space="preserve">  </w:t>
            </w:r>
            <w:hyperlink r:id="rId10">
              <w:r>
                <w:rPr>
                  <w:rFonts w:ascii="Arial" w:hAnsi="Arial" w:cs="Arial" w:eastAsia="Arial"/>
                  <w:sz w:val="18"/>
                  <w:color w:val="0563C1"/>
                  <w:u w:val="single"/>
                </w:rPr>
                <w:t xml:space="preserve">LinkedIn</w:t>
              </w:r>
            </w:hyperlink>
          </w:p>
          <w:p>
            <w:pPr>
              <w:spacing w:before="0" w:after="10" w:line="269" w:lineRule="auto"/>
            </w:pPr>
            <w:r>
              <w:rPr>
                <w:rFonts w:ascii="Arial" w:hAnsi="Arial" w:cs="Arial" w:eastAsia="Arial"/>
                <w:b w:val="0"/>
                <w:i w:val="0"/>
                <w:color w:val="6B7280"/>
                <w:sz w:val="16"/>
              </w:rPr>
              <w:t>Posted that his team built Minions, Stripe's asynchronous coding agents</w:t>
            </w:r>
          </w:p>
        </w:tc>
      </w:tr>
      <w:tr>
        <w:tc>
          <w:tcPr>
            <w:tcW w:w="4960" w:type="dxa"/>
            <w:tcMar>
              <w:top w:w="60" w:type="dxa"/>
              <w:left w:w="100" w:type="dxa"/>
              <w:bottom w:w="60" w:type="dxa"/>
              <w:right w:w="100" w:type="dxa"/>
            </w:tcMar>
            <w:shd w:fill="F8FAFC" w:val="clear"/>
            <w:tcBorders>
              <w:top w:val="single" w:sz="4" w:color="E5E7EB" w:space="0"/>
              <w:left w:val="single" w:sz="16" w:color="6D28D9" w:space="0"/>
              <w:bottom w:val="single" w:sz="4" w:color="E5E7EB" w:space="0"/>
              <w:right w:val="single" w:sz="4" w:color="E5E7EB" w:space="0"/>
            </w:tcBorders>
          </w:tcPr>
          <w:p>
            <w:pPr>
              <w:spacing w:before="0" w:after="20" w:line="269" w:lineRule="auto"/>
            </w:pPr>
            <w:r>
              <w:rPr>
                <w:rFonts w:ascii="Arial" w:hAnsi="Arial" w:cs="Arial" w:eastAsia="Arial"/>
                <w:b/>
                <w:i w:val="0"/>
                <w:color w:val="1F2937"/>
                <w:sz w:val="22"/>
              </w:rPr>
              <w:t>James Curtin</w:t>
            </w:r>
            <w:r>
              <w:rPr>
                <w:rFonts w:ascii="Arial" w:hAnsi="Arial" w:cs="Arial" w:eastAsia="Arial"/>
                <w:b w:val="0"/>
                <w:i w:val="0"/>
                <w:color w:val="6B7280"/>
                <w:sz w:val="18"/>
              </w:rPr>
              <w:t xml:space="preserve">  Head of Development Tooling and Environments</w:t>
            </w:r>
          </w:p>
          <w:p>
            <w:pPr>
              <w:spacing w:before="0" w:after="20" w:line="269" w:lineRule="auto"/>
            </w:pPr>
            <w:r>
              <w:rPr>
                <w:rFonts w:ascii="Arial" w:hAnsi="Arial" w:cs="Arial" w:eastAsia="Arial"/>
                <w:b/>
                <w:i w:val="0"/>
                <w:color w:val="6D28D9"/>
                <w:sz w:val="16"/>
              </w:rPr>
              <w:t>Technical evaluator</w:t>
            </w:r>
          </w:p>
          <w:p>
            <w:pPr>
              <w:spacing w:before="0" w:after="20" w:line="269" w:lineRule="auto"/>
            </w:pPr>
            <w:r>
              <w:rPr>
                <w:rFonts w:ascii="Arial" w:hAnsi="Arial" w:cs="Arial" w:eastAsia="Arial"/>
                <w:b w:val="0"/>
                <w:i w:val="0"/>
                <w:color w:val="1F2937"/>
                <w:sz w:val="18"/>
              </w:rPr>
              <w:t>Leads ~35 engineers who own Stripe's inner development and test loop: the right evaluator for agent-written tests running in Stripe's environments.</w:t>
            </w:r>
            <w:r>
              <w:rPr>
                <w:rFonts w:ascii="Arial" w:hAnsi="Arial" w:cs="Arial" w:eastAsia="Arial"/>
                <w:b w:val="0"/>
                <w:i w:val="0"/>
                <w:color w:val="6B7280"/>
                <w:sz w:val="16"/>
              </w:rPr>
              <w:t xml:space="preserve"> [9]</w:t>
            </w:r>
            <w:r>
              <w:rPr>
                <w:rFonts w:ascii="Arial" w:hAnsi="Arial" w:cs="Arial" w:eastAsia="Arial"/>
                <w:b w:val="0"/>
                <w:i w:val="0"/>
                <w:color w:val="1F2937"/>
                <w:sz w:val="16"/>
              </w:rPr>
              <w:t xml:space="preserve">  </w:t>
            </w:r>
            <w:hyperlink r:id="rId11">
              <w:r>
                <w:rPr>
                  <w:rFonts w:ascii="Arial" w:hAnsi="Arial" w:cs="Arial" w:eastAsia="Arial"/>
                  <w:sz w:val="18"/>
                  <w:color w:val="0563C1"/>
                  <w:u w:val="single"/>
                </w:rPr>
                <w:t xml:space="preserve">LinkedIn</w:t>
              </w:r>
            </w:hyperlink>
          </w:p>
          <w:p>
            <w:pPr>
              <w:spacing w:before="0" w:after="10" w:line="269" w:lineRule="auto"/>
            </w:pPr>
            <w:r>
              <w:rPr>
                <w:rFonts w:ascii="Arial" w:hAnsi="Arial" w:cs="Arial" w:eastAsia="Arial"/>
                <w:b w:val="0"/>
                <w:i w:val="0"/>
                <w:color w:val="6B7280"/>
                <w:sz w:val="16"/>
              </w:rPr>
              <w:t>Owns the inner dev and test loop for all Stripe engineers</w:t>
            </w:r>
          </w:p>
        </w:tc>
        <w:tc>
          <w:tcPr>
            <w:tcW w:w="160" w:type="dxa"/>
            <w:tcMar>
              <w:top w:w="0" w:type="dxa"/>
              <w:left w:w="0" w:type="dxa"/>
              <w:bottom w:w="0" w:type="dxa"/>
              <w:right w:w="0" w:type="dxa"/>
            </w:tcMar>
            <w:shd w:fill="FFFFFF" w:val="clear"/>
            <w:tcBorders>
              <w:top w:val="nil"/>
              <w:left w:val="nil"/>
              <w:bottom w:val="nil"/>
              <w:right w:val="nil"/>
            </w:tcBorders>
          </w:tcPr>
          <w:p>
            <w:r/>
          </w:p>
        </w:tc>
        <w:tc>
          <w:tcPr>
            <w:tcW w:w="4960" w:type="dxa"/>
            <w:tcMar>
              <w:top w:w="60" w:type="dxa"/>
              <w:left w:w="100" w:type="dxa"/>
              <w:bottom w:w="60" w:type="dxa"/>
              <w:right w:w="100" w:type="dxa"/>
            </w:tcMar>
            <w:shd w:fill="F8FAFC" w:val="clear"/>
            <w:tcBorders>
              <w:top w:val="single" w:sz="4" w:color="E5E7EB" w:space="0"/>
              <w:left w:val="single" w:sz="16" w:color="1E40AF" w:space="0"/>
              <w:bottom w:val="single" w:sz="4" w:color="E5E7EB" w:space="0"/>
              <w:right w:val="single" w:sz="4" w:color="E5E7EB" w:space="0"/>
            </w:tcBorders>
          </w:tcPr>
          <w:p>
            <w:pPr>
              <w:spacing w:before="0" w:after="20" w:line="269" w:lineRule="auto"/>
            </w:pPr>
            <w:r>
              <w:rPr>
                <w:rFonts w:ascii="Arial" w:hAnsi="Arial" w:cs="Arial" w:eastAsia="Arial"/>
                <w:b/>
                <w:i w:val="0"/>
                <w:color w:val="1F2937"/>
                <w:sz w:val="22"/>
              </w:rPr>
              <w:t>William Gaybrick</w:t>
            </w:r>
            <w:r>
              <w:rPr>
                <w:rFonts w:ascii="Arial" w:hAnsi="Arial" w:cs="Arial" w:eastAsia="Arial"/>
                <w:b w:val="0"/>
                <w:i w:val="0"/>
                <w:color w:val="6B7280"/>
                <w:sz w:val="18"/>
              </w:rPr>
              <w:t xml:space="preserve">  President, Product &amp; Business</w:t>
            </w:r>
          </w:p>
          <w:p>
            <w:pPr>
              <w:spacing w:before="0" w:after="20" w:line="269" w:lineRule="auto"/>
            </w:pPr>
            <w:r>
              <w:rPr>
                <w:rFonts w:ascii="Arial" w:hAnsi="Arial" w:cs="Arial" w:eastAsia="Arial"/>
                <w:b/>
                <w:i w:val="0"/>
                <w:color w:val="1E40AF"/>
                <w:sz w:val="16"/>
              </w:rPr>
              <w:t>Economic buyer</w:t>
            </w:r>
            <w:r>
              <w:rPr>
                <w:rFonts w:ascii="Arial" w:hAnsi="Arial" w:cs="Arial" w:eastAsia="Arial"/>
                <w:b/>
                <w:i w:val="0"/>
                <w:color w:val="B45309"/>
                <w:sz w:val="16"/>
              </w:rPr>
              <w:t xml:space="preserve">   Warm lead — talks publicly about the pain</w:t>
            </w:r>
          </w:p>
          <w:p>
            <w:pPr>
              <w:spacing w:before="0" w:after="20" w:line="269" w:lineRule="auto"/>
            </w:pPr>
            <w:r>
              <w:rPr>
                <w:rFonts w:ascii="Arial" w:hAnsi="Arial" w:cs="Arial" w:eastAsia="Arial"/>
                <w:b w:val="0"/>
                <w:i w:val="0"/>
                <w:color w:val="1F2937"/>
                <w:sz w:val="18"/>
              </w:rPr>
              <w:t>Exec sponsor: publicly frames agent productivity as a reason to build more and names the merge load as a strain.</w:t>
            </w:r>
            <w:r>
              <w:rPr>
                <w:rFonts w:ascii="Arial" w:hAnsi="Arial" w:cs="Arial" w:eastAsia="Arial"/>
                <w:b w:val="0"/>
                <w:i w:val="0"/>
                <w:color w:val="6B7280"/>
                <w:sz w:val="16"/>
              </w:rPr>
              <w:t xml:space="preserve"> [10]</w:t>
            </w:r>
            <w:r>
              <w:rPr>
                <w:rFonts w:ascii="Arial" w:hAnsi="Arial" w:cs="Arial" w:eastAsia="Arial"/>
                <w:b w:val="0"/>
                <w:i w:val="0"/>
                <w:color w:val="1F2937"/>
                <w:sz w:val="16"/>
              </w:rPr>
              <w:t xml:space="preserve">  </w:t>
            </w:r>
            <w:hyperlink r:id="rId12">
              <w:r>
                <w:rPr>
                  <w:rFonts w:ascii="Arial" w:hAnsi="Arial" w:cs="Arial" w:eastAsia="Arial"/>
                  <w:sz w:val="18"/>
                  <w:color w:val="0563C1"/>
                  <w:u w:val="single"/>
                </w:rPr>
                <w:t xml:space="preserve">LinkedIn</w:t>
              </w:r>
            </w:hyperlink>
          </w:p>
          <w:p>
            <w:pPr>
              <w:spacing w:before="0" w:after="10" w:line="269" w:lineRule="auto"/>
            </w:pPr>
            <w:r>
              <w:rPr>
                <w:rFonts w:ascii="Arial" w:hAnsi="Arial" w:cs="Arial" w:eastAsia="Arial"/>
                <w:b w:val="0"/>
                <w:i w:val="0"/>
                <w:color w:val="6B7280"/>
                <w:sz w:val="16"/>
              </w:rPr>
              <w:t>a16z conversation on Stripe and agentic coding (Aug 2026)</w:t>
            </w:r>
          </w:p>
        </w:tc>
      </w:tr>
      <w:tr>
        <w:tc>
          <w:tcPr>
            <w:tcW w:w="4960" w:type="dxa"/>
            <w:tcMar>
              <w:top w:w="60" w:type="dxa"/>
              <w:left w:w="100" w:type="dxa"/>
              <w:bottom w:w="60" w:type="dxa"/>
              <w:right w:w="100" w:type="dxa"/>
            </w:tcMar>
            <w:shd w:fill="F8FAFC" w:val="clear"/>
            <w:tcBorders>
              <w:top w:val="single" w:sz="4" w:color="E5E7EB" w:space="0"/>
              <w:left w:val="single" w:sz="16" w:color="6D28D9" w:space="0"/>
              <w:bottom w:val="single" w:sz="4" w:color="E5E7EB" w:space="0"/>
              <w:right w:val="single" w:sz="4" w:color="E5E7EB" w:space="0"/>
            </w:tcBorders>
          </w:tcPr>
          <w:p>
            <w:pPr>
              <w:spacing w:before="0" w:after="20" w:line="269" w:lineRule="auto"/>
            </w:pPr>
            <w:r>
              <w:rPr>
                <w:rFonts w:ascii="Arial" w:hAnsi="Arial" w:cs="Arial" w:eastAsia="Arial"/>
                <w:b/>
                <w:i w:val="0"/>
                <w:color w:val="1F2937"/>
                <w:sz w:val="22"/>
              </w:rPr>
              <w:t>Adam Findley</w:t>
            </w:r>
            <w:r>
              <w:rPr>
                <w:rFonts w:ascii="Arial" w:hAnsi="Arial" w:cs="Arial" w:eastAsia="Arial"/>
                <w:b w:val="0"/>
                <w:i w:val="0"/>
                <w:color w:val="6B7280"/>
                <w:sz w:val="18"/>
              </w:rPr>
              <w:t xml:space="preserve">  Senior Engineering Manager</w:t>
            </w:r>
          </w:p>
          <w:p>
            <w:pPr>
              <w:spacing w:before="0" w:after="20" w:line="269" w:lineRule="auto"/>
            </w:pPr>
            <w:r>
              <w:rPr>
                <w:rFonts w:ascii="Arial" w:hAnsi="Arial" w:cs="Arial" w:eastAsia="Arial"/>
                <w:b/>
                <w:i w:val="0"/>
                <w:color w:val="6D28D9"/>
                <w:sz w:val="16"/>
              </w:rPr>
              <w:t>Technical evaluator</w:t>
            </w:r>
          </w:p>
          <w:p>
            <w:pPr>
              <w:spacing w:before="0" w:after="20" w:line="269" w:lineRule="auto"/>
            </w:pPr>
            <w:r>
              <w:rPr>
                <w:rFonts w:ascii="Arial" w:hAnsi="Arial" w:cs="Arial" w:eastAsia="Arial"/>
                <w:b w:val="0"/>
                <w:i w:val="0"/>
                <w:color w:val="1F2937"/>
                <w:sz w:val="18"/>
              </w:rPr>
              <w:t>Runs developer productivity for Go and Schemas and has led AI-agent tooling work.</w:t>
            </w:r>
            <w:r>
              <w:rPr>
                <w:rFonts w:ascii="Arial" w:hAnsi="Arial" w:cs="Arial" w:eastAsia="Arial"/>
                <w:b w:val="0"/>
                <w:i w:val="0"/>
                <w:color w:val="6B7280"/>
                <w:sz w:val="16"/>
              </w:rPr>
              <w:t xml:space="preserve"> [11]</w:t>
            </w:r>
            <w:r>
              <w:rPr>
                <w:rFonts w:ascii="Arial" w:hAnsi="Arial" w:cs="Arial" w:eastAsia="Arial"/>
                <w:b w:val="0"/>
                <w:i w:val="0"/>
                <w:color w:val="1F2937"/>
                <w:sz w:val="16"/>
              </w:rPr>
              <w:t xml:space="preserve">  </w:t>
            </w:r>
            <w:hyperlink r:id="rId13">
              <w:r>
                <w:rPr>
                  <w:rFonts w:ascii="Arial" w:hAnsi="Arial" w:cs="Arial" w:eastAsia="Arial"/>
                  <w:sz w:val="18"/>
                  <w:color w:val="0563C1"/>
                  <w:u w:val="single"/>
                </w:rPr>
                <w:t xml:space="preserve">LinkedIn</w:t>
              </w:r>
            </w:hyperlink>
          </w:p>
          <w:p>
            <w:pPr>
              <w:spacing w:before="0" w:after="10" w:line="269" w:lineRule="auto"/>
            </w:pPr>
            <w:r>
              <w:rPr>
                <w:rFonts w:ascii="Arial" w:hAnsi="Arial" w:cs="Arial" w:eastAsia="Arial"/>
                <w:b w:val="0"/>
                <w:i w:val="0"/>
                <w:color w:val="6B7280"/>
                <w:sz w:val="16"/>
              </w:rPr>
              <w:t>Led AI-agent tooling that cut build failures and CI/CD cost about 30% each (own profile)</w:t>
            </w:r>
          </w:p>
        </w:tc>
        <w:tc>
          <w:tcPr>
            <w:tcW w:w="160" w:type="dxa"/>
            <w:tcMar>
              <w:top w:w="0" w:type="dxa"/>
              <w:left w:w="0" w:type="dxa"/>
              <w:bottom w:w="0" w:type="dxa"/>
              <w:right w:w="0" w:type="dxa"/>
            </w:tcMar>
            <w:shd w:fill="FFFFFF" w:val="clear"/>
            <w:tcBorders>
              <w:top w:val="nil"/>
              <w:left w:val="nil"/>
              <w:bottom w:val="nil"/>
              <w:right w:val="nil"/>
            </w:tcBorders>
          </w:tcPr>
          <w:p>
            <w:r/>
          </w:p>
        </w:tc>
        <w:tc>
          <w:tcPr>
            <w:tcW w:w="4960" w:type="dxa"/>
            <w:tcMar>
              <w:top w:w="0" w:type="dxa"/>
              <w:left w:w="0" w:type="dxa"/>
              <w:bottom w:w="0" w:type="dxa"/>
              <w:right w:w="0" w:type="dxa"/>
            </w:tcMar>
            <w:shd w:fill="FFFFFF" w:val="clear"/>
            <w:tcBorders>
              <w:top w:val="nil"/>
              <w:left w:val="nil"/>
              <w:bottom w:val="nil"/>
              <w:right w:val="nil"/>
            </w:tcBorders>
          </w:tcPr>
          <w:p>
            <w:r/>
          </w:p>
        </w:tc>
      </w:tr>
    </w:tbl>
    <w:p>
      <w:pPr>
        <w:pageBreakBefore/>
        <w:spacing w:before="80" w:after="80"/>
      </w:pPr>
      <w:r>
        <w:rPr>
          <w:rFonts w:ascii="Arial" w:hAnsi="Arial" w:cs="Arial" w:eastAsia="Arial"/>
          <w:b/>
          <w:i w:val="0"/>
          <w:color w:val="1F2937"/>
          <w:sz w:val="24"/>
        </w:rPr>
        <w:t>Intent signals</w:t>
      </w:r>
    </w:p>
    <w:tbl>
      <w:tblPr>
        <w:tblW w:type="dxa" w:w="10080"/>
        <w:tblLayout w:type="fixed"/>
        <w:tblLook w:firstColumn="1" w:firstRow="0" w:lastColumn="0" w:lastRow="0" w:noHBand="0" w:noVBand="1" w:val="04A0"/>
      </w:tblPr>
      <w:tblGrid>
        <w:gridCol w:w="10080"/>
      </w:tblGrid>
      <w:tr>
        <w:tc>
          <w:tcPr>
            <w:tcW w:w="10080" w:type="dxa"/>
            <w:tcMar>
              <w:top w:w="80" w:type="dxa"/>
              <w:left w:w="120" w:type="dxa"/>
              <w:bottom w:w="80" w:type="dxa"/>
              <w:right w:w="120" w:type="dxa"/>
            </w:tcMar>
            <w:shd w:fill="F8FAFC" w:val="clear"/>
            <w:tcBorders>
              <w:top w:val="single" w:sz="4" w:color="E5E7EB" w:space="0"/>
              <w:left w:val="single" w:sz="4" w:color="E5E7EB" w:space="0"/>
              <w:bottom w:val="single" w:sz="4" w:color="E5E7EB" w:space="0"/>
              <w:right w:val="single" w:sz="4" w:color="E5E7EB" w:space="0"/>
            </w:tcBorders>
          </w:tcPr>
          <w:p>
            <w:pPr>
              <w:spacing w:before="0" w:after="20" w:line="269" w:lineRule="auto"/>
            </w:pPr>
            <w:r/>
            <w:r>
              <w:rPr>
                <w:rFonts w:ascii="Arial" w:hAnsi="Arial" w:cs="Arial" w:eastAsia="Arial"/>
                <w:b/>
                <w:i w:val="0"/>
                <w:color w:val="1F2937"/>
                <w:sz w:val="22"/>
              </w:rPr>
              <w:t>New DevProd AI team is hiring an EM to automate engineering work</w:t>
            </w:r>
          </w:p>
          <w:p>
            <w:pPr>
              <w:spacing w:before="0" w:after="40" w:line="269" w:lineRule="auto"/>
            </w:pPr>
            <w:r>
              <w:rPr>
                <w:rFonts w:ascii="Arial" w:hAnsi="Arial" w:cs="Arial" w:eastAsia="Arial"/>
                <w:b/>
                <w:i w:val="0"/>
                <w:color w:val="64748B"/>
                <w:sz w:val="16"/>
              </w:rPr>
              <w:t>Tier 2</w:t>
            </w:r>
            <w:r>
              <w:rPr>
                <w:rFonts w:ascii="Arial" w:hAnsi="Arial" w:cs="Arial" w:eastAsia="Arial"/>
                <w:b w:val="0"/>
                <w:i w:val="0"/>
                <w:color w:val="6B7280"/>
                <w:sz w:val="16"/>
              </w:rPr>
              <w:t xml:space="preserve">  ·  leader hire</w:t>
            </w:r>
            <w:r>
              <w:rPr>
                <w:rFonts w:ascii="Arial" w:hAnsi="Arial" w:cs="Arial" w:eastAsia="Arial"/>
                <w:b w:val="0"/>
                <w:i w:val="0"/>
                <w:color w:val="6B7280"/>
                <w:sz w:val="18"/>
              </w:rPr>
              <w:t xml:space="preserve">  ·  Feature development capacity</w:t>
            </w:r>
            <w:r>
              <w:rPr>
                <w:rFonts w:ascii="Arial" w:hAnsi="Arial" w:cs="Arial" w:eastAsia="Arial"/>
                <w:b w:val="0"/>
                <w:i w:val="0"/>
                <w:color w:val="6B7280"/>
                <w:sz w:val="18"/>
              </w:rPr>
              <w:t xml:space="preserve">  ·  Relevant for: Shepherd Walker</w:t>
            </w:r>
          </w:p>
          <w:p>
            <w:pPr>
              <w:spacing w:before="0" w:after="20" w:line="269" w:lineRule="auto"/>
            </w:pPr>
            <w:r>
              <w:rPr>
                <w:rFonts w:ascii="Arial" w:hAnsi="Arial" w:cs="Arial" w:eastAsia="Arial"/>
                <w:b w:val="0"/>
                <w:i/>
                <w:color w:val="6B7280"/>
                <w:sz w:val="18"/>
              </w:rPr>
              <w:t>"We are a brand new team working quickly to accelerate Stripe's engineering productivity by effectively deploying LLM agents and tools to automate large swaths of the engineering workflow"</w:t>
            </w:r>
            <w:r>
              <w:rPr>
                <w:rFonts w:ascii="Arial" w:hAnsi="Arial" w:cs="Arial" w:eastAsia="Arial"/>
                <w:b w:val="0"/>
                <w:i w:val="0"/>
                <w:color w:val="6B7280"/>
                <w:sz w:val="16"/>
              </w:rPr>
              <w:t xml:space="preserve"> [3] · 2026-08-20</w:t>
            </w:r>
          </w:p>
          <w:p>
            <w:pPr>
              <w:spacing w:before="0" w:after="20" w:line="269" w:lineRule="auto"/>
            </w:pPr>
            <w:r>
              <w:rPr>
                <w:rFonts w:ascii="Arial" w:hAnsi="Arial" w:cs="Arial" w:eastAsia="Arial"/>
                <w:b w:val="0"/>
                <w:i/>
                <w:color w:val="6B7280"/>
                <w:sz w:val="18"/>
              </w:rPr>
              <w:t>"You will build the next generation of internal AI coding tools and platforms"</w:t>
            </w:r>
            <w:r>
              <w:rPr>
                <w:rFonts w:ascii="Arial" w:hAnsi="Arial" w:cs="Arial" w:eastAsia="Arial"/>
                <w:b w:val="0"/>
                <w:i w:val="0"/>
                <w:color w:val="6B7280"/>
                <w:sz w:val="16"/>
              </w:rPr>
              <w:t xml:space="preserve"> [12] · 2026-10-08</w:t>
            </w:r>
          </w:p>
        </w:tc>
      </w:tr>
    </w:tbl>
    <w:p>
      <w:pPr>
        <w:spacing w:after="120"/>
      </w:pPr>
    </w:p>
    <w:tbl>
      <w:tblPr>
        <w:tblW w:type="dxa" w:w="10080"/>
        <w:tblLayout w:type="fixed"/>
        <w:tblLook w:firstColumn="1" w:firstRow="0" w:lastColumn="0" w:lastRow="0" w:noHBand="0" w:noVBand="1" w:val="04A0"/>
      </w:tblPr>
      <w:tblGrid>
        <w:gridCol w:w="10080"/>
      </w:tblGrid>
      <w:tr>
        <w:tc>
          <w:tcPr>
            <w:tcW w:w="10080" w:type="dxa"/>
            <w:tcMar>
              <w:top w:w="80" w:type="dxa"/>
              <w:left w:w="120" w:type="dxa"/>
              <w:bottom w:w="80" w:type="dxa"/>
              <w:right w:w="120" w:type="dxa"/>
            </w:tcMar>
            <w:shd w:fill="F8FAFC" w:val="clear"/>
            <w:tcBorders>
              <w:top w:val="single" w:sz="4" w:color="E5E7EB" w:space="0"/>
              <w:left w:val="single" w:sz="4" w:color="E5E7EB" w:space="0"/>
              <w:bottom w:val="single" w:sz="4" w:color="E5E7EB" w:space="0"/>
              <w:right w:val="single" w:sz="4" w:color="E5E7EB" w:space="0"/>
            </w:tcBorders>
          </w:tcPr>
          <w:p>
            <w:pPr>
              <w:spacing w:before="0" w:after="20" w:line="269" w:lineRule="auto"/>
            </w:pPr>
            <w:r/>
            <w:r>
              <w:rPr>
                <w:rFonts w:ascii="Arial" w:hAnsi="Arial" w:cs="Arial" w:eastAsia="Arial"/>
                <w:b/>
                <w:i w:val="0"/>
                <w:color w:val="1F2937"/>
                <w:sz w:val="22"/>
              </w:rPr>
              <w:t>Payment method factory moved ten legacy integrations to the modern stack</w:t>
            </w:r>
          </w:p>
          <w:p>
            <w:pPr>
              <w:spacing w:before="0" w:after="40" w:line="269" w:lineRule="auto"/>
            </w:pPr>
            <w:r>
              <w:rPr>
                <w:rFonts w:ascii="Arial" w:hAnsi="Arial" w:cs="Arial" w:eastAsia="Arial"/>
                <w:b/>
                <w:i w:val="0"/>
                <w:color w:val="64748B"/>
                <w:sz w:val="16"/>
              </w:rPr>
              <w:t>Tier 2</w:t>
            </w:r>
            <w:r>
              <w:rPr>
                <w:rFonts w:ascii="Arial" w:hAnsi="Arial" w:cs="Arial" w:eastAsia="Arial"/>
                <w:b w:val="0"/>
                <w:i w:val="0"/>
                <w:color w:val="6B7280"/>
                <w:sz w:val="16"/>
              </w:rPr>
              <w:t xml:space="preserve">  ·  eng blog</w:t>
            </w:r>
            <w:r>
              <w:rPr>
                <w:rFonts w:ascii="Arial" w:hAnsi="Arial" w:cs="Arial" w:eastAsia="Arial"/>
                <w:b w:val="0"/>
                <w:i w:val="0"/>
                <w:color w:val="6B7280"/>
                <w:sz w:val="18"/>
              </w:rPr>
              <w:t xml:space="preserve">  ·  Code migration &amp; modernization</w:t>
            </w:r>
          </w:p>
          <w:p>
            <w:pPr>
              <w:spacing w:before="0" w:after="20" w:line="269" w:lineRule="auto"/>
            </w:pPr>
            <w:r>
              <w:rPr>
                <w:rFonts w:ascii="Arial" w:hAnsi="Arial" w:cs="Arial" w:eastAsia="Arial"/>
                <w:b w:val="0"/>
                <w:i/>
                <w:color w:val="6B7280"/>
                <w:sz w:val="18"/>
              </w:rPr>
              <w:t>"migrated ten existing integrations to our modern stack"</w:t>
            </w:r>
            <w:r>
              <w:rPr>
                <w:rFonts w:ascii="Arial" w:hAnsi="Arial" w:cs="Arial" w:eastAsia="Arial"/>
                <w:b w:val="0"/>
                <w:i w:val="0"/>
                <w:color w:val="6B7280"/>
                <w:sz w:val="16"/>
              </w:rPr>
              <w:t xml:space="preserve"> [13] · date unknown</w:t>
            </w:r>
          </w:p>
          <w:p>
            <w:pPr>
              <w:spacing w:before="0" w:after="20" w:line="269" w:lineRule="auto"/>
            </w:pPr>
            <w:r>
              <w:rPr>
                <w:rFonts w:ascii="Arial" w:hAnsi="Arial" w:cs="Arial" w:eastAsia="Arial"/>
                <w:b w:val="0"/>
                <w:i/>
                <w:color w:val="6B7280"/>
                <w:sz w:val="18"/>
              </w:rPr>
              <w:t>"Stripe’s Payment Method Factory: Orchestrating agents for repeated, custom integrations — September 30, 2026"</w:t>
            </w:r>
            <w:r>
              <w:rPr>
                <w:rFonts w:ascii="Arial" w:hAnsi="Arial" w:cs="Arial" w:eastAsia="Arial"/>
                <w:b w:val="0"/>
                <w:i w:val="0"/>
                <w:color w:val="6B7280"/>
                <w:sz w:val="16"/>
              </w:rPr>
              <w:t xml:space="preserve"> [14] · 2026-09-30 (dated by "Stripe’s Payment Method Factory: Orchestrating agents for repeated, custom integrations — September 30, 2026")</w:t>
            </w:r>
          </w:p>
          <w:p>
            <w:pPr>
              <w:spacing w:before="0" w:after="20" w:line="269" w:lineRule="auto"/>
            </w:pPr>
            <w:r>
              <w:rPr>
                <w:rFonts w:ascii="Arial" w:hAnsi="Arial" w:cs="Arial" w:eastAsia="Arial"/>
                <w:b w:val="0"/>
                <w:i/>
                <w:color w:val="6B7280"/>
                <w:sz w:val="18"/>
              </w:rPr>
              <w:t>"Payment method integrations--125 and counting for Stripe--are a mix of routine and highly custom."</w:t>
            </w:r>
            <w:r>
              <w:rPr>
                <w:rFonts w:ascii="Arial" w:hAnsi="Arial" w:cs="Arial" w:eastAsia="Arial"/>
                <w:b w:val="0"/>
                <w:i w:val="0"/>
                <w:color w:val="6B7280"/>
                <w:sz w:val="16"/>
              </w:rPr>
              <w:t xml:space="preserve"> [15] · 2026-10-01</w:t>
            </w:r>
          </w:p>
        </w:tc>
      </w:tr>
    </w:tbl>
    <w:p>
      <w:pPr>
        <w:spacing w:after="120"/>
      </w:pPr>
    </w:p>
    <w:tbl>
      <w:tblPr>
        <w:tblW w:type="dxa" w:w="10080"/>
        <w:tblLayout w:type="fixed"/>
        <w:tblLook w:firstColumn="1" w:firstRow="0" w:lastColumn="0" w:lastRow="0" w:noHBand="0" w:noVBand="1" w:val="04A0"/>
      </w:tblPr>
      <w:tblGrid>
        <w:gridCol w:w="10080"/>
      </w:tblGrid>
      <w:tr>
        <w:tc>
          <w:tcPr>
            <w:tcW w:w="10080" w:type="dxa"/>
            <w:tcMar>
              <w:top w:w="80" w:type="dxa"/>
              <w:left w:w="120" w:type="dxa"/>
              <w:bottom w:w="80" w:type="dxa"/>
              <w:right w:w="120" w:type="dxa"/>
            </w:tcMar>
            <w:shd w:fill="F8FAFC" w:val="clear"/>
            <w:tcBorders>
              <w:top w:val="single" w:sz="4" w:color="E5E7EB" w:space="0"/>
              <w:left w:val="single" w:sz="4" w:color="E5E7EB" w:space="0"/>
              <w:bottom w:val="single" w:sz="4" w:color="E5E7EB" w:space="0"/>
              <w:right w:val="single" w:sz="4" w:color="E5E7EB" w:space="0"/>
            </w:tcBorders>
          </w:tcPr>
          <w:p>
            <w:pPr>
              <w:spacing w:before="0" w:after="20" w:line="269" w:lineRule="auto"/>
            </w:pPr>
            <w:r/>
            <w:r>
              <w:rPr>
                <w:rFonts w:ascii="Arial" w:hAnsi="Arial" w:cs="Arial" w:eastAsia="Arial"/>
                <w:b/>
                <w:i w:val="0"/>
                <w:color w:val="1F2937"/>
                <w:sz w:val="22"/>
              </w:rPr>
              <w:t>Gaybrick says the jump in merged code is stressing every system</w:t>
            </w:r>
          </w:p>
          <w:p>
            <w:pPr>
              <w:spacing w:before="0" w:after="40" w:line="269" w:lineRule="auto"/>
            </w:pPr>
            <w:r>
              <w:rPr>
                <w:rFonts w:ascii="Arial" w:hAnsi="Arial" w:cs="Arial" w:eastAsia="Arial"/>
                <w:b/>
                <w:i w:val="0"/>
                <w:color w:val="64748B"/>
                <w:sz w:val="16"/>
              </w:rPr>
              <w:t>Tier 2</w:t>
            </w:r>
            <w:r>
              <w:rPr>
                <w:rFonts w:ascii="Arial" w:hAnsi="Arial" w:cs="Arial" w:eastAsia="Arial"/>
                <w:b w:val="0"/>
                <w:i w:val="0"/>
                <w:color w:val="6B7280"/>
                <w:sz w:val="16"/>
              </w:rPr>
              <w:t xml:space="preserve">  ·  exec statement</w:t>
            </w:r>
            <w:r>
              <w:rPr>
                <w:rFonts w:ascii="Arial" w:hAnsi="Arial" w:cs="Arial" w:eastAsia="Arial"/>
                <w:b w:val="0"/>
                <w:i w:val="0"/>
                <w:color w:val="6B7280"/>
                <w:sz w:val="18"/>
              </w:rPr>
              <w:t xml:space="preserve">  ·  Code review</w:t>
            </w:r>
            <w:r>
              <w:rPr>
                <w:rFonts w:ascii="Arial" w:hAnsi="Arial" w:cs="Arial" w:eastAsia="Arial"/>
                <w:b w:val="0"/>
                <w:i w:val="0"/>
                <w:color w:val="6B7280"/>
                <w:sz w:val="18"/>
              </w:rPr>
              <w:t xml:space="preserve">  ·  Relevant for: William Gaybrick</w:t>
            </w:r>
          </w:p>
          <w:p>
            <w:pPr>
              <w:spacing w:before="0" w:after="20" w:line="269" w:lineRule="auto"/>
            </w:pPr>
            <w:r>
              <w:rPr>
                <w:rFonts w:ascii="Arial" w:hAnsi="Arial" w:cs="Arial" w:eastAsia="Arial"/>
                <w:b w:val="0"/>
                <w:i/>
                <w:color w:val="6B7280"/>
                <w:sz w:val="18"/>
              </w:rPr>
              <w:t>"we are merging so much more code than last year and is stressing every system"</w:t>
            </w:r>
            <w:r>
              <w:rPr>
                <w:rFonts w:ascii="Arial" w:hAnsi="Arial" w:cs="Arial" w:eastAsia="Arial"/>
                <w:b w:val="0"/>
                <w:i w:val="0"/>
                <w:color w:val="6B7280"/>
                <w:sz w:val="16"/>
              </w:rPr>
              <w:t xml:space="preserve"> [2] · 2026-08-17</w:t>
            </w:r>
          </w:p>
        </w:tc>
      </w:tr>
    </w:tbl>
    <w:p>
      <w:pPr>
        <w:spacing w:after="120"/>
      </w:pPr>
    </w:p>
    <w:tbl>
      <w:tblPr>
        <w:tblW w:type="dxa" w:w="10080"/>
        <w:tblLayout w:type="fixed"/>
        <w:tblLook w:firstColumn="1" w:firstRow="0" w:lastColumn="0" w:lastRow="0" w:noHBand="0" w:noVBand="1" w:val="04A0"/>
      </w:tblPr>
      <w:tblGrid>
        <w:gridCol w:w="10080"/>
      </w:tblGrid>
      <w:tr>
        <w:tc>
          <w:tcPr>
            <w:tcW w:w="10080" w:type="dxa"/>
            <w:tcMar>
              <w:top w:w="80" w:type="dxa"/>
              <w:left w:w="120" w:type="dxa"/>
              <w:bottom w:w="80" w:type="dxa"/>
              <w:right w:w="120" w:type="dxa"/>
            </w:tcMar>
            <w:shd w:fill="F8FAFC" w:val="clear"/>
            <w:tcBorders>
              <w:top w:val="single" w:sz="4" w:color="E5E7EB" w:space="0"/>
              <w:left w:val="single" w:sz="4" w:color="E5E7EB" w:space="0"/>
              <w:bottom w:val="single" w:sz="4" w:color="E5E7EB" w:space="0"/>
              <w:right w:val="single" w:sz="4" w:color="E5E7EB" w:space="0"/>
            </w:tcBorders>
          </w:tcPr>
          <w:p>
            <w:pPr>
              <w:spacing w:before="0" w:after="20" w:line="269" w:lineRule="auto"/>
            </w:pPr>
            <w:r/>
            <w:r>
              <w:rPr>
                <w:rFonts w:ascii="Arial" w:hAnsi="Arial" w:cs="Arial" w:eastAsia="Arial"/>
                <w:b/>
                <w:i w:val="0"/>
                <w:color w:val="1F2937"/>
                <w:sz w:val="22"/>
              </w:rPr>
              <w:t>Payments EM replays historical transactions to test major migrations</w:t>
            </w:r>
          </w:p>
          <w:p>
            <w:pPr>
              <w:spacing w:before="0" w:after="40" w:line="269" w:lineRule="auto"/>
            </w:pPr>
            <w:r>
              <w:rPr>
                <w:rFonts w:ascii="Arial" w:hAnsi="Arial" w:cs="Arial" w:eastAsia="Arial"/>
                <w:b/>
                <w:i w:val="0"/>
                <w:color w:val="94A3B8"/>
                <w:sz w:val="16"/>
              </w:rPr>
              <w:t>Tier 3</w:t>
            </w:r>
            <w:r>
              <w:rPr>
                <w:rFonts w:ascii="Arial" w:hAnsi="Arial" w:cs="Arial" w:eastAsia="Arial"/>
                <w:b w:val="0"/>
                <w:i w:val="0"/>
                <w:color w:val="6B7280"/>
                <w:sz w:val="16"/>
              </w:rPr>
              <w:t xml:space="preserve">  ·  exec statement</w:t>
            </w:r>
            <w:r>
              <w:rPr>
                <w:rFonts w:ascii="Arial" w:hAnsi="Arial" w:cs="Arial" w:eastAsia="Arial"/>
                <w:b w:val="0"/>
                <w:i w:val="0"/>
                <w:color w:val="6B7280"/>
                <w:sz w:val="18"/>
              </w:rPr>
              <w:t xml:space="preserve">  ·  Test generation &amp; QA</w:t>
            </w:r>
          </w:p>
          <w:p>
            <w:pPr>
              <w:spacing w:before="0" w:after="20" w:line="269" w:lineRule="auto"/>
            </w:pPr>
            <w:r>
              <w:rPr>
                <w:rFonts w:ascii="Arial" w:hAnsi="Arial" w:cs="Arial" w:eastAsia="Arial"/>
                <w:b w:val="0"/>
                <w:i/>
                <w:color w:val="6B7280"/>
                <w:sz w:val="18"/>
              </w:rPr>
              <w:t>"This allows Stripe to validate major migrations with far more confidence and speed than a traditional shadow-rollout"</w:t>
            </w:r>
            <w:r>
              <w:rPr>
                <w:rFonts w:ascii="Arial" w:hAnsi="Arial" w:cs="Arial" w:eastAsia="Arial"/>
                <w:b w:val="0"/>
                <w:i w:val="0"/>
                <w:color w:val="6B7280"/>
                <w:sz w:val="16"/>
              </w:rPr>
              <w:t xml:space="preserve"> [16] · 2026-08-26</w:t>
            </w:r>
          </w:p>
        </w:tc>
      </w:tr>
    </w:tbl>
    <w:p>
      <w:pPr>
        <w:spacing w:after="120"/>
      </w:pPr>
    </w:p>
    <w:p>
      <w:pPr>
        <w:spacing w:before="200" w:after="80"/>
      </w:pPr>
      <w:r>
        <w:rPr>
          <w:rFonts w:ascii="Arial" w:hAnsi="Arial" w:cs="Arial" w:eastAsia="Arial"/>
          <w:b/>
          <w:i w:val="0"/>
          <w:color w:val="1F2937"/>
          <w:sz w:val="24"/>
        </w:rPr>
        <w:t>Additional signals</w:t>
      </w:r>
    </w:p>
    <w:p>
      <w:pPr>
        <w:spacing w:after="80"/>
      </w:pPr>
      <w:r>
        <w:rPr>
          <w:rFonts w:ascii="Arial" w:hAnsi="Arial" w:cs="Arial" w:eastAsia="Arial"/>
          <w:b w:val="0"/>
          <w:i/>
          <w:color w:val="6B7280"/>
          <w:sz w:val="16"/>
        </w:rPr>
        <w:t>Lower-level signals from the past two weeks.</w:t>
      </w:r>
    </w:p>
    <w:tbl>
      <w:tblPr>
        <w:tblW w:type="dxa" w:w="10080"/>
        <w:tblLayout w:type="fixed"/>
        <w:tblLook w:firstColumn="1" w:firstRow="0" w:lastColumn="0" w:lastRow="0" w:noHBand="0" w:noVBand="1" w:val="04A0"/>
      </w:tblPr>
      <w:tblGrid>
        <w:gridCol w:w="10080"/>
      </w:tblGrid>
      <w:tr>
        <w:tc>
          <w:tcPr>
            <w:tcW w:w="10080" w:type="dxa"/>
            <w:tcMar>
              <w:top w:w="80" w:type="dxa"/>
              <w:left w:w="120" w:type="dxa"/>
              <w:bottom w:w="80" w:type="dxa"/>
              <w:right w:w="120" w:type="dxa"/>
            </w:tcMar>
            <w:shd w:fill="F8FAFC" w:val="clear"/>
            <w:tcBorders>
              <w:top w:val="single" w:sz="4" w:color="E5E7EB" w:space="0"/>
              <w:left w:val="single" w:sz="4" w:color="E5E7EB" w:space="0"/>
              <w:bottom w:val="single" w:sz="4" w:color="E5E7EB" w:space="0"/>
              <w:right w:val="single" w:sz="4" w:color="E5E7EB" w:space="0"/>
            </w:tcBorders>
          </w:tcPr>
          <w:p>
            <w:pPr>
              <w:spacing w:before="0" w:after="10" w:line="269" w:lineRule="auto"/>
            </w:pPr>
            <w:r/>
            <w:r>
              <w:rPr>
                <w:rFonts w:ascii="Arial" w:hAnsi="Arial" w:cs="Arial" w:eastAsia="Arial"/>
                <w:b/>
                <w:i w:val="0"/>
                <w:color w:val="B45309"/>
                <w:sz w:val="16"/>
              </w:rPr>
              <w:t>Financial event</w:t>
            </w:r>
          </w:p>
          <w:p>
            <w:pPr>
              <w:spacing w:before="0" w:after="10" w:line="269" w:lineRule="auto"/>
            </w:pPr>
            <w:r>
              <w:rPr>
                <w:rFonts w:ascii="Arial" w:hAnsi="Arial" w:cs="Arial" w:eastAsia="Arial"/>
                <w:b/>
                <w:i w:val="0"/>
                <w:color w:val="1F2937"/>
                <w:sz w:val="20"/>
              </w:rPr>
              <w:t>Stripe agreed to buy small-business lender Parafin</w:t>
            </w:r>
          </w:p>
          <w:p>
            <w:pPr>
              <w:spacing w:before="0" w:after="20" w:line="269" w:lineRule="auto"/>
            </w:pPr>
            <w:r>
              <w:rPr>
                <w:rFonts w:ascii="Arial" w:hAnsi="Arial" w:cs="Arial" w:eastAsia="Arial"/>
                <w:b w:val="0"/>
                <w:i w:val="0"/>
                <w:color w:val="6B7280"/>
                <w:sz w:val="16"/>
              </w:rPr>
              <w:t>Posted 9d ago</w:t>
            </w:r>
            <w:r>
              <w:rPr>
                <w:rFonts w:ascii="Arial" w:hAnsi="Arial" w:cs="Arial" w:eastAsia="Arial"/>
                <w:b w:val="0"/>
                <w:i w:val="0"/>
                <w:color w:val="6B7280"/>
                <w:sz w:val="16"/>
              </w:rPr>
              <w:t xml:space="preserve"> [17]</w:t>
            </w:r>
          </w:p>
        </w:tc>
      </w:tr>
    </w:tbl>
    <w:p>
      <w:pPr>
        <w:spacing w:after="80"/>
      </w:pPr>
    </w:p>
    <w:p>
      <w:pPr>
        <w:spacing w:before="200" w:after="80"/>
      </w:pPr>
      <w:r>
        <w:rPr>
          <w:rFonts w:ascii="Arial" w:hAnsi="Arial" w:cs="Arial" w:eastAsia="Arial"/>
          <w:b/>
          <w:i w:val="0"/>
          <w:color w:val="1F2937"/>
          <w:sz w:val="24"/>
        </w:rPr>
        <w:t>Competitive context</w:t>
      </w:r>
    </w:p>
    <w:p>
      <w:pPr>
        <w:spacing w:after="120"/>
      </w:pPr>
      <w:r>
        <w:rPr>
          <w:rFonts w:ascii="Arial" w:hAnsi="Arial" w:cs="Arial" w:eastAsia="Arial"/>
          <w:b w:val="0"/>
          <w:i w:val="0"/>
          <w:color w:val="1F2937"/>
          <w:sz w:val="20"/>
        </w:rPr>
        <w:t xml:space="preserve">1. </w:t>
      </w:r>
      <w:r>
        <w:rPr>
          <w:rFonts w:ascii="Arial" w:hAnsi="Arial" w:cs="Arial" w:eastAsia="Arial"/>
          <w:b w:val="0"/>
          <w:i w:val="0"/>
          <w:color w:val="1F2937"/>
          <w:sz w:val="20"/>
        </w:rPr>
        <w:t>Claude Code is deployed to all engineers via a signed zero-configuration binary, and Minions orchestrate Claude Code on throwaway VMs. Angle: expand into work their rollout doesn't cover, never displace.</w:t>
      </w:r>
      <w:r>
        <w:rPr>
          <w:rFonts w:ascii="Arial" w:hAnsi="Arial" w:cs="Arial" w:eastAsia="Arial"/>
          <w:b w:val="0"/>
          <w:i w:val="0"/>
          <w:color w:val="6B7280"/>
          <w:sz w:val="18"/>
        </w:rPr>
        <w:t xml:space="preserve">  (competitor in production)</w:t>
      </w:r>
      <w:r>
        <w:rPr>
          <w:rFonts w:ascii="Arial" w:hAnsi="Arial" w:cs="Arial" w:eastAsia="Arial"/>
          <w:b w:val="0"/>
          <w:i w:val="0"/>
          <w:color w:val="6B7280"/>
          <w:sz w:val="16"/>
        </w:rPr>
        <w:t xml:space="preserve"> [1][18]</w:t>
      </w:r>
    </w:p>
    <w:p>
      <w:pPr>
        <w:spacing w:after="120"/>
      </w:pPr>
      <w:r>
        <w:rPr>
          <w:rFonts w:ascii="Arial" w:hAnsi="Arial" w:cs="Arial" w:eastAsia="Arial"/>
          <w:b w:val="0"/>
          <w:i w:val="0"/>
          <w:color w:val="1F2937"/>
          <w:sz w:val="20"/>
        </w:rPr>
        <w:t xml:space="preserve">2. </w:t>
      </w:r>
      <w:r>
        <w:rPr>
          <w:rFonts w:ascii="Arial" w:hAnsi="Arial" w:cs="Arial" w:eastAsia="Arial"/>
          <w:b w:val="0"/>
          <w:i w:val="0"/>
          <w:color w:val="1F2937"/>
          <w:sz w:val="20"/>
        </w:rPr>
        <w:t>In-house agent platform: Minions, built by the DevProd team, produce over a thousand merged PRs a week. The DevProd AI org is both the likely evaluator and the incumbent owner.</w:t>
      </w:r>
      <w:r>
        <w:rPr>
          <w:rFonts w:ascii="Arial" w:hAnsi="Arial" w:cs="Arial" w:eastAsia="Arial"/>
          <w:b w:val="0"/>
          <w:i w:val="0"/>
          <w:color w:val="6B7280"/>
          <w:sz w:val="18"/>
        </w:rPr>
        <w:t xml:space="preserve">  (other)</w:t>
      </w:r>
      <w:r>
        <w:rPr>
          <w:rFonts w:ascii="Arial" w:hAnsi="Arial" w:cs="Arial" w:eastAsia="Arial"/>
          <w:b w:val="0"/>
          <w:i w:val="0"/>
          <w:color w:val="6B7280"/>
          <w:sz w:val="16"/>
        </w:rPr>
        <w:t xml:space="preserve"> [19][20]</w:t>
      </w:r>
    </w:p>
    <w:p>
      <w:pPr>
        <w:spacing w:after="120"/>
      </w:pPr>
      <w:r>
        <w:rPr>
          <w:rFonts w:ascii="Arial" w:hAnsi="Arial" w:cs="Arial" w:eastAsia="Arial"/>
          <w:b w:val="0"/>
          <w:i w:val="0"/>
          <w:color w:val="1F2937"/>
          <w:sz w:val="20"/>
        </w:rPr>
        <w:t xml:space="preserve">3. </w:t>
      </w:r>
      <w:r>
        <w:rPr>
          <w:rFonts w:ascii="Arial" w:hAnsi="Arial" w:cs="Arial" w:eastAsia="Arial"/>
          <w:b w:val="0"/>
          <w:i w:val="0"/>
          <w:color w:val="1F2937"/>
          <w:sz w:val="20"/>
        </w:rPr>
        <w:t>Stripe was an early tester of Anthropic's Claude Fable 5 model for a codebase-wide Ruby migration (vendor-reported).</w:t>
      </w:r>
      <w:r>
        <w:rPr>
          <w:rFonts w:ascii="Arial" w:hAnsi="Arial" w:cs="Arial" w:eastAsia="Arial"/>
          <w:b w:val="0"/>
          <w:i w:val="0"/>
          <w:color w:val="6B7280"/>
          <w:sz w:val="18"/>
        </w:rPr>
        <w:t xml:space="preserve">  (other)</w:t>
      </w:r>
      <w:r>
        <w:rPr>
          <w:rFonts w:ascii="Arial" w:hAnsi="Arial" w:cs="Arial" w:eastAsia="Arial"/>
          <w:b w:val="0"/>
          <w:i w:val="0"/>
          <w:color w:val="6B7280"/>
          <w:sz w:val="16"/>
        </w:rPr>
        <w:t xml:space="preserve"> [21]</w:t>
      </w:r>
    </w:p>
    <w:p>
      <w:pPr>
        <w:spacing w:before="200" w:after="80"/>
      </w:pPr>
      <w:r>
        <w:rPr>
          <w:rFonts w:ascii="Arial" w:hAnsi="Arial" w:cs="Arial" w:eastAsia="Arial"/>
          <w:b/>
          <w:i w:val="0"/>
          <w:color w:val="1F2937"/>
          <w:sz w:val="24"/>
        </w:rPr>
        <w:t>Company LinkedIn</w:t>
      </w:r>
    </w:p>
    <w:p>
      <w:pPr>
        <w:spacing w:after="80"/>
      </w:pPr>
      <w:r>
        <w:rPr>
          <w:rFonts w:ascii="Arial" w:hAnsi="Arial" w:cs="Arial" w:eastAsia="Arial"/>
          <w:b w:val="0"/>
          <w:i w:val="0"/>
          <w:color w:val="1F2937"/>
          <w:sz w:val="20"/>
        </w:rPr>
        <w:t>Stripe opened the call for speaker proposals for Sessions 2027 in San Francisco</w:t>
      </w:r>
      <w:r>
        <w:rPr>
          <w:rFonts w:ascii="Arial" w:hAnsi="Arial" w:cs="Arial" w:eastAsia="Arial"/>
          <w:b w:val="0"/>
          <w:i w:val="0"/>
          <w:color w:val="6B7280"/>
          <w:sz w:val="18"/>
        </w:rPr>
        <w:t xml:space="preserve">  (post)</w:t>
      </w:r>
      <w:r>
        <w:rPr>
          <w:rFonts w:ascii="Arial" w:hAnsi="Arial" w:cs="Arial" w:eastAsia="Arial"/>
          <w:b w:val="0"/>
          <w:i w:val="0"/>
          <w:color w:val="6B7280"/>
          <w:sz w:val="16"/>
        </w:rPr>
        <w:t xml:space="preserve"> [22]</w:t>
      </w:r>
    </w:p>
    <w:p>
      <w:pPr>
        <w:spacing w:after="80"/>
      </w:pPr>
      <w:r>
        <w:rPr>
          <w:rFonts w:ascii="Arial" w:hAnsi="Arial" w:cs="Arial" w:eastAsia="Arial"/>
          <w:b w:val="0"/>
          <w:i/>
          <w:color w:val="6B7280"/>
          <w:sz w:val="18"/>
        </w:rPr>
        <w:t>"Stripe is now accepting proposals for our Sessions 2027 event."</w:t>
      </w:r>
      <w:r>
        <w:rPr>
          <w:rFonts w:ascii="Arial" w:hAnsi="Arial" w:cs="Arial" w:eastAsia="Arial"/>
          <w:b w:val="0"/>
          <w:i w:val="0"/>
          <w:color w:val="6B7280"/>
          <w:sz w:val="16"/>
        </w:rPr>
        <w:t xml:space="preserve"> [22]</w:t>
      </w:r>
    </w:p>
    <w:p>
      <w:pPr>
        <w:spacing w:after="80"/>
      </w:pPr>
      <w:r>
        <w:rPr>
          <w:rFonts w:ascii="Arial" w:hAnsi="Arial" w:cs="Arial" w:eastAsia="Arial"/>
          <w:b w:val="0"/>
          <w:i/>
          <w:color w:val="6B7280"/>
          <w:sz w:val="18"/>
        </w:rPr>
        <w:t>"Submit a proposal to speak at Sessions in San Francisco, May 4–6, 2027."</w:t>
      </w:r>
      <w:r>
        <w:rPr>
          <w:rFonts w:ascii="Arial" w:hAnsi="Arial" w:cs="Arial" w:eastAsia="Arial"/>
          <w:b w:val="0"/>
          <w:i w:val="0"/>
          <w:color w:val="6B7280"/>
          <w:sz w:val="16"/>
        </w:rPr>
        <w:t xml:space="preserve"> [22]</w:t>
      </w:r>
    </w:p>
    <w:p>
      <w:pPr>
        <w:pageBreakBefore/>
        <w:spacing w:before="80" w:after="80"/>
      </w:pPr>
      <w:r>
        <w:rPr>
          <w:rFonts w:ascii="Arial" w:hAnsi="Arial" w:cs="Arial" w:eastAsia="Arial"/>
          <w:b/>
          <w:i w:val="0"/>
          <w:color w:val="1F2937"/>
          <w:sz w:val="24"/>
        </w:rPr>
        <w:t>Drafted messages</w:t>
      </w:r>
    </w:p>
    <w:p>
      <w:r>
        <w:rPr>
          <w:rFonts w:ascii="Arial" w:hAnsi="Arial" w:cs="Arial" w:eastAsia="Arial"/>
          <w:b w:val="0"/>
          <w:i/>
          <w:color w:val="6B7280"/>
          <w:sz w:val="18"/>
        </w:rPr>
        <w:t>Drafts for rep review. Never auto-sent.</w:t>
      </w:r>
    </w:p>
    <w:tbl>
      <w:tblPr>
        <w:tblW w:type="dxa" w:w="10080"/>
        <w:tblLayout w:type="fixed"/>
        <w:tblLook w:firstColumn="1" w:firstRow="0" w:lastColumn="0" w:lastRow="0" w:noHBand="0" w:noVBand="1" w:val="04A0"/>
      </w:tblPr>
      <w:tblGrid>
        <w:gridCol w:w="10080"/>
      </w:tblGrid>
      <w:tr>
        <w:tc>
          <w:tcPr>
            <w:tcW w:w="10080" w:type="dxa"/>
            <w:tcMar>
              <w:top w:w="80" w:type="dxa"/>
              <w:left w:w="120" w:type="dxa"/>
              <w:bottom w:w="80" w:type="dxa"/>
              <w:right w:w="120" w:type="dxa"/>
            </w:tcMar>
            <w:shd w:fill="F8FAFC" w:val="clear"/>
            <w:tcBorders>
              <w:top w:val="single" w:sz="4" w:color="E5E7EB" w:space="0"/>
              <w:left w:val="single" w:sz="16" w:color="1E40AF" w:space="0"/>
              <w:bottom w:val="single" w:sz="4" w:color="E5E7EB" w:space="0"/>
              <w:right w:val="single" w:sz="4" w:color="E5E7EB" w:space="0"/>
            </w:tcBorders>
          </w:tcPr>
          <w:p>
            <w:pPr>
              <w:spacing w:before="0" w:after="40" w:line="269" w:lineRule="auto"/>
            </w:pPr>
            <w:r/>
            <w:r>
              <w:rPr>
                <w:rFonts w:ascii="Arial" w:hAnsi="Arial" w:cs="Arial" w:eastAsia="Arial"/>
                <w:b/>
                <w:i w:val="0"/>
                <w:color w:val="1F2937"/>
                <w:sz w:val="26"/>
              </w:rPr>
              <w:t>Thomas Welfley</w:t>
            </w:r>
            <w:r>
              <w:rPr>
                <w:rFonts w:ascii="Arial" w:hAnsi="Arial" w:cs="Arial" w:eastAsia="Arial"/>
                <w:b/>
                <w:i w:val="0"/>
                <w:color w:val="1E40AF"/>
                <w:sz w:val="16"/>
              </w:rPr>
              <w:t xml:space="preserve">   Economic buyer</w:t>
            </w:r>
          </w:p>
          <w:p>
            <w:pPr>
              <w:spacing w:before="0" w:after="10" w:line="269" w:lineRule="auto"/>
            </w:pPr>
            <w:r>
              <w:rPr>
                <w:rFonts w:ascii="Arial" w:hAnsi="Arial" w:cs="Arial" w:eastAsia="Arial"/>
                <w:b/>
                <w:i w:val="0"/>
                <w:color w:val="6B7280"/>
                <w:sz w:val="18"/>
              </w:rPr>
              <w:t>Email</w:t>
            </w:r>
          </w:p>
          <w:p>
            <w:pPr>
              <w:spacing w:before="0" w:after="20" w:line="269" w:lineRule="auto"/>
            </w:pPr>
            <w:r>
              <w:rPr>
                <w:rFonts w:ascii="Arial" w:hAnsi="Arial" w:cs="Arial" w:eastAsia="Arial"/>
                <w:b/>
                <w:i w:val="0"/>
                <w:color w:val="6B7280"/>
                <w:sz w:val="20"/>
              </w:rPr>
              <w:t xml:space="preserve">Subject: </w:t>
            </w:r>
            <w:r>
              <w:rPr>
                <w:rFonts w:ascii="Arial" w:hAnsi="Arial" w:cs="Arial" w:eastAsia="Arial"/>
                <w:b/>
                <w:i w:val="0"/>
                <w:color w:val="1F2937"/>
                <w:sz w:val="22"/>
              </w:rPr>
              <w:t>Cognition &lt;&gt; Stripe</w:t>
            </w:r>
          </w:p>
          <w:p>
            <w:pPr>
              <w:spacing w:before="0" w:after="40" w:line="269" w:lineRule="auto"/>
            </w:pPr>
            <w:r>
              <w:rPr>
                <w:rFonts w:ascii="Arial" w:hAnsi="Arial" w:cs="Arial" w:eastAsia="Arial"/>
                <w:b w:val="0"/>
                <w:i w:val="0"/>
                <w:color w:val="1F2937"/>
                <w:sz w:val="22"/>
              </w:rPr>
              <w:t>Hi Thomas,</w:t>
            </w:r>
          </w:p>
          <w:p>
            <w:pPr>
              <w:spacing w:before="0" w:after="40" w:line="269" w:lineRule="auto"/>
            </w:pPr>
            <w:r>
              <w:rPr>
                <w:rFonts w:ascii="Arial" w:hAnsi="Arial" w:cs="Arial" w:eastAsia="Arial"/>
                <w:b w:val="0"/>
                <w:i w:val="0"/>
                <w:color w:val="1F2937"/>
                <w:sz w:val="22"/>
              </w:rPr>
              <w:t xml:space="preserve"> </w:t>
            </w:r>
          </w:p>
          <w:p>
            <w:pPr>
              <w:spacing w:before="0" w:after="40" w:line="269" w:lineRule="auto"/>
            </w:pPr>
            <w:r>
              <w:rPr>
                <w:rFonts w:ascii="Arial" w:hAnsi="Arial" w:cs="Arial" w:eastAsia="Arial"/>
                <w:b w:val="0"/>
                <w:i w:val="0"/>
                <w:color w:val="1F2937"/>
                <w:sz w:val="22"/>
              </w:rPr>
              <w:t>Congrats on taking over Developer Infrastructure. Stripe already has Claude Code set up on every developer's machine, so I'd guess the next question is which work agents should own beyond the editor.</w:t>
            </w:r>
          </w:p>
          <w:p>
            <w:pPr>
              <w:spacing w:before="0" w:after="40" w:line="269" w:lineRule="auto"/>
            </w:pPr>
            <w:r>
              <w:rPr>
                <w:rFonts w:ascii="Arial" w:hAnsi="Arial" w:cs="Arial" w:eastAsia="Arial"/>
                <w:b w:val="0"/>
                <w:i w:val="0"/>
                <w:color w:val="1F2937"/>
                <w:sz w:val="22"/>
              </w:rPr>
              <w:t xml:space="preserve"> </w:t>
            </w:r>
          </w:p>
          <w:p>
            <w:pPr>
              <w:spacing w:before="0" w:after="40" w:line="269" w:lineRule="auto"/>
            </w:pPr>
            <w:r>
              <w:rPr>
                <w:rFonts w:ascii="Arial" w:hAnsi="Arial" w:cs="Arial" w:eastAsia="Arial"/>
                <w:b w:val="0"/>
                <w:i w:val="0"/>
                <w:color w:val="1F2937"/>
                <w:sz w:val="22"/>
              </w:rPr>
              <w:t>That's where Devin tends to land: it picks up a scoped ticket, runs the tests in its own sandbox and opens a PR for your engineers to review. On migration work, Nubank reports an 8x engineering time efficiency gain (https://devin.ai/customers/nubank/).</w:t>
            </w:r>
          </w:p>
          <w:p>
            <w:pPr>
              <w:spacing w:before="0" w:after="40" w:line="269" w:lineRule="auto"/>
            </w:pPr>
            <w:r>
              <w:rPr>
                <w:rFonts w:ascii="Arial" w:hAnsi="Arial" w:cs="Arial" w:eastAsia="Arial"/>
                <w:b w:val="0"/>
                <w:i w:val="0"/>
                <w:color w:val="1F2937"/>
                <w:sz w:val="22"/>
              </w:rPr>
              <w:t xml:space="preserve"> </w:t>
            </w:r>
          </w:p>
          <w:p>
            <w:pPr>
              <w:spacing w:before="0" w:after="40" w:line="269" w:lineRule="auto"/>
            </w:pPr>
            <w:r>
              <w:rPr>
                <w:rFonts w:ascii="Arial" w:hAnsi="Arial" w:cs="Arial" w:eastAsia="Arial"/>
                <w:b w:val="0"/>
                <w:i w:val="0"/>
                <w:color w:val="1F2937"/>
                <w:sz w:val="22"/>
              </w:rPr>
              <w:t>Would a short call sometime this week or next be useful to map where that could sit next to what you already run?</w:t>
            </w:r>
          </w:p>
          <w:p>
            <w:pPr>
              <w:spacing w:before="0" w:after="40" w:line="269" w:lineRule="auto"/>
            </w:pPr>
            <w:r>
              <w:rPr>
                <w:rFonts w:ascii="Arial" w:hAnsi="Arial" w:cs="Arial" w:eastAsia="Arial"/>
                <w:b w:val="0"/>
                <w:i w:val="0"/>
                <w:color w:val="1F2937"/>
                <w:sz w:val="22"/>
              </w:rPr>
              <w:t xml:space="preserve"> </w:t>
            </w:r>
          </w:p>
          <w:p>
            <w:pPr>
              <w:spacing w:before="0" w:after="40" w:line="269" w:lineRule="auto"/>
            </w:pPr>
            <w:r>
              <w:rPr>
                <w:rFonts w:ascii="Arial" w:hAnsi="Arial" w:cs="Arial" w:eastAsia="Arial"/>
                <w:b w:val="0"/>
                <w:i w:val="0"/>
                <w:color w:val="1F2937"/>
                <w:sz w:val="22"/>
              </w:rPr>
              <w:t>Best,</w:t>
            </w:r>
          </w:p>
          <w:p>
            <w:pPr>
              <w:spacing w:before="0" w:after="20" w:line="269" w:lineRule="auto"/>
            </w:pPr>
            <w:r>
              <w:rPr>
                <w:rFonts w:ascii="Arial" w:hAnsi="Arial" w:cs="Arial" w:eastAsia="Arial"/>
                <w:b/>
                <w:i w:val="0"/>
                <w:color w:val="6B7280"/>
                <w:sz w:val="18"/>
              </w:rPr>
              <w:t>LinkedIn connection note</w:t>
            </w:r>
          </w:p>
          <w:p>
            <w:pPr>
              <w:spacing w:before="0" w:after="40" w:line="269" w:lineRule="auto"/>
            </w:pPr>
            <w:r>
              <w:rPr>
                <w:rFonts w:ascii="Arial" w:hAnsi="Arial" w:cs="Arial" w:eastAsia="Arial"/>
                <w:b w:val="0"/>
                <w:i w:val="0"/>
                <w:color w:val="1F2937"/>
                <w:sz w:val="20"/>
              </w:rPr>
              <w:t>Hi Thomas, congrats on the move to Head of Developer Infrastructure at Stripe. I work with platform teams deciding which engineering work to hand to agents next, and would be glad to connect.</w:t>
            </w:r>
          </w:p>
          <w:p>
            <w:pPr>
              <w:spacing w:before="0" w:after="20" w:line="269" w:lineRule="auto"/>
            </w:pPr>
            <w:r>
              <w:rPr>
                <w:rFonts w:ascii="Arial" w:hAnsi="Arial" w:cs="Arial" w:eastAsia="Arial"/>
                <w:b/>
                <w:i w:val="0"/>
                <w:color w:val="6B7280"/>
                <w:sz w:val="18"/>
              </w:rPr>
              <w:t>LinkedIn follow-up</w:t>
            </w:r>
          </w:p>
          <w:p>
            <w:pPr>
              <w:spacing w:before="0" w:after="40" w:line="269" w:lineRule="auto"/>
            </w:pPr>
            <w:r>
              <w:rPr>
                <w:rFonts w:ascii="Arial" w:hAnsi="Arial" w:cs="Arial" w:eastAsia="Arial"/>
                <w:b w:val="0"/>
                <w:i w:val="0"/>
                <w:color w:val="1F2937"/>
                <w:sz w:val="20"/>
              </w:rPr>
              <w:t>Thanks for connecting, Thomas. With Claude Code already set up on every developer's machine at Stripe, the question I hear from infra leaders is what comes after the editor: migrations, upgrades and backlog work nobody wants to babysit. Devin takes a scoped ticket, works in its own sandbox and hands back a PR with tests run. If it helps as you plan your first quarter, I can walk you through how other platform teams split that work between in-house tools and an agent. Open to a short call?</w:t>
            </w:r>
          </w:p>
          <w:tbl>
            <w:tblPr>
              <w:tblW w:type="dxa" w:w="9800"/>
              <w:tblLayout w:type="fixed"/>
              <w:tblLook w:firstColumn="1" w:firstRow="0" w:lastColumn="0" w:lastRow="0" w:noHBand="0" w:noVBand="1" w:val="04A0"/>
            </w:tblPr>
            <w:tblGrid>
              <w:gridCol w:w="9800"/>
            </w:tblGrid>
            <w:tr>
              <w:tc>
                <w:tcPr>
                  <w:tcW w:w="9800" w:type="dxa"/>
                  <w:tcMar>
                    <w:top w:w="60" w:type="dxa"/>
                    <w:left w:w="100" w:type="dxa"/>
                    <w:bottom w:w="60" w:type="dxa"/>
                    <w:right w:w="100" w:type="dxa"/>
                  </w:tcMar>
                  <w:shd w:fill="F3F4F6" w:val="clear"/>
                  <w:tcBorders>
                    <w:top w:val="single" w:sz="4" w:color="E5E7EB" w:space="0"/>
                    <w:left w:val="single" w:sz="4" w:color="E5E7EB" w:space="0"/>
                    <w:bottom w:val="single" w:sz="4" w:color="E5E7EB" w:space="0"/>
                    <w:right w:val="single" w:sz="4" w:color="E5E7EB" w:space="0"/>
                  </w:tcBorders>
                </w:tcPr>
                <w:p>
                  <w:pPr>
                    <w:spacing w:before="0" w:after="20" w:line="269" w:lineRule="auto"/>
                  </w:pPr>
                  <w:r>
                    <w:rPr>
                      <w:rFonts w:ascii="Arial" w:hAnsi="Arial" w:cs="Arial" w:eastAsia="Arial"/>
                      <w:b/>
                      <w:i w:val="0"/>
                      <w:color w:val="6B7280"/>
                      <w:sz w:val="16"/>
                    </w:rPr>
                    <w:t>Send notes  ·  rep only, never sent</w:t>
                  </w:r>
                </w:p>
                <w:p>
                  <w:pPr>
                    <w:spacing w:before="0" w:after="8" w:line="269" w:lineRule="auto"/>
                  </w:pPr>
                  <w:r>
                    <w:rPr>
                      <w:rFonts w:ascii="Arial" w:hAnsi="Arial" w:cs="Arial" w:eastAsia="Arial"/>
                      <w:b w:val="0"/>
                      <w:i w:val="0"/>
                      <w:color w:val="6B7280"/>
                      <w:sz w:val="16"/>
                    </w:rPr>
                    <w:t>- New in role: lead with what his org owns next, not with what it already shipped</w:t>
                  </w:r>
                </w:p>
                <w:p>
                  <w:pPr>
                    <w:spacing w:before="0" w:after="8" w:line="269" w:lineRule="auto"/>
                  </w:pPr>
                  <w:r>
                    <w:rPr>
                      <w:rFonts w:ascii="Arial" w:hAnsi="Arial" w:cs="Arial" w:eastAsia="Arial"/>
                      <w:b w:val="0"/>
                      <w:i w:val="0"/>
                      <w:color w:val="6B7280"/>
                      <w:sz w:val="16"/>
                    </w:rPr>
                    <w:t>- Claude Code is in production; frame Devin as expansion, never a swap</w:t>
                  </w:r>
                </w:p>
                <w:p>
                  <w:pPr>
                    <w:spacing w:before="0" w:after="8" w:line="269" w:lineRule="auto"/>
                  </w:pPr>
                  <w:r>
                    <w:rPr>
                      <w:rFonts w:ascii="Arial" w:hAnsi="Arial" w:cs="Arial" w:eastAsia="Arial"/>
                      <w:b w:val="0"/>
                      <w:i w:val="0"/>
                      <w:color w:val="6B7280"/>
                      <w:sz w:val="16"/>
                    </w:rPr>
                    <w:t>- Do not mention his predecessor's departure</w:t>
                  </w:r>
                </w:p>
                <w:p>
                  <w:pPr>
                    <w:spacing w:before="0" w:after="8" w:line="269" w:lineRule="auto"/>
                  </w:pPr>
                  <w:r>
                    <w:rPr>
                      <w:rFonts w:ascii="Arial" w:hAnsi="Arial" w:cs="Arial" w:eastAsia="Arial"/>
                      <w:b w:val="0"/>
                      <w:i w:val="0"/>
                      <w:color w:val="6B7280"/>
                      <w:sz w:val="16"/>
                    </w:rPr>
                    <w:t>- LinkedIn follow-up is sendable once he accepts</w:t>
                  </w:r>
                </w:p>
              </w:tc>
            </w:tr>
          </w:tbl>
          <w:p/>
          <w:p>
            <w:pPr>
              <w:spacing w:before="0" w:after="20" w:line="269" w:lineRule="auto"/>
            </w:pPr>
            <w:r>
              <w:rPr>
                <w:rFonts w:ascii="Arial" w:hAnsi="Arial" w:cs="Arial" w:eastAsia="Arial"/>
                <w:b w:val="0"/>
                <w:i w:val="0"/>
                <w:color w:val="6B7280"/>
                <w:sz w:val="16"/>
              </w:rPr>
              <w:t xml:space="preserve">Built from: </w:t>
            </w:r>
            <w:r>
              <w:rPr>
                <w:rFonts w:ascii="Arial" w:hAnsi="Arial" w:cs="Arial" w:eastAsia="Arial"/>
                <w:b w:val="0"/>
                <w:i w:val="0"/>
                <w:color w:val="6B7280"/>
                <w:sz w:val="16"/>
              </w:rPr>
              <w:t xml:space="preserve"> [1][7][23]</w:t>
            </w:r>
          </w:p>
        </w:tc>
      </w:tr>
    </w:tbl>
    <w:p>
      <w:pPr>
        <w:spacing w:after="200"/>
      </w:pPr>
    </w:p>
    <w:tbl>
      <w:tblPr>
        <w:tblW w:type="dxa" w:w="10080"/>
        <w:tblLayout w:type="fixed"/>
        <w:tblLook w:firstColumn="1" w:firstRow="0" w:lastColumn="0" w:lastRow="0" w:noHBand="0" w:noVBand="1" w:val="04A0"/>
      </w:tblPr>
      <w:tblGrid>
        <w:gridCol w:w="10080"/>
      </w:tblGrid>
      <w:tr>
        <w:tc>
          <w:tcPr>
            <w:tcW w:w="10080" w:type="dxa"/>
            <w:tcMar>
              <w:top w:w="80" w:type="dxa"/>
              <w:left w:w="120" w:type="dxa"/>
              <w:bottom w:w="80" w:type="dxa"/>
              <w:right w:w="120" w:type="dxa"/>
            </w:tcMar>
            <w:shd w:fill="F8FAFC" w:val="clear"/>
            <w:tcBorders>
              <w:top w:val="single" w:sz="4" w:color="E5E7EB" w:space="0"/>
              <w:left w:val="single" w:sz="16" w:color="1E40AF" w:space="0"/>
              <w:bottom w:val="single" w:sz="4" w:color="E5E7EB" w:space="0"/>
              <w:right w:val="single" w:sz="4" w:color="E5E7EB" w:space="0"/>
            </w:tcBorders>
          </w:tcPr>
          <w:p>
            <w:pPr>
              <w:spacing w:before="0" w:after="40" w:line="269" w:lineRule="auto"/>
            </w:pPr>
            <w:r/>
            <w:r>
              <w:rPr>
                <w:rFonts w:ascii="Arial" w:hAnsi="Arial" w:cs="Arial" w:eastAsia="Arial"/>
                <w:b/>
                <w:i w:val="0"/>
                <w:color w:val="1F2937"/>
                <w:sz w:val="26"/>
              </w:rPr>
              <w:t>Shepherd Walker</w:t>
            </w:r>
            <w:r>
              <w:rPr>
                <w:rFonts w:ascii="Arial" w:hAnsi="Arial" w:cs="Arial" w:eastAsia="Arial"/>
                <w:b/>
                <w:i w:val="0"/>
                <w:color w:val="1E40AF"/>
                <w:sz w:val="16"/>
              </w:rPr>
              <w:t xml:space="preserve">   Economic buyer</w:t>
            </w:r>
          </w:p>
          <w:p>
            <w:pPr>
              <w:spacing w:before="0" w:after="10" w:line="269" w:lineRule="auto"/>
            </w:pPr>
            <w:r>
              <w:rPr>
                <w:rFonts w:ascii="Arial" w:hAnsi="Arial" w:cs="Arial" w:eastAsia="Arial"/>
                <w:b/>
                <w:i w:val="0"/>
                <w:color w:val="6B7280"/>
                <w:sz w:val="18"/>
              </w:rPr>
              <w:t>Email</w:t>
            </w:r>
          </w:p>
          <w:p>
            <w:pPr>
              <w:spacing w:before="0" w:after="20" w:line="269" w:lineRule="auto"/>
            </w:pPr>
            <w:r>
              <w:rPr>
                <w:rFonts w:ascii="Arial" w:hAnsi="Arial" w:cs="Arial" w:eastAsia="Arial"/>
                <w:b/>
                <w:i w:val="0"/>
                <w:color w:val="6B7280"/>
                <w:sz w:val="20"/>
              </w:rPr>
              <w:t xml:space="preserve">Subject: </w:t>
            </w:r>
            <w:r>
              <w:rPr>
                <w:rFonts w:ascii="Arial" w:hAnsi="Arial" w:cs="Arial" w:eastAsia="Arial"/>
                <w:b/>
                <w:i w:val="0"/>
                <w:color w:val="1F2937"/>
                <w:sz w:val="22"/>
              </w:rPr>
              <w:t>Cognition &lt;&gt; Stripe</w:t>
            </w:r>
          </w:p>
          <w:p>
            <w:pPr>
              <w:spacing w:before="0" w:after="40" w:line="269" w:lineRule="auto"/>
            </w:pPr>
            <w:r>
              <w:rPr>
                <w:rFonts w:ascii="Arial" w:hAnsi="Arial" w:cs="Arial" w:eastAsia="Arial"/>
                <w:b w:val="0"/>
                <w:i w:val="0"/>
                <w:color w:val="1F2937"/>
                <w:sz w:val="22"/>
              </w:rPr>
              <w:t>Hi Shepherd,</w:t>
            </w:r>
          </w:p>
          <w:p>
            <w:pPr>
              <w:spacing w:before="0" w:after="40" w:line="269" w:lineRule="auto"/>
            </w:pPr>
            <w:r>
              <w:rPr>
                <w:rFonts w:ascii="Arial" w:hAnsi="Arial" w:cs="Arial" w:eastAsia="Arial"/>
                <w:b w:val="0"/>
                <w:i w:val="0"/>
                <w:color w:val="1F2937"/>
                <w:sz w:val="22"/>
              </w:rPr>
              <w:t xml:space="preserve"> </w:t>
            </w:r>
          </w:p>
          <w:p>
            <w:pPr>
              <w:spacing w:before="0" w:after="40" w:line="269" w:lineRule="auto"/>
            </w:pPr>
            <w:r>
              <w:rPr>
                <w:rFonts w:ascii="Arial" w:hAnsi="Arial" w:cs="Arial" w:eastAsia="Arial"/>
                <w:b w:val="0"/>
                <w:i w:val="0"/>
                <w:color w:val="1F2937"/>
                <w:sz w:val="22"/>
              </w:rPr>
              <w:t>Minions now sit behind a big share of Stripe's pull requests, and you're hiring an EM to lead the DevProd AI team. So the question on your desk is probably less whether agents work and more which work goes to which agent.</w:t>
            </w:r>
          </w:p>
          <w:p>
            <w:pPr>
              <w:spacing w:before="0" w:after="40" w:line="269" w:lineRule="auto"/>
            </w:pPr>
            <w:r>
              <w:rPr>
                <w:rFonts w:ascii="Arial" w:hAnsi="Arial" w:cs="Arial" w:eastAsia="Arial"/>
                <w:b w:val="0"/>
                <w:i w:val="0"/>
                <w:color w:val="1F2937"/>
                <w:sz w:val="22"/>
              </w:rPr>
              <w:t xml:space="preserve"> </w:t>
            </w:r>
          </w:p>
          <w:p>
            <w:pPr>
              <w:spacing w:before="0" w:after="40" w:line="269" w:lineRule="auto"/>
            </w:pPr>
            <w:r>
              <w:rPr>
                <w:rFonts w:ascii="Arial" w:hAnsi="Arial" w:cs="Arial" w:eastAsia="Arial"/>
                <w:b w:val="0"/>
                <w:i w:val="0"/>
                <w:color w:val="1F2937"/>
                <w:sz w:val="22"/>
              </w:rPr>
              <w:t>My hypothesis is that there is a long tail of cross-repo upgrades and cleanup worth routing to a second agent instead of building harness support for each case. Devin takes that kind of ticket from Slack or Jira and returns a review-ready PR. At EBANX, 92% of merged PRs are authored by Devin (https://devin.ai/customers/ebanx).</w:t>
            </w:r>
          </w:p>
          <w:p>
            <w:pPr>
              <w:spacing w:before="0" w:after="40" w:line="269" w:lineRule="auto"/>
            </w:pPr>
            <w:r>
              <w:rPr>
                <w:rFonts w:ascii="Arial" w:hAnsi="Arial" w:cs="Arial" w:eastAsia="Arial"/>
                <w:b w:val="0"/>
                <w:i w:val="0"/>
                <w:color w:val="1F2937"/>
                <w:sz w:val="22"/>
              </w:rPr>
              <w:t xml:space="preserve"> </w:t>
            </w:r>
          </w:p>
          <w:p>
            <w:pPr>
              <w:spacing w:before="0" w:after="40" w:line="269" w:lineRule="auto"/>
            </w:pPr>
            <w:r>
              <w:rPr>
                <w:rFonts w:ascii="Arial" w:hAnsi="Arial" w:cs="Arial" w:eastAsia="Arial"/>
                <w:b w:val="0"/>
                <w:i w:val="0"/>
                <w:color w:val="1F2937"/>
                <w:sz w:val="22"/>
              </w:rPr>
              <w:t>Open to 20 minutes on how teams with their own agent platform draw that line?</w:t>
            </w:r>
          </w:p>
          <w:p>
            <w:pPr>
              <w:spacing w:before="0" w:after="40" w:line="269" w:lineRule="auto"/>
            </w:pPr>
            <w:r>
              <w:rPr>
                <w:rFonts w:ascii="Arial" w:hAnsi="Arial" w:cs="Arial" w:eastAsia="Arial"/>
                <w:b w:val="0"/>
                <w:i w:val="0"/>
                <w:color w:val="1F2937"/>
                <w:sz w:val="22"/>
              </w:rPr>
              <w:t xml:space="preserve"> </w:t>
            </w:r>
          </w:p>
          <w:p>
            <w:pPr>
              <w:spacing w:before="0" w:after="40" w:line="269" w:lineRule="auto"/>
            </w:pPr>
            <w:r>
              <w:rPr>
                <w:rFonts w:ascii="Arial" w:hAnsi="Arial" w:cs="Arial" w:eastAsia="Arial"/>
                <w:b w:val="0"/>
                <w:i w:val="0"/>
                <w:color w:val="1F2937"/>
                <w:sz w:val="22"/>
              </w:rPr>
              <w:t>Thanks,</w:t>
            </w:r>
          </w:p>
          <w:p>
            <w:pPr>
              <w:spacing w:before="0" w:after="20" w:line="269" w:lineRule="auto"/>
            </w:pPr>
            <w:r>
              <w:rPr>
                <w:rFonts w:ascii="Arial" w:hAnsi="Arial" w:cs="Arial" w:eastAsia="Arial"/>
                <w:b/>
                <w:i w:val="0"/>
                <w:color w:val="6B7280"/>
                <w:sz w:val="18"/>
              </w:rPr>
              <w:t>LinkedIn connection note</w:t>
            </w:r>
          </w:p>
          <w:p>
            <w:pPr>
              <w:spacing w:before="0" w:after="40" w:line="269" w:lineRule="auto"/>
            </w:pPr>
            <w:r>
              <w:rPr>
                <w:rFonts w:ascii="Arial" w:hAnsi="Arial" w:cs="Arial" w:eastAsia="Arial"/>
                <w:b w:val="0"/>
                <w:i w:val="0"/>
                <w:color w:val="1F2937"/>
                <w:sz w:val="20"/>
              </w:rPr>
              <w:t>Hi Shepherd, the Minions write-ups are some of the most useful material out there on running unattended agents in a large codebase. I work on agent rollouts with platform teams and would like to connect.</w:t>
            </w:r>
          </w:p>
          <w:p>
            <w:pPr>
              <w:spacing w:before="0" w:after="20" w:line="269" w:lineRule="auto"/>
            </w:pPr>
            <w:r>
              <w:rPr>
                <w:rFonts w:ascii="Arial" w:hAnsi="Arial" w:cs="Arial" w:eastAsia="Arial"/>
                <w:b/>
                <w:i w:val="0"/>
                <w:color w:val="6B7280"/>
                <w:sz w:val="18"/>
              </w:rPr>
              <w:t>LinkedIn follow-up</w:t>
            </w:r>
          </w:p>
          <w:p>
            <w:pPr>
              <w:spacing w:before="0" w:after="40" w:line="269" w:lineRule="auto"/>
            </w:pPr>
            <w:r>
              <w:rPr>
                <w:rFonts w:ascii="Arial" w:hAnsi="Arial" w:cs="Arial" w:eastAsia="Arial"/>
                <w:b w:val="0"/>
                <w:i w:val="0"/>
                <w:color w:val="1F2937"/>
                <w:sz w:val="20"/>
              </w:rPr>
              <w:t>Thanks for connecting, Shepherd. Once a team owns its own agent platform, my conversations tend to be about governance: which classes of work go to which agent, who reviews the output, and how you measure whether it pays off. Some teams in that spot use Devin for categories they would rather not build harness support for, like large upgrades or long-running cleanup. If 20 minutes on how others draw that line would help as you staff up DevProd AI, I'm happy to set it up.</w:t>
            </w:r>
          </w:p>
          <w:tbl>
            <w:tblPr>
              <w:tblW w:type="dxa" w:w="9800"/>
              <w:tblLayout w:type="fixed"/>
              <w:tblLook w:firstColumn="1" w:firstRow="0" w:lastColumn="0" w:lastRow="0" w:noHBand="0" w:noVBand="1" w:val="04A0"/>
            </w:tblPr>
            <w:tblGrid>
              <w:gridCol w:w="9800"/>
            </w:tblGrid>
            <w:tr>
              <w:tc>
                <w:tcPr>
                  <w:tcW w:w="9800" w:type="dxa"/>
                  <w:tcMar>
                    <w:top w:w="60" w:type="dxa"/>
                    <w:left w:w="100" w:type="dxa"/>
                    <w:bottom w:w="60" w:type="dxa"/>
                    <w:right w:w="100" w:type="dxa"/>
                  </w:tcMar>
                  <w:shd w:fill="F3F4F6" w:val="clear"/>
                  <w:tcBorders>
                    <w:top w:val="single" w:sz="4" w:color="E5E7EB" w:space="0"/>
                    <w:left w:val="single" w:sz="4" w:color="E5E7EB" w:space="0"/>
                    <w:bottom w:val="single" w:sz="4" w:color="E5E7EB" w:space="0"/>
                    <w:right w:val="single" w:sz="4" w:color="E5E7EB" w:space="0"/>
                  </w:tcBorders>
                </w:tcPr>
                <w:p>
                  <w:pPr>
                    <w:spacing w:before="0" w:after="20" w:line="269" w:lineRule="auto"/>
                  </w:pPr>
                  <w:r>
                    <w:rPr>
                      <w:rFonts w:ascii="Arial" w:hAnsi="Arial" w:cs="Arial" w:eastAsia="Arial"/>
                      <w:b/>
                      <w:i w:val="0"/>
                      <w:color w:val="6B7280"/>
                      <w:sz w:val="16"/>
                    </w:rPr>
                    <w:t>Send notes  ·  rep only, never sent</w:t>
                  </w:r>
                </w:p>
                <w:p>
                  <w:pPr>
                    <w:spacing w:before="0" w:after="8" w:line="269" w:lineRule="auto"/>
                  </w:pPr>
                  <w:r>
                    <w:rPr>
                      <w:rFonts w:ascii="Arial" w:hAnsi="Arial" w:cs="Arial" w:eastAsia="Arial"/>
                      <w:b w:val="0"/>
                      <w:i w:val="0"/>
                      <w:color w:val="6B7280"/>
                      <w:sz w:val="16"/>
                    </w:rPr>
                    <w:t>- Incumbent owner: his team built Minions, so pitch expansion around it, never replacement</w:t>
                  </w:r>
                </w:p>
                <w:p>
                  <w:pPr>
                    <w:spacing w:before="0" w:after="8" w:line="269" w:lineRule="auto"/>
                  </w:pPr>
                  <w:r>
                    <w:rPr>
                      <w:rFonts w:ascii="Arial" w:hAnsi="Arial" w:cs="Arial" w:eastAsia="Arial"/>
                      <w:b w:val="0"/>
                      <w:i w:val="0"/>
                      <w:color w:val="6B7280"/>
                      <w:sz w:val="16"/>
                    </w:rPr>
                    <w:t>- Strategy owner: keep it at routing and governance, no feature tour</w:t>
                  </w:r>
                </w:p>
                <w:p>
                  <w:pPr>
                    <w:spacing w:before="0" w:after="8" w:line="269" w:lineRule="auto"/>
                  </w:pPr>
                  <w:r>
                    <w:rPr>
                      <w:rFonts w:ascii="Arial" w:hAnsi="Arial" w:cs="Arial" w:eastAsia="Arial"/>
                      <w:b w:val="0"/>
                      <w:i w:val="0"/>
                      <w:color w:val="6B7280"/>
                      <w:sz w:val="16"/>
                    </w:rPr>
                    <w:t>- Do not ask whether they have tried agents</w:t>
                  </w:r>
                </w:p>
                <w:p>
                  <w:pPr>
                    <w:spacing w:before="0" w:after="8" w:line="269" w:lineRule="auto"/>
                  </w:pPr>
                  <w:r>
                    <w:rPr>
                      <w:rFonts w:ascii="Arial" w:hAnsi="Arial" w:cs="Arial" w:eastAsia="Arial"/>
                      <w:b w:val="0"/>
                      <w:i w:val="0"/>
                      <w:color w:val="6B7280"/>
                      <w:sz w:val="16"/>
                    </w:rPr>
                    <w:t>- LinkedIn follow-up is sendable</w:t>
                  </w:r>
                </w:p>
              </w:tc>
            </w:tr>
          </w:tbl>
          <w:p/>
          <w:p>
            <w:pPr>
              <w:spacing w:before="0" w:after="20" w:line="269" w:lineRule="auto"/>
            </w:pPr>
            <w:r>
              <w:rPr>
                <w:rFonts w:ascii="Arial" w:hAnsi="Arial" w:cs="Arial" w:eastAsia="Arial"/>
                <w:b w:val="0"/>
                <w:i w:val="0"/>
                <w:color w:val="6B7280"/>
                <w:sz w:val="16"/>
              </w:rPr>
              <w:t xml:space="preserve">Built from: </w:t>
            </w:r>
            <w:r>
              <w:rPr>
                <w:rFonts w:ascii="Arial" w:hAnsi="Arial" w:cs="Arial" w:eastAsia="Arial"/>
                <w:b w:val="0"/>
                <w:i w:val="0"/>
                <w:color w:val="6B7280"/>
                <w:sz w:val="16"/>
              </w:rPr>
              <w:t xml:space="preserve"> [18][20][24][25]</w:t>
            </w:r>
          </w:p>
        </w:tc>
      </w:tr>
    </w:tbl>
    <w:p>
      <w:pPr>
        <w:spacing w:after="200"/>
      </w:pPr>
    </w:p>
    <w:tbl>
      <w:tblPr>
        <w:tblW w:type="dxa" w:w="10080"/>
        <w:tblLayout w:type="fixed"/>
        <w:tblLook w:firstColumn="1" w:firstRow="0" w:lastColumn="0" w:lastRow="0" w:noHBand="0" w:noVBand="1" w:val="04A0"/>
      </w:tblPr>
      <w:tblGrid>
        <w:gridCol w:w="10080"/>
      </w:tblGrid>
      <w:tr>
        <w:tc>
          <w:tcPr>
            <w:tcW w:w="10080" w:type="dxa"/>
            <w:tcMar>
              <w:top w:w="80" w:type="dxa"/>
              <w:left w:w="120" w:type="dxa"/>
              <w:bottom w:w="80" w:type="dxa"/>
              <w:right w:w="120" w:type="dxa"/>
            </w:tcMar>
            <w:shd w:fill="F8FAFC" w:val="clear"/>
            <w:tcBorders>
              <w:top w:val="single" w:sz="4" w:color="E5E7EB" w:space="0"/>
              <w:left w:val="single" w:sz="16" w:color="6D28D9" w:space="0"/>
              <w:bottom w:val="single" w:sz="4" w:color="E5E7EB" w:space="0"/>
              <w:right w:val="single" w:sz="4" w:color="E5E7EB" w:space="0"/>
            </w:tcBorders>
          </w:tcPr>
          <w:p>
            <w:pPr>
              <w:spacing w:before="0" w:after="40" w:line="269" w:lineRule="auto"/>
            </w:pPr>
            <w:r/>
            <w:r>
              <w:rPr>
                <w:rFonts w:ascii="Arial" w:hAnsi="Arial" w:cs="Arial" w:eastAsia="Arial"/>
                <w:b/>
                <w:i w:val="0"/>
                <w:color w:val="1F2937"/>
                <w:sz w:val="26"/>
              </w:rPr>
              <w:t>James Curtin</w:t>
            </w:r>
            <w:r>
              <w:rPr>
                <w:rFonts w:ascii="Arial" w:hAnsi="Arial" w:cs="Arial" w:eastAsia="Arial"/>
                <w:b/>
                <w:i w:val="0"/>
                <w:color w:val="6D28D9"/>
                <w:sz w:val="16"/>
              </w:rPr>
              <w:t xml:space="preserve">   Technical evaluator</w:t>
            </w:r>
          </w:p>
          <w:p>
            <w:pPr>
              <w:spacing w:before="0" w:after="10" w:line="269" w:lineRule="auto"/>
            </w:pPr>
            <w:r>
              <w:rPr>
                <w:rFonts w:ascii="Arial" w:hAnsi="Arial" w:cs="Arial" w:eastAsia="Arial"/>
                <w:b/>
                <w:i w:val="0"/>
                <w:color w:val="6B7280"/>
                <w:sz w:val="18"/>
              </w:rPr>
              <w:t>Email</w:t>
            </w:r>
          </w:p>
          <w:p>
            <w:pPr>
              <w:spacing w:before="0" w:after="20" w:line="269" w:lineRule="auto"/>
            </w:pPr>
            <w:r>
              <w:rPr>
                <w:rFonts w:ascii="Arial" w:hAnsi="Arial" w:cs="Arial" w:eastAsia="Arial"/>
                <w:b/>
                <w:i w:val="0"/>
                <w:color w:val="6B7280"/>
                <w:sz w:val="20"/>
              </w:rPr>
              <w:t xml:space="preserve">Subject: </w:t>
            </w:r>
            <w:r>
              <w:rPr>
                <w:rFonts w:ascii="Arial" w:hAnsi="Arial" w:cs="Arial" w:eastAsia="Arial"/>
                <w:b/>
                <w:i w:val="0"/>
                <w:color w:val="1F2937"/>
                <w:sz w:val="22"/>
              </w:rPr>
              <w:t>Cognition &lt;&gt; Stripe</w:t>
            </w:r>
          </w:p>
          <w:p>
            <w:pPr>
              <w:spacing w:before="0" w:after="40" w:line="269" w:lineRule="auto"/>
            </w:pPr>
            <w:r>
              <w:rPr>
                <w:rFonts w:ascii="Arial" w:hAnsi="Arial" w:cs="Arial" w:eastAsia="Arial"/>
                <w:b w:val="0"/>
                <w:i w:val="0"/>
                <w:color w:val="1F2937"/>
                <w:sz w:val="22"/>
              </w:rPr>
              <w:t>Hi James,</w:t>
            </w:r>
          </w:p>
          <w:p>
            <w:pPr>
              <w:spacing w:before="0" w:after="40" w:line="269" w:lineRule="auto"/>
            </w:pPr>
            <w:r>
              <w:rPr>
                <w:rFonts w:ascii="Arial" w:hAnsi="Arial" w:cs="Arial" w:eastAsia="Arial"/>
                <w:b w:val="0"/>
                <w:i w:val="0"/>
                <w:color w:val="1F2937"/>
                <w:sz w:val="22"/>
              </w:rPr>
              <w:t xml:space="preserve"> </w:t>
            </w:r>
          </w:p>
          <w:p>
            <w:pPr>
              <w:spacing w:before="0" w:after="40" w:line="269" w:lineRule="auto"/>
            </w:pPr>
            <w:r>
              <w:rPr>
                <w:rFonts w:ascii="Arial" w:hAnsi="Arial" w:cs="Arial" w:eastAsia="Arial"/>
                <w:b w:val="0"/>
                <w:i w:val="0"/>
                <w:color w:val="1F2937"/>
                <w:sz w:val="22"/>
              </w:rPr>
              <w:t>Your org owns the inner development and test loop at Stripe, and with Selective Test Execution on a 50M-line Ruby monorepo, CI speed looks well covered. What tends to stay stuck in codebases that size is the list of services with thin tests.</w:t>
            </w:r>
          </w:p>
          <w:p>
            <w:pPr>
              <w:spacing w:before="0" w:after="40" w:line="269" w:lineRule="auto"/>
            </w:pPr>
            <w:r>
              <w:rPr>
                <w:rFonts w:ascii="Arial" w:hAnsi="Arial" w:cs="Arial" w:eastAsia="Arial"/>
                <w:b w:val="0"/>
                <w:i w:val="0"/>
                <w:color w:val="1F2937"/>
                <w:sz w:val="22"/>
              </w:rPr>
              <w:t xml:space="preserve"> </w:t>
            </w:r>
          </w:p>
          <w:p>
            <w:pPr>
              <w:spacing w:before="0" w:after="40" w:line="269" w:lineRule="auto"/>
            </w:pPr>
            <w:r>
              <w:rPr>
                <w:rFonts w:ascii="Arial" w:hAnsi="Arial" w:cs="Arial" w:eastAsia="Arial"/>
                <w:b w:val="0"/>
                <w:i w:val="0"/>
                <w:color w:val="1F2937"/>
                <w:sz w:val="22"/>
              </w:rPr>
              <w:t>Devin works in its own environment, writes the missing tests against the existing suite and opens a PR your engineers review like any other change. Litera reports 93% faster regression cycles after rolling it out (https://devin.ai/customers/litera).</w:t>
            </w:r>
          </w:p>
          <w:p>
            <w:pPr>
              <w:spacing w:before="0" w:after="40" w:line="269" w:lineRule="auto"/>
            </w:pPr>
            <w:r>
              <w:rPr>
                <w:rFonts w:ascii="Arial" w:hAnsi="Arial" w:cs="Arial" w:eastAsia="Arial"/>
                <w:b w:val="0"/>
                <w:i w:val="0"/>
                <w:color w:val="1F2937"/>
                <w:sz w:val="22"/>
              </w:rPr>
              <w:t xml:space="preserve"> </w:t>
            </w:r>
          </w:p>
          <w:p>
            <w:pPr>
              <w:spacing w:before="0" w:after="40" w:line="269" w:lineRule="auto"/>
            </w:pPr>
            <w:r>
              <w:rPr>
                <w:rFonts w:ascii="Arial" w:hAnsi="Arial" w:cs="Arial" w:eastAsia="Arial"/>
                <w:b w:val="0"/>
                <w:i w:val="0"/>
                <w:color w:val="1F2937"/>
                <w:sz w:val="22"/>
              </w:rPr>
              <w:t>Would a short session on what that looks like for one service in your monorepo be worth it? Any day this week or next works for me.</w:t>
            </w:r>
          </w:p>
          <w:p>
            <w:pPr>
              <w:spacing w:before="0" w:after="40" w:line="269" w:lineRule="auto"/>
            </w:pPr>
            <w:r>
              <w:rPr>
                <w:rFonts w:ascii="Arial" w:hAnsi="Arial" w:cs="Arial" w:eastAsia="Arial"/>
                <w:b w:val="0"/>
                <w:i w:val="0"/>
                <w:color w:val="1F2937"/>
                <w:sz w:val="22"/>
              </w:rPr>
              <w:t xml:space="preserve"> </w:t>
            </w:r>
          </w:p>
          <w:p>
            <w:pPr>
              <w:spacing w:before="0" w:after="40" w:line="269" w:lineRule="auto"/>
            </w:pPr>
            <w:r>
              <w:rPr>
                <w:rFonts w:ascii="Arial" w:hAnsi="Arial" w:cs="Arial" w:eastAsia="Arial"/>
                <w:b w:val="0"/>
                <w:i w:val="0"/>
                <w:color w:val="1F2937"/>
                <w:sz w:val="22"/>
              </w:rPr>
              <w:t>Cheers,</w:t>
            </w:r>
          </w:p>
          <w:p>
            <w:pPr>
              <w:spacing w:before="0" w:after="20" w:line="269" w:lineRule="auto"/>
            </w:pPr>
            <w:r>
              <w:rPr>
                <w:rFonts w:ascii="Arial" w:hAnsi="Arial" w:cs="Arial" w:eastAsia="Arial"/>
                <w:b/>
                <w:i w:val="0"/>
                <w:color w:val="6B7280"/>
                <w:sz w:val="18"/>
              </w:rPr>
              <w:t>LinkedIn connection note</w:t>
            </w:r>
          </w:p>
          <w:p>
            <w:pPr>
              <w:spacing w:before="0" w:after="40" w:line="269" w:lineRule="auto"/>
            </w:pPr>
            <w:r>
              <w:rPr>
                <w:rFonts w:ascii="Arial" w:hAnsi="Arial" w:cs="Arial" w:eastAsia="Arial"/>
                <w:b w:val="0"/>
                <w:i w:val="0"/>
                <w:color w:val="1F2937"/>
                <w:sz w:val="20"/>
              </w:rPr>
              <w:t>Hi James, I've been reading Stripe's write-up on Selective Test Execution and how your team keeps the dev and test loop fast. I work with dev tooling teams on agent-written tests and would like to connect.</w:t>
            </w:r>
          </w:p>
          <w:p>
            <w:pPr>
              <w:spacing w:before="0" w:after="20" w:line="269" w:lineRule="auto"/>
            </w:pPr>
            <w:r>
              <w:rPr>
                <w:rFonts w:ascii="Arial" w:hAnsi="Arial" w:cs="Arial" w:eastAsia="Arial"/>
                <w:b/>
                <w:i w:val="0"/>
                <w:color w:val="6B7280"/>
                <w:sz w:val="18"/>
              </w:rPr>
              <w:t>LinkedIn follow-up</w:t>
            </w:r>
          </w:p>
          <w:p>
            <w:pPr>
              <w:spacing w:before="0" w:after="40" w:line="269" w:lineRule="auto"/>
            </w:pPr>
            <w:r>
              <w:rPr>
                <w:rFonts w:ascii="Arial" w:hAnsi="Arial" w:cs="Arial" w:eastAsia="Arial"/>
                <w:b w:val="0"/>
                <w:i w:val="0"/>
                <w:color w:val="1F2937"/>
                <w:sz w:val="20"/>
              </w:rPr>
              <w:t>Thanks for connecting, James. One pattern I see in large monorepos: the test loop gets fast, but the backlog of services with thin coverage stays put because nobody owns writing those tests. Devin can take that list, write tests against the existing suite in its own environment and open PRs your engineers review like any other change. If you have a service with known gaps, I'd be glad to show what a first pass looks like on it. Does a short call make sense?</w:t>
            </w:r>
          </w:p>
          <w:tbl>
            <w:tblPr>
              <w:tblW w:type="dxa" w:w="9800"/>
              <w:tblLayout w:type="fixed"/>
              <w:tblLook w:firstColumn="1" w:firstRow="0" w:lastColumn="0" w:lastRow="0" w:noHBand="0" w:noVBand="1" w:val="04A0"/>
            </w:tblPr>
            <w:tblGrid>
              <w:gridCol w:w="9800"/>
            </w:tblGrid>
            <w:tr>
              <w:tc>
                <w:tcPr>
                  <w:tcW w:w="9800" w:type="dxa"/>
                  <w:tcMar>
                    <w:top w:w="60" w:type="dxa"/>
                    <w:left w:w="100" w:type="dxa"/>
                    <w:bottom w:w="60" w:type="dxa"/>
                    <w:right w:w="100" w:type="dxa"/>
                  </w:tcMar>
                  <w:shd w:fill="F3F4F6" w:val="clear"/>
                  <w:tcBorders>
                    <w:top w:val="single" w:sz="4" w:color="E5E7EB" w:space="0"/>
                    <w:left w:val="single" w:sz="4" w:color="E5E7EB" w:space="0"/>
                    <w:bottom w:val="single" w:sz="4" w:color="E5E7EB" w:space="0"/>
                    <w:right w:val="single" w:sz="4" w:color="E5E7EB" w:space="0"/>
                  </w:tcBorders>
                </w:tcPr>
                <w:p>
                  <w:pPr>
                    <w:spacing w:before="0" w:after="20" w:line="269" w:lineRule="auto"/>
                  </w:pPr>
                  <w:r>
                    <w:rPr>
                      <w:rFonts w:ascii="Arial" w:hAnsi="Arial" w:cs="Arial" w:eastAsia="Arial"/>
                      <w:b/>
                      <w:i w:val="0"/>
                      <w:color w:val="6B7280"/>
                      <w:sz w:val="16"/>
                    </w:rPr>
                    <w:t>Send notes  ·  rep only, never sent</w:t>
                  </w:r>
                </w:p>
                <w:p>
                  <w:pPr>
                    <w:spacing w:before="0" w:after="8" w:line="269" w:lineRule="auto"/>
                  </w:pPr>
                  <w:r>
                    <w:rPr>
                      <w:rFonts w:ascii="Arial" w:hAnsi="Arial" w:cs="Arial" w:eastAsia="Arial"/>
                      <w:b w:val="0"/>
                      <w:i w:val="0"/>
                      <w:color w:val="6B7280"/>
                      <w:sz w:val="16"/>
                    </w:rPr>
                    <w:t>- Technical evaluator: talk about how it runs in his environments and test loop</w:t>
                  </w:r>
                </w:p>
                <w:p>
                  <w:pPr>
                    <w:spacing w:before="0" w:after="8" w:line="269" w:lineRule="auto"/>
                  </w:pPr>
                  <w:r>
                    <w:rPr>
                      <w:rFonts w:ascii="Arial" w:hAnsi="Arial" w:cs="Arial" w:eastAsia="Arial"/>
                      <w:b w:val="0"/>
                      <w:i w:val="0"/>
                      <w:color w:val="6B7280"/>
                      <w:sz w:val="16"/>
                    </w:rPr>
                    <w:t>- Claude Code and Minions are in production; position tests as remainder work they do not cover</w:t>
                  </w:r>
                </w:p>
                <w:p>
                  <w:pPr>
                    <w:spacing w:before="0" w:after="8" w:line="269" w:lineRule="auto"/>
                  </w:pPr>
                  <w:r>
                    <w:rPr>
                      <w:rFonts w:ascii="Arial" w:hAnsi="Arial" w:cs="Arial" w:eastAsia="Arial"/>
                      <w:b w:val="0"/>
                      <w:i w:val="0"/>
                      <w:color w:val="6B7280"/>
                      <w:sz w:val="16"/>
                    </w:rPr>
                    <w:t>- No pricing or exec framing</w:t>
                  </w:r>
                </w:p>
                <w:p>
                  <w:pPr>
                    <w:spacing w:before="0" w:after="8" w:line="269" w:lineRule="auto"/>
                  </w:pPr>
                  <w:r>
                    <w:rPr>
                      <w:rFonts w:ascii="Arial" w:hAnsi="Arial" w:cs="Arial" w:eastAsia="Arial"/>
                      <w:b w:val="0"/>
                      <w:i w:val="0"/>
                      <w:color w:val="6B7280"/>
                      <w:sz w:val="16"/>
                    </w:rPr>
                    <w:t>- LinkedIn follow-up is sendable</w:t>
                  </w:r>
                </w:p>
              </w:tc>
            </w:tr>
          </w:tbl>
          <w:p/>
          <w:p>
            <w:pPr>
              <w:spacing w:before="0" w:after="20" w:line="269" w:lineRule="auto"/>
            </w:pPr>
            <w:r>
              <w:rPr>
                <w:rFonts w:ascii="Arial" w:hAnsi="Arial" w:cs="Arial" w:eastAsia="Arial"/>
                <w:b w:val="0"/>
                <w:i w:val="0"/>
                <w:color w:val="6B7280"/>
                <w:sz w:val="16"/>
              </w:rPr>
              <w:t xml:space="preserve">Built from: </w:t>
            </w:r>
            <w:r>
              <w:rPr>
                <w:rFonts w:ascii="Arial" w:hAnsi="Arial" w:cs="Arial" w:eastAsia="Arial"/>
                <w:b w:val="0"/>
                <w:i w:val="0"/>
                <w:color w:val="6B7280"/>
                <w:sz w:val="16"/>
              </w:rPr>
              <w:t xml:space="preserve"> [6][9][26]</w:t>
            </w:r>
          </w:p>
        </w:tc>
      </w:tr>
    </w:tbl>
    <w:p>
      <w:pPr>
        <w:spacing w:after="200"/>
      </w:pPr>
    </w:p>
    <w:tbl>
      <w:tblPr>
        <w:tblW w:type="dxa" w:w="10080"/>
        <w:tblLayout w:type="fixed"/>
        <w:tblLook w:firstColumn="1" w:firstRow="0" w:lastColumn="0" w:lastRow="0" w:noHBand="0" w:noVBand="1" w:val="04A0"/>
      </w:tblPr>
      <w:tblGrid>
        <w:gridCol w:w="10080"/>
      </w:tblGrid>
      <w:tr>
        <w:tc>
          <w:tcPr>
            <w:tcW w:w="10080" w:type="dxa"/>
            <w:tcMar>
              <w:top w:w="80" w:type="dxa"/>
              <w:left w:w="120" w:type="dxa"/>
              <w:bottom w:w="80" w:type="dxa"/>
              <w:right w:w="120" w:type="dxa"/>
            </w:tcMar>
            <w:shd w:fill="F8FAFC" w:val="clear"/>
            <w:tcBorders>
              <w:top w:val="single" w:sz="4" w:color="E5E7EB" w:space="0"/>
              <w:left w:val="single" w:sz="16" w:color="1E40AF" w:space="0"/>
              <w:bottom w:val="single" w:sz="4" w:color="E5E7EB" w:space="0"/>
              <w:right w:val="single" w:sz="4" w:color="E5E7EB" w:space="0"/>
            </w:tcBorders>
          </w:tcPr>
          <w:p>
            <w:pPr>
              <w:spacing w:before="0" w:after="40" w:line="269" w:lineRule="auto"/>
            </w:pPr>
            <w:r/>
            <w:r>
              <w:rPr>
                <w:rFonts w:ascii="Arial" w:hAnsi="Arial" w:cs="Arial" w:eastAsia="Arial"/>
                <w:b/>
                <w:i w:val="0"/>
                <w:color w:val="1F2937"/>
                <w:sz w:val="26"/>
              </w:rPr>
              <w:t>William Gaybrick</w:t>
            </w:r>
            <w:r>
              <w:rPr>
                <w:rFonts w:ascii="Arial" w:hAnsi="Arial" w:cs="Arial" w:eastAsia="Arial"/>
                <w:b/>
                <w:i w:val="0"/>
                <w:color w:val="1E40AF"/>
                <w:sz w:val="16"/>
              </w:rPr>
              <w:t xml:space="preserve">   Economic buyer</w:t>
            </w:r>
          </w:p>
          <w:p>
            <w:pPr>
              <w:spacing w:before="0" w:after="10" w:line="269" w:lineRule="auto"/>
            </w:pPr>
            <w:r>
              <w:rPr>
                <w:rFonts w:ascii="Arial" w:hAnsi="Arial" w:cs="Arial" w:eastAsia="Arial"/>
                <w:b/>
                <w:i w:val="0"/>
                <w:color w:val="6B7280"/>
                <w:sz w:val="18"/>
              </w:rPr>
              <w:t>Email</w:t>
            </w:r>
          </w:p>
          <w:p>
            <w:pPr>
              <w:spacing w:before="0" w:after="20" w:line="269" w:lineRule="auto"/>
            </w:pPr>
            <w:r>
              <w:rPr>
                <w:rFonts w:ascii="Arial" w:hAnsi="Arial" w:cs="Arial" w:eastAsia="Arial"/>
                <w:b/>
                <w:i w:val="0"/>
                <w:color w:val="6B7280"/>
                <w:sz w:val="20"/>
              </w:rPr>
              <w:t xml:space="preserve">Subject: </w:t>
            </w:r>
            <w:r>
              <w:rPr>
                <w:rFonts w:ascii="Arial" w:hAnsi="Arial" w:cs="Arial" w:eastAsia="Arial"/>
                <w:b/>
                <w:i w:val="0"/>
                <w:color w:val="1F2937"/>
                <w:sz w:val="22"/>
              </w:rPr>
              <w:t>Cognition &lt;&gt; Stripe</w:t>
            </w:r>
          </w:p>
          <w:p>
            <w:pPr>
              <w:spacing w:before="0" w:after="40" w:line="269" w:lineRule="auto"/>
            </w:pPr>
            <w:r>
              <w:rPr>
                <w:rFonts w:ascii="Arial" w:hAnsi="Arial" w:cs="Arial" w:eastAsia="Arial"/>
                <w:b w:val="0"/>
                <w:i w:val="0"/>
                <w:color w:val="1F2937"/>
                <w:sz w:val="22"/>
              </w:rPr>
              <w:t>Hi Will,</w:t>
            </w:r>
          </w:p>
          <w:p>
            <w:pPr>
              <w:spacing w:before="0" w:after="40" w:line="269" w:lineRule="auto"/>
            </w:pPr>
            <w:r>
              <w:rPr>
                <w:rFonts w:ascii="Arial" w:hAnsi="Arial" w:cs="Arial" w:eastAsia="Arial"/>
                <w:b w:val="0"/>
                <w:i w:val="0"/>
                <w:color w:val="1F2937"/>
                <w:sz w:val="22"/>
              </w:rPr>
              <w:t xml:space="preserve"> </w:t>
            </w:r>
          </w:p>
          <w:p>
            <w:pPr>
              <w:spacing w:before="0" w:after="40" w:line="269" w:lineRule="auto"/>
            </w:pPr>
            <w:r>
              <w:rPr>
                <w:rFonts w:ascii="Arial" w:hAnsi="Arial" w:cs="Arial" w:eastAsia="Arial"/>
                <w:b w:val="0"/>
                <w:i w:val="0"/>
                <w:color w:val="1F2937"/>
                <w:sz w:val="22"/>
              </w:rPr>
              <w:t>Your point on a16z that Stripe is merging far more code than last year, and that it is stressing every system, stuck with me. Most companies treat agent output as a cost lever; you framed it as a reason to build everything.</w:t>
            </w:r>
          </w:p>
          <w:p>
            <w:pPr>
              <w:spacing w:before="0" w:after="40" w:line="269" w:lineRule="auto"/>
            </w:pPr>
            <w:r>
              <w:rPr>
                <w:rFonts w:ascii="Arial" w:hAnsi="Arial" w:cs="Arial" w:eastAsia="Arial"/>
                <w:b w:val="0"/>
                <w:i w:val="0"/>
                <w:color w:val="1F2937"/>
                <w:sz w:val="22"/>
              </w:rPr>
              <w:t xml:space="preserve"> </w:t>
            </w:r>
          </w:p>
          <w:p>
            <w:pPr>
              <w:spacing w:before="0" w:after="40" w:line="269" w:lineRule="auto"/>
            </w:pPr>
            <w:r>
              <w:rPr>
                <w:rFonts w:ascii="Arial" w:hAnsi="Arial" w:cs="Arial" w:eastAsia="Arial"/>
                <w:b w:val="0"/>
                <w:i w:val="0"/>
                <w:color w:val="1F2937"/>
                <w:sz w:val="22"/>
              </w:rPr>
              <w:t>If that is the bet, the pressure moves to the work around shipping: upgrades, cleanup and backlog that grows with every new product. That is the work Devin takes off a team's plate. Ramp says Devin fixes tens of thousands of hours of technical debt (https://devin.ai/customers/ramp/).</w:t>
            </w:r>
          </w:p>
          <w:p>
            <w:pPr>
              <w:spacing w:before="0" w:after="40" w:line="269" w:lineRule="auto"/>
            </w:pPr>
            <w:r>
              <w:rPr>
                <w:rFonts w:ascii="Arial" w:hAnsi="Arial" w:cs="Arial" w:eastAsia="Arial"/>
                <w:b w:val="0"/>
                <w:i w:val="0"/>
                <w:color w:val="1F2937"/>
                <w:sz w:val="22"/>
              </w:rPr>
              <w:t xml:space="preserve"> </w:t>
            </w:r>
          </w:p>
          <w:p>
            <w:pPr>
              <w:spacing w:before="0" w:after="40" w:line="269" w:lineRule="auto"/>
            </w:pPr>
            <w:r>
              <w:rPr>
                <w:rFonts w:ascii="Arial" w:hAnsi="Arial" w:cs="Arial" w:eastAsia="Arial"/>
                <w:b w:val="0"/>
                <w:i w:val="0"/>
                <w:color w:val="1F2937"/>
                <w:sz w:val="22"/>
              </w:rPr>
              <w:t>Would a 20 minute conversation with your developer productivity leads be worth setting up?</w:t>
            </w:r>
          </w:p>
          <w:p>
            <w:pPr>
              <w:spacing w:before="0" w:after="40" w:line="269" w:lineRule="auto"/>
            </w:pPr>
            <w:r>
              <w:rPr>
                <w:rFonts w:ascii="Arial" w:hAnsi="Arial" w:cs="Arial" w:eastAsia="Arial"/>
                <w:b w:val="0"/>
                <w:i w:val="0"/>
                <w:color w:val="1F2937"/>
                <w:sz w:val="22"/>
              </w:rPr>
              <w:t xml:space="preserve"> </w:t>
            </w:r>
          </w:p>
          <w:p>
            <w:pPr>
              <w:spacing w:before="0" w:after="40" w:line="269" w:lineRule="auto"/>
            </w:pPr>
            <w:r>
              <w:rPr>
                <w:rFonts w:ascii="Arial" w:hAnsi="Arial" w:cs="Arial" w:eastAsia="Arial"/>
                <w:b w:val="0"/>
                <w:i w:val="0"/>
                <w:color w:val="1F2937"/>
                <w:sz w:val="22"/>
              </w:rPr>
              <w:t>Regards,</w:t>
            </w:r>
          </w:p>
          <w:p>
            <w:pPr>
              <w:spacing w:before="0" w:after="20" w:line="269" w:lineRule="auto"/>
            </w:pPr>
            <w:r>
              <w:rPr>
                <w:rFonts w:ascii="Arial" w:hAnsi="Arial" w:cs="Arial" w:eastAsia="Arial"/>
                <w:b/>
                <w:i w:val="0"/>
                <w:color w:val="6B7280"/>
                <w:sz w:val="18"/>
              </w:rPr>
              <w:t>LinkedIn connection note</w:t>
            </w:r>
          </w:p>
          <w:p>
            <w:pPr>
              <w:spacing w:before="0" w:after="40" w:line="269" w:lineRule="auto"/>
            </w:pPr>
            <w:r>
              <w:rPr>
                <w:rFonts w:ascii="Arial" w:hAnsi="Arial" w:cs="Arial" w:eastAsia="Arial"/>
                <w:b w:val="0"/>
                <w:i w:val="0"/>
                <w:color w:val="1F2937"/>
                <w:sz w:val="20"/>
              </w:rPr>
              <w:t>Hi Will, enjoyed your a16z conversation on Stripe and agentic coding. Would be glad to connect.</w:t>
            </w:r>
          </w:p>
          <w:p>
            <w:pPr>
              <w:spacing w:before="0" w:after="20" w:line="269" w:lineRule="auto"/>
            </w:pPr>
            <w:r>
              <w:rPr>
                <w:rFonts w:ascii="Arial" w:hAnsi="Arial" w:cs="Arial" w:eastAsia="Arial"/>
                <w:b/>
                <w:i w:val="0"/>
                <w:color w:val="6B7280"/>
                <w:sz w:val="18"/>
              </w:rPr>
              <w:t>LinkedIn follow-up</w:t>
            </w:r>
          </w:p>
          <w:p>
            <w:pPr>
              <w:spacing w:before="0" w:after="40" w:line="269" w:lineRule="auto"/>
            </w:pPr>
            <w:r>
              <w:rPr>
                <w:rFonts w:ascii="Arial" w:hAnsi="Arial" w:cs="Arial" w:eastAsia="Arial"/>
                <w:b w:val="0"/>
                <w:i w:val="0"/>
                <w:color w:val="1F2937"/>
                <w:sz w:val="20"/>
              </w:rPr>
              <w:t>Thanks for connecting, Will. The short version of why I reached out: if Stripe keeps choosing to build more rather than cut, the work around shipping (upgrades, cleanup, backlog) grows with every product line, and that is work an agent can take off your platform teams without changing how they review code. Ramp uses Devin on exactly that kind of technical debt. If useful, I would suggest a short call with whoever owns developer productivity, with you involved only as needed.</w:t>
            </w:r>
          </w:p>
          <w:tbl>
            <w:tblPr>
              <w:tblW w:type="dxa" w:w="9800"/>
              <w:tblLayout w:type="fixed"/>
              <w:tblLook w:firstColumn="1" w:firstRow="0" w:lastColumn="0" w:lastRow="0" w:noHBand="0" w:noVBand="1" w:val="04A0"/>
            </w:tblPr>
            <w:tblGrid>
              <w:gridCol w:w="9800"/>
            </w:tblGrid>
            <w:tr>
              <w:tc>
                <w:tcPr>
                  <w:tcW w:w="9800" w:type="dxa"/>
                  <w:tcMar>
                    <w:top w:w="60" w:type="dxa"/>
                    <w:left w:w="100" w:type="dxa"/>
                    <w:bottom w:w="60" w:type="dxa"/>
                    <w:right w:w="100" w:type="dxa"/>
                  </w:tcMar>
                  <w:shd w:fill="F3F4F6" w:val="clear"/>
                  <w:tcBorders>
                    <w:top w:val="single" w:sz="4" w:color="E5E7EB" w:space="0"/>
                    <w:left w:val="single" w:sz="4" w:color="E5E7EB" w:space="0"/>
                    <w:bottom w:val="single" w:sz="4" w:color="E5E7EB" w:space="0"/>
                    <w:right w:val="single" w:sz="4" w:color="E5E7EB" w:space="0"/>
                  </w:tcBorders>
                </w:tcPr>
                <w:p>
                  <w:pPr>
                    <w:spacing w:before="0" w:after="20" w:line="269" w:lineRule="auto"/>
                  </w:pPr>
                  <w:r>
                    <w:rPr>
                      <w:rFonts w:ascii="Arial" w:hAnsi="Arial" w:cs="Arial" w:eastAsia="Arial"/>
                      <w:b/>
                      <w:i w:val="0"/>
                      <w:color w:val="6B7280"/>
                      <w:sz w:val="16"/>
                    </w:rPr>
                    <w:t>Send notes  ·  rep only, never sent</w:t>
                  </w:r>
                </w:p>
                <w:p>
                  <w:pPr>
                    <w:spacing w:before="0" w:after="8" w:line="269" w:lineRule="auto"/>
                  </w:pPr>
                  <w:r>
                    <w:rPr>
                      <w:rFonts w:ascii="Arial" w:hAnsi="Arial" w:cs="Arial" w:eastAsia="Arial"/>
                      <w:b w:val="0"/>
                      <w:i w:val="0"/>
                      <w:color w:val="6B7280"/>
                      <w:sz w:val="16"/>
                    </w:rPr>
                    <w:t>- Exec sponsor: mandate plus proof plus one ask, no product tour</w:t>
                  </w:r>
                </w:p>
                <w:p>
                  <w:pPr>
                    <w:spacing w:before="0" w:after="8" w:line="269" w:lineRule="auto"/>
                  </w:pPr>
                  <w:r>
                    <w:rPr>
                      <w:rFonts w:ascii="Arial" w:hAnsi="Arial" w:cs="Arial" w:eastAsia="Arial"/>
                      <w:b w:val="0"/>
                      <w:i w:val="0"/>
                      <w:color w:val="6B7280"/>
                      <w:sz w:val="16"/>
                    </w:rPr>
                    <w:t>- Email is the primary channel; LinkedIn note is a light touch only</w:t>
                  </w:r>
                </w:p>
                <w:p>
                  <w:pPr>
                    <w:spacing w:before="0" w:after="8" w:line="269" w:lineRule="auto"/>
                  </w:pPr>
                  <w:r>
                    <w:rPr>
                      <w:rFonts w:ascii="Arial" w:hAnsi="Arial" w:cs="Arial" w:eastAsia="Arial"/>
                      <w:b w:val="0"/>
                      <w:i w:val="0"/>
                      <w:color w:val="6B7280"/>
                      <w:sz w:val="16"/>
                    </w:rPr>
                    <w:t>- Never frame Devin as a way to cut engineering cost; he explicitly rejects that</w:t>
                  </w:r>
                </w:p>
                <w:p>
                  <w:pPr>
                    <w:spacing w:before="0" w:after="8" w:line="269" w:lineRule="auto"/>
                  </w:pPr>
                  <w:r>
                    <w:rPr>
                      <w:rFonts w:ascii="Arial" w:hAnsi="Arial" w:cs="Arial" w:eastAsia="Arial"/>
                      <w:b w:val="0"/>
                      <w:i w:val="0"/>
                      <w:color w:val="6B7280"/>
                      <w:sz w:val="16"/>
                    </w:rPr>
                    <w:t>- Follow-up is sendable but low priority</w:t>
                  </w:r>
                </w:p>
              </w:tc>
            </w:tr>
          </w:tbl>
          <w:p/>
          <w:p>
            <w:pPr>
              <w:spacing w:before="0" w:after="20" w:line="269" w:lineRule="auto"/>
            </w:pPr>
            <w:r>
              <w:rPr>
                <w:rFonts w:ascii="Arial" w:hAnsi="Arial" w:cs="Arial" w:eastAsia="Arial"/>
                <w:b w:val="0"/>
                <w:i w:val="0"/>
                <w:color w:val="6B7280"/>
                <w:sz w:val="16"/>
              </w:rPr>
              <w:t xml:space="preserve">Built from: </w:t>
            </w:r>
            <w:r>
              <w:rPr>
                <w:rFonts w:ascii="Arial" w:hAnsi="Arial" w:cs="Arial" w:eastAsia="Arial"/>
                <w:b w:val="0"/>
                <w:i w:val="0"/>
                <w:color w:val="6B7280"/>
                <w:sz w:val="16"/>
              </w:rPr>
              <w:t xml:space="preserve"> [2][27][28]</w:t>
            </w:r>
          </w:p>
        </w:tc>
      </w:tr>
    </w:tbl>
    <w:p>
      <w:pPr>
        <w:spacing w:after="200"/>
      </w:pPr>
    </w:p>
    <w:tbl>
      <w:tblPr>
        <w:tblW w:type="dxa" w:w="10080"/>
        <w:tblLayout w:type="fixed"/>
        <w:tblLook w:firstColumn="1" w:firstRow="0" w:lastColumn="0" w:lastRow="0" w:noHBand="0" w:noVBand="1" w:val="04A0"/>
      </w:tblPr>
      <w:tblGrid>
        <w:gridCol w:w="10080"/>
      </w:tblGrid>
      <w:tr>
        <w:tc>
          <w:tcPr>
            <w:tcW w:w="10080" w:type="dxa"/>
            <w:tcMar>
              <w:top w:w="80" w:type="dxa"/>
              <w:left w:w="120" w:type="dxa"/>
              <w:bottom w:w="80" w:type="dxa"/>
              <w:right w:w="120" w:type="dxa"/>
            </w:tcMar>
            <w:shd w:fill="F8FAFC" w:val="clear"/>
            <w:tcBorders>
              <w:top w:val="single" w:sz="4" w:color="E5E7EB" w:space="0"/>
              <w:left w:val="single" w:sz="16" w:color="6D28D9" w:space="0"/>
              <w:bottom w:val="single" w:sz="4" w:color="E5E7EB" w:space="0"/>
              <w:right w:val="single" w:sz="4" w:color="E5E7EB" w:space="0"/>
            </w:tcBorders>
          </w:tcPr>
          <w:p>
            <w:pPr>
              <w:spacing w:before="0" w:after="40" w:line="269" w:lineRule="auto"/>
            </w:pPr>
            <w:r/>
            <w:r>
              <w:rPr>
                <w:rFonts w:ascii="Arial" w:hAnsi="Arial" w:cs="Arial" w:eastAsia="Arial"/>
                <w:b/>
                <w:i w:val="0"/>
                <w:color w:val="1F2937"/>
                <w:sz w:val="26"/>
              </w:rPr>
              <w:t>Adam Findley</w:t>
            </w:r>
            <w:r>
              <w:rPr>
                <w:rFonts w:ascii="Arial" w:hAnsi="Arial" w:cs="Arial" w:eastAsia="Arial"/>
                <w:b/>
                <w:i w:val="0"/>
                <w:color w:val="6D28D9"/>
                <w:sz w:val="16"/>
              </w:rPr>
              <w:t xml:space="preserve">   Technical evaluator</w:t>
            </w:r>
          </w:p>
          <w:p>
            <w:pPr>
              <w:spacing w:before="0" w:after="10" w:line="269" w:lineRule="auto"/>
            </w:pPr>
            <w:r>
              <w:rPr>
                <w:rFonts w:ascii="Arial" w:hAnsi="Arial" w:cs="Arial" w:eastAsia="Arial"/>
                <w:b/>
                <w:i w:val="0"/>
                <w:color w:val="6B7280"/>
                <w:sz w:val="18"/>
              </w:rPr>
              <w:t>Email</w:t>
            </w:r>
          </w:p>
          <w:p>
            <w:pPr>
              <w:spacing w:before="0" w:after="20" w:line="269" w:lineRule="auto"/>
            </w:pPr>
            <w:r>
              <w:rPr>
                <w:rFonts w:ascii="Arial" w:hAnsi="Arial" w:cs="Arial" w:eastAsia="Arial"/>
                <w:b/>
                <w:i w:val="0"/>
                <w:color w:val="6B7280"/>
                <w:sz w:val="20"/>
              </w:rPr>
              <w:t xml:space="preserve">Subject: </w:t>
            </w:r>
            <w:r>
              <w:rPr>
                <w:rFonts w:ascii="Arial" w:hAnsi="Arial" w:cs="Arial" w:eastAsia="Arial"/>
                <w:b/>
                <w:i w:val="0"/>
                <w:color w:val="1F2937"/>
                <w:sz w:val="22"/>
              </w:rPr>
              <w:t>Cognition &lt;&gt; Stripe</w:t>
            </w:r>
          </w:p>
          <w:p>
            <w:pPr>
              <w:spacing w:before="0" w:after="40" w:line="269" w:lineRule="auto"/>
            </w:pPr>
            <w:r>
              <w:rPr>
                <w:rFonts w:ascii="Arial" w:hAnsi="Arial" w:cs="Arial" w:eastAsia="Arial"/>
                <w:b w:val="0"/>
                <w:i w:val="0"/>
                <w:color w:val="1F2937"/>
                <w:sz w:val="22"/>
              </w:rPr>
              <w:t>Hi Adam,</w:t>
            </w:r>
          </w:p>
          <w:p>
            <w:pPr>
              <w:spacing w:before="0" w:after="40" w:line="269" w:lineRule="auto"/>
            </w:pPr>
            <w:r>
              <w:rPr>
                <w:rFonts w:ascii="Arial" w:hAnsi="Arial" w:cs="Arial" w:eastAsia="Arial"/>
                <w:b w:val="0"/>
                <w:i w:val="0"/>
                <w:color w:val="1F2937"/>
                <w:sz w:val="22"/>
              </w:rPr>
              <w:t xml:space="preserve"> </w:t>
            </w:r>
          </w:p>
          <w:p>
            <w:pPr>
              <w:spacing w:before="0" w:after="40" w:line="269" w:lineRule="auto"/>
            </w:pPr>
            <w:r>
              <w:rPr>
                <w:rFonts w:ascii="Arial" w:hAnsi="Arial" w:cs="Arial" w:eastAsia="Arial"/>
                <w:b w:val="0"/>
                <w:i w:val="0"/>
                <w:color w:val="1F2937"/>
                <w:sz w:val="22"/>
              </w:rPr>
              <w:t>You lead developer productivity for Go and Schemas at Stripe, and the AI-agent tooling you led cut build failures and CI/CD cost by about 30% each. That is a team that already knows where agents pay off.</w:t>
            </w:r>
          </w:p>
          <w:p>
            <w:pPr>
              <w:spacing w:before="0" w:after="40" w:line="269" w:lineRule="auto"/>
            </w:pPr>
            <w:r>
              <w:rPr>
                <w:rFonts w:ascii="Arial" w:hAnsi="Arial" w:cs="Arial" w:eastAsia="Arial"/>
                <w:b w:val="0"/>
                <w:i w:val="0"/>
                <w:color w:val="1F2937"/>
                <w:sz w:val="22"/>
              </w:rPr>
              <w:t xml:space="preserve"> </w:t>
            </w:r>
          </w:p>
          <w:p>
            <w:pPr>
              <w:spacing w:before="0" w:after="40" w:line="269" w:lineRule="auto"/>
            </w:pPr>
            <w:r>
              <w:rPr>
                <w:rFonts w:ascii="Arial" w:hAnsi="Arial" w:cs="Arial" w:eastAsia="Arial"/>
                <w:b w:val="0"/>
                <w:i w:val="0"/>
                <w:color w:val="1F2937"/>
                <w:sz w:val="22"/>
              </w:rPr>
              <w:t>Devin could take the next layer of that work: dependency bumps and schema-driven changes across services, done in its own sandbox with the build run before a PR reaches review. Itaú reports a 6x faster .NET to Java migration of 59 services (https://devin.ai/customers/itau).</w:t>
            </w:r>
          </w:p>
          <w:p>
            <w:pPr>
              <w:spacing w:before="0" w:after="40" w:line="269" w:lineRule="auto"/>
            </w:pPr>
            <w:r>
              <w:rPr>
                <w:rFonts w:ascii="Arial" w:hAnsi="Arial" w:cs="Arial" w:eastAsia="Arial"/>
                <w:b w:val="0"/>
                <w:i w:val="0"/>
                <w:color w:val="1F2937"/>
                <w:sz w:val="22"/>
              </w:rPr>
              <w:t xml:space="preserve"> </w:t>
            </w:r>
          </w:p>
          <w:p>
            <w:pPr>
              <w:spacing w:before="0" w:after="40" w:line="269" w:lineRule="auto"/>
            </w:pPr>
            <w:r>
              <w:rPr>
                <w:rFonts w:ascii="Arial" w:hAnsi="Arial" w:cs="Arial" w:eastAsia="Arial"/>
                <w:b w:val="0"/>
                <w:i w:val="0"/>
                <w:color w:val="1F2937"/>
                <w:sz w:val="22"/>
              </w:rPr>
              <w:t>Is it worth a 20 minute look at one repo together?</w:t>
            </w:r>
          </w:p>
          <w:p>
            <w:pPr>
              <w:spacing w:before="0" w:after="40" w:line="269" w:lineRule="auto"/>
            </w:pPr>
            <w:r>
              <w:rPr>
                <w:rFonts w:ascii="Arial" w:hAnsi="Arial" w:cs="Arial" w:eastAsia="Arial"/>
                <w:b w:val="0"/>
                <w:i w:val="0"/>
                <w:color w:val="1F2937"/>
                <w:sz w:val="22"/>
              </w:rPr>
              <w:t xml:space="preserve"> </w:t>
            </w:r>
          </w:p>
          <w:p>
            <w:pPr>
              <w:spacing w:before="0" w:after="40" w:line="269" w:lineRule="auto"/>
            </w:pPr>
            <w:r>
              <w:rPr>
                <w:rFonts w:ascii="Arial" w:hAnsi="Arial" w:cs="Arial" w:eastAsia="Arial"/>
                <w:b w:val="0"/>
                <w:i w:val="0"/>
                <w:color w:val="1F2937"/>
                <w:sz w:val="22"/>
              </w:rPr>
              <w:t>Best regards,</w:t>
            </w:r>
          </w:p>
          <w:p>
            <w:pPr>
              <w:spacing w:before="0" w:after="20" w:line="269" w:lineRule="auto"/>
            </w:pPr>
            <w:r>
              <w:rPr>
                <w:rFonts w:ascii="Arial" w:hAnsi="Arial" w:cs="Arial" w:eastAsia="Arial"/>
                <w:b/>
                <w:i w:val="0"/>
                <w:color w:val="6B7280"/>
                <w:sz w:val="18"/>
              </w:rPr>
              <w:t>LinkedIn connection note</w:t>
            </w:r>
          </w:p>
          <w:p>
            <w:pPr>
              <w:spacing w:before="0" w:after="40" w:line="269" w:lineRule="auto"/>
            </w:pPr>
            <w:r>
              <w:rPr>
                <w:rFonts w:ascii="Arial" w:hAnsi="Arial" w:cs="Arial" w:eastAsia="Arial"/>
                <w:b w:val="0"/>
                <w:i w:val="0"/>
                <w:color w:val="1F2937"/>
                <w:sz w:val="20"/>
              </w:rPr>
              <w:t>Hi Adam, your note on agent tooling that cut build failures at Stripe caught my eye. I work with developer productivity teams on where coding agents fit next and would be glad to connect.</w:t>
            </w:r>
          </w:p>
          <w:p>
            <w:pPr>
              <w:spacing w:before="0" w:after="20" w:line="269" w:lineRule="auto"/>
            </w:pPr>
            <w:r>
              <w:rPr>
                <w:rFonts w:ascii="Arial" w:hAnsi="Arial" w:cs="Arial" w:eastAsia="Arial"/>
                <w:b/>
                <w:i w:val="0"/>
                <w:color w:val="6B7280"/>
                <w:sz w:val="18"/>
              </w:rPr>
              <w:t>LinkedIn follow-up</w:t>
            </w:r>
          </w:p>
          <w:p>
            <w:pPr>
              <w:spacing w:before="0" w:after="40" w:line="269" w:lineRule="auto"/>
            </w:pPr>
            <w:r>
              <w:rPr>
                <w:rFonts w:ascii="Arial" w:hAnsi="Arial" w:cs="Arial" w:eastAsia="Arial"/>
                <w:b w:val="0"/>
                <w:i w:val="0"/>
                <w:color w:val="1F2937"/>
                <w:sz w:val="20"/>
              </w:rPr>
              <w:t>Thanks for connecting, Adam. Teams that have already wired agents into build and CI usually find the next bottleneck is the change work itself: library upgrades, schema changes rippling across services, and cleanup nobody schedules. Devin picks up that kind of ticket, works in an isolated environment, runs the build and tests, and opens a PR for normal review. If you have an upgrade or schema migration sitting in the backlog, I'd be glad to walk through how a first run on it would look. Worth a short call?</w:t>
            </w:r>
          </w:p>
          <w:tbl>
            <w:tblPr>
              <w:tblW w:type="dxa" w:w="9800"/>
              <w:tblLayout w:type="fixed"/>
              <w:tblLook w:firstColumn="1" w:firstRow="0" w:lastColumn="0" w:lastRow="0" w:noHBand="0" w:noVBand="1" w:val="04A0"/>
            </w:tblPr>
            <w:tblGrid>
              <w:gridCol w:w="9800"/>
            </w:tblGrid>
            <w:tr>
              <w:tc>
                <w:tcPr>
                  <w:tcW w:w="9800" w:type="dxa"/>
                  <w:tcMar>
                    <w:top w:w="60" w:type="dxa"/>
                    <w:left w:w="100" w:type="dxa"/>
                    <w:bottom w:w="60" w:type="dxa"/>
                    <w:right w:w="100" w:type="dxa"/>
                  </w:tcMar>
                  <w:shd w:fill="F3F4F6" w:val="clear"/>
                  <w:tcBorders>
                    <w:top w:val="single" w:sz="4" w:color="E5E7EB" w:space="0"/>
                    <w:left w:val="single" w:sz="4" w:color="E5E7EB" w:space="0"/>
                    <w:bottom w:val="single" w:sz="4" w:color="E5E7EB" w:space="0"/>
                    <w:right w:val="single" w:sz="4" w:color="E5E7EB" w:space="0"/>
                  </w:tcBorders>
                </w:tcPr>
                <w:p>
                  <w:pPr>
                    <w:spacing w:before="0" w:after="20" w:line="269" w:lineRule="auto"/>
                  </w:pPr>
                  <w:r>
                    <w:rPr>
                      <w:rFonts w:ascii="Arial" w:hAnsi="Arial" w:cs="Arial" w:eastAsia="Arial"/>
                      <w:b/>
                      <w:i w:val="0"/>
                      <w:color w:val="6B7280"/>
                      <w:sz w:val="16"/>
                    </w:rPr>
                    <w:t>Send notes  ·  rep only, never sent</w:t>
                  </w:r>
                </w:p>
                <w:p>
                  <w:pPr>
                    <w:spacing w:before="0" w:after="8" w:line="269" w:lineRule="auto"/>
                  </w:pPr>
                  <w:r>
                    <w:rPr>
                      <w:rFonts w:ascii="Arial" w:hAnsi="Arial" w:cs="Arial" w:eastAsia="Arial"/>
                      <w:b w:val="0"/>
                      <w:i w:val="0"/>
                      <w:color w:val="6B7280"/>
                      <w:sz w:val="16"/>
                    </w:rPr>
                    <w:t>- Technical evaluator: hook is his own profile line on agent tooling results, so keep it about his stack</w:t>
                  </w:r>
                </w:p>
                <w:p>
                  <w:pPr>
                    <w:spacing w:before="0" w:after="8" w:line="269" w:lineRule="auto"/>
                  </w:pPr>
                  <w:r>
                    <w:rPr>
                      <w:rFonts w:ascii="Arial" w:hAnsi="Arial" w:cs="Arial" w:eastAsia="Arial"/>
                      <w:b w:val="0"/>
                      <w:i w:val="0"/>
                      <w:color w:val="6B7280"/>
                      <w:sz w:val="16"/>
                    </w:rPr>
                    <w:t>- Claude Code and Minions are in production; position as next-layer work, never replacement</w:t>
                  </w:r>
                </w:p>
                <w:p>
                  <w:pPr>
                    <w:spacing w:before="0" w:after="8" w:line="269" w:lineRule="auto"/>
                  </w:pPr>
                  <w:r>
                    <w:rPr>
                      <w:rFonts w:ascii="Arial" w:hAnsi="Arial" w:cs="Arial" w:eastAsia="Arial"/>
                      <w:b w:val="0"/>
                      <w:i w:val="0"/>
                      <w:color w:val="6B7280"/>
                      <w:sz w:val="16"/>
                    </w:rPr>
                    <w:t>- Hook comes from his profile, not a post; keep the tone light</w:t>
                  </w:r>
                </w:p>
                <w:p>
                  <w:pPr>
                    <w:spacing w:before="0" w:after="8" w:line="269" w:lineRule="auto"/>
                  </w:pPr>
                  <w:r>
                    <w:rPr>
                      <w:rFonts w:ascii="Arial" w:hAnsi="Arial" w:cs="Arial" w:eastAsia="Arial"/>
                      <w:b w:val="0"/>
                      <w:i w:val="0"/>
                      <w:color w:val="6B7280"/>
                      <w:sz w:val="16"/>
                    </w:rPr>
                    <w:t>- LinkedIn follow-up is sendable</w:t>
                  </w:r>
                </w:p>
              </w:tc>
            </w:tr>
          </w:tbl>
          <w:p/>
          <w:p>
            <w:pPr>
              <w:spacing w:before="0" w:after="20" w:line="269" w:lineRule="auto"/>
            </w:pPr>
            <w:r>
              <w:rPr>
                <w:rFonts w:ascii="Arial" w:hAnsi="Arial" w:cs="Arial" w:eastAsia="Arial"/>
                <w:b w:val="0"/>
                <w:i w:val="0"/>
                <w:color w:val="6B7280"/>
                <w:sz w:val="16"/>
              </w:rPr>
              <w:t xml:space="preserve">Built from: </w:t>
            </w:r>
            <w:r>
              <w:rPr>
                <w:rFonts w:ascii="Arial" w:hAnsi="Arial" w:cs="Arial" w:eastAsia="Arial"/>
                <w:b w:val="0"/>
                <w:i w:val="0"/>
                <w:color w:val="6B7280"/>
                <w:sz w:val="16"/>
              </w:rPr>
              <w:t xml:space="preserve"> [11][29]</w:t>
            </w:r>
          </w:p>
        </w:tc>
      </w:tr>
    </w:tbl>
    <w:p>
      <w:pPr>
        <w:spacing w:after="200"/>
      </w:pPr>
    </w:p>
    <w:p>
      <w:pPr>
        <w:spacing w:before="200" w:after="80"/>
      </w:pPr>
      <w:r>
        <w:rPr>
          <w:rFonts w:ascii="Arial" w:hAnsi="Arial" w:cs="Arial" w:eastAsia="Arial"/>
          <w:b/>
          <w:i w:val="0"/>
          <w:color w:val="1F2937"/>
          <w:sz w:val="24"/>
        </w:rPr>
        <w:t>ABM themes</w:t>
      </w:r>
    </w:p>
    <w:p>
      <w:pPr>
        <w:spacing w:after="120"/>
      </w:pPr>
      <w:r>
        <w:rPr>
          <w:rFonts w:ascii="Arial" w:hAnsi="Arial" w:cs="Arial" w:eastAsia="Arial"/>
          <w:b w:val="0"/>
          <w:i w:val="0"/>
          <w:color w:val="1F2937"/>
          <w:sz w:val="20"/>
        </w:rPr>
        <w:t>Build more, not less: position Devin as added capacity for the work around shipping that grows with every new product.</w:t>
      </w:r>
      <w:r>
        <w:rPr>
          <w:rFonts w:ascii="Arial" w:hAnsi="Arial" w:cs="Arial" w:eastAsia="Arial"/>
          <w:b w:val="0"/>
          <w:i w:val="0"/>
          <w:color w:val="6B7280"/>
          <w:sz w:val="16"/>
        </w:rPr>
        <w:t xml:space="preserve"> [2]</w:t>
      </w:r>
    </w:p>
    <w:p>
      <w:pPr>
        <w:spacing w:after="120"/>
      </w:pPr>
      <w:r>
        <w:rPr>
          <w:rFonts w:ascii="Arial" w:hAnsi="Arial" w:cs="Arial" w:eastAsia="Arial"/>
          <w:b w:val="0"/>
          <w:i w:val="0"/>
          <w:color w:val="1F2937"/>
          <w:sz w:val="20"/>
        </w:rPr>
        <w:t>Second agent for an agent-native org: route long-tail migrations and upgrades to Devin alongside Claude Code and Minions, never as a replacement.</w:t>
      </w:r>
      <w:r>
        <w:rPr>
          <w:rFonts w:ascii="Arial" w:hAnsi="Arial" w:cs="Arial" w:eastAsia="Arial"/>
          <w:b w:val="0"/>
          <w:i w:val="0"/>
          <w:color w:val="6B7280"/>
          <w:sz w:val="16"/>
        </w:rPr>
        <w:t xml:space="preserve"> [13][18]</w:t>
      </w:r>
    </w:p>
    <w:p>
      <w:pPr>
        <w:spacing w:after="120"/>
      </w:pPr>
      <w:r>
        <w:rPr>
          <w:rFonts w:ascii="Arial" w:hAnsi="Arial" w:cs="Arial" w:eastAsia="Arial"/>
          <w:b w:val="0"/>
          <w:i w:val="0"/>
          <w:color w:val="1F2937"/>
          <w:sz w:val="20"/>
        </w:rPr>
        <w:t>Reliability first: lead with sandboxed execution and human-reviewed PRs, matching Stripe's stated reliability and security bar.</w:t>
      </w:r>
      <w:r>
        <w:rPr>
          <w:rFonts w:ascii="Arial" w:hAnsi="Arial" w:cs="Arial" w:eastAsia="Arial"/>
          <w:b w:val="0"/>
          <w:i w:val="0"/>
          <w:color w:val="6B7280"/>
          <w:sz w:val="16"/>
        </w:rPr>
        <w:t xml:space="preserve"> [30]</w:t>
      </w:r>
    </w:p>
    <w:p>
      <w:pPr>
        <w:pageBreakBefore/>
        <w:spacing w:before="80" w:after="80"/>
      </w:pPr>
      <w:r>
        <w:rPr>
          <w:rFonts w:ascii="Arial" w:hAnsi="Arial" w:cs="Arial" w:eastAsia="Arial"/>
          <w:b/>
          <w:i w:val="0"/>
          <w:color w:val="1F2937"/>
          <w:sz w:val="24"/>
        </w:rPr>
        <w:t>Wider buying center</w:t>
      </w:r>
    </w:p>
    <w:p>
      <w:r>
        <w:rPr>
          <w:rFonts w:ascii="Arial" w:hAnsi="Arial" w:cs="Arial" w:eastAsia="Arial"/>
          <w:b w:val="0"/>
          <w:i/>
          <w:color w:val="6B7280"/>
          <w:sz w:val="22"/>
        </w:rPr>
        <w:t>Not found</w:t>
      </w:r>
    </w:p>
    <w:p>
      <w:pPr>
        <w:spacing w:before="200" w:after="80"/>
      </w:pPr>
      <w:r>
        <w:rPr>
          <w:rFonts w:ascii="Arial" w:hAnsi="Arial" w:cs="Arial" w:eastAsia="Arial"/>
          <w:b/>
          <w:i w:val="0"/>
          <w:color w:val="1F2937"/>
          <w:sz w:val="24"/>
        </w:rPr>
        <w:t>Sources</w:t>
      </w:r>
    </w:p>
    <w:p>
      <w:pPr>
        <w:spacing w:after="40"/>
      </w:pPr>
      <w:r>
        <w:rPr>
          <w:rFonts w:ascii="Arial" w:hAnsi="Arial" w:cs="Arial" w:eastAsia="Arial"/>
          <w:b w:val="0"/>
          <w:i w:val="0"/>
          <w:color w:val="6B7280"/>
          <w:sz w:val="16"/>
        </w:rPr>
        <w:t xml:space="preserve">1. </w:t>
      </w:r>
      <w:hyperlink r:id="rId14">
        <w:r>
          <w:rPr>
            <w:rFonts w:ascii="Arial" w:hAnsi="Arial" w:cs="Arial" w:eastAsia="Arial"/>
            <w:sz w:val="18"/>
            <w:color w:val="0563C1"/>
            <w:u w:val="single"/>
          </w:rPr>
          <w:t xml:space="preserve">Stripe Claude Code case study | Claude by Anthropic</w:t>
        </w:r>
      </w:hyperlink>
      <w:r>
        <w:rPr>
          <w:rFonts w:ascii="Arial" w:hAnsi="Arial" w:cs="Arial" w:eastAsia="Arial"/>
          <w:b w:val="0"/>
          <w:i w:val="0"/>
          <w:color w:val="6B7280"/>
          <w:sz w:val="16"/>
        </w:rPr>
        <w:t xml:space="preserve">  — retrieved 2026-10-10</w:t>
      </w:r>
    </w:p>
    <w:p>
      <w:pPr>
        <w:spacing w:after="40"/>
      </w:pPr>
      <w:r>
        <w:rPr>
          <w:rFonts w:ascii="Arial" w:hAnsi="Arial" w:cs="Arial" w:eastAsia="Arial"/>
          <w:b w:val="0"/>
          <w:i w:val="0"/>
          <w:color w:val="6B7280"/>
          <w:sz w:val="16"/>
        </w:rPr>
        <w:t xml:space="preserve">2. </w:t>
      </w:r>
      <w:hyperlink r:id="rId15">
        <w:r>
          <w:rPr>
            <w:rFonts w:ascii="Arial" w:hAnsi="Arial" w:cs="Arial" w:eastAsia="Arial"/>
            <w:sz w:val="18"/>
            <w:color w:val="0563C1"/>
            <w:u w:val="single"/>
          </w:rPr>
          <w:t xml:space="preserve">Stripe’s AI Strategy: Build More, Not Less</w:t>
        </w:r>
      </w:hyperlink>
      <w:r>
        <w:rPr>
          <w:rFonts w:ascii="Arial" w:hAnsi="Arial" w:cs="Arial" w:eastAsia="Arial"/>
          <w:b w:val="0"/>
          <w:i w:val="0"/>
          <w:color w:val="6B7280"/>
          <w:sz w:val="16"/>
        </w:rPr>
        <w:t xml:space="preserve">  — published 2026-08-17, retrieved 2026-10-10</w:t>
      </w:r>
    </w:p>
    <w:p>
      <w:pPr>
        <w:spacing w:after="40"/>
      </w:pPr>
      <w:r>
        <w:rPr>
          <w:rFonts w:ascii="Arial" w:hAnsi="Arial" w:cs="Arial" w:eastAsia="Arial"/>
          <w:b w:val="0"/>
          <w:i w:val="0"/>
          <w:color w:val="6B7280"/>
          <w:sz w:val="16"/>
        </w:rPr>
        <w:t xml:space="preserve">3. </w:t>
      </w:r>
      <w:hyperlink r:id="rId16">
        <w:r>
          <w:rPr>
            <w:rFonts w:ascii="Arial" w:hAnsi="Arial" w:cs="Arial" w:eastAsia="Arial"/>
            <w:sz w:val="18"/>
            <w:color w:val="0563C1"/>
            <w:u w:val="single"/>
          </w:rPr>
          <w:t xml:space="preserve">Engineering Manager, Developer Productivity AI | Careerbyte</w:t>
        </w:r>
      </w:hyperlink>
      <w:r>
        <w:rPr>
          <w:rFonts w:ascii="Arial" w:hAnsi="Arial" w:cs="Arial" w:eastAsia="Arial"/>
          <w:b w:val="0"/>
          <w:i w:val="0"/>
          <w:color w:val="6B7280"/>
          <w:sz w:val="16"/>
        </w:rPr>
        <w:t xml:space="preserve">  — published 2026-08-20, retrieved 2026-10-10</w:t>
      </w:r>
    </w:p>
    <w:p>
      <w:pPr>
        <w:spacing w:after="40"/>
      </w:pPr>
      <w:r>
        <w:rPr>
          <w:rFonts w:ascii="Arial" w:hAnsi="Arial" w:cs="Arial" w:eastAsia="Arial"/>
          <w:b w:val="0"/>
          <w:i w:val="0"/>
          <w:color w:val="6B7280"/>
          <w:sz w:val="16"/>
        </w:rPr>
        <w:t xml:space="preserve">4. </w:t>
      </w:r>
      <w:r>
        <w:rPr>
          <w:rFonts w:ascii="Arial" w:hAnsi="Arial" w:cs="Arial" w:eastAsia="Arial"/>
          <w:b w:val="0"/>
          <w:i w:val="0"/>
          <w:color w:val="6B7280"/>
          <w:sz w:val="16"/>
        </w:rPr>
        <w:t>Apollo organization record: Stripe</w:t>
      </w:r>
      <w:r>
        <w:rPr>
          <w:rFonts w:ascii="Arial" w:hAnsi="Arial" w:cs="Arial" w:eastAsia="Arial"/>
          <w:b w:val="0"/>
          <w:i w:val="0"/>
          <w:color w:val="6B7280"/>
          <w:sz w:val="16"/>
        </w:rPr>
        <w:t xml:space="preserve">  — retrieved 2026-10-10</w:t>
      </w:r>
    </w:p>
    <w:p>
      <w:pPr>
        <w:spacing w:after="40"/>
      </w:pPr>
      <w:r>
        <w:rPr>
          <w:rFonts w:ascii="Arial" w:hAnsi="Arial" w:cs="Arial" w:eastAsia="Arial"/>
          <w:b w:val="0"/>
          <w:i w:val="0"/>
          <w:color w:val="6B7280"/>
          <w:sz w:val="16"/>
        </w:rPr>
        <w:t xml:space="preserve">5. </w:t>
      </w:r>
      <w:hyperlink r:id="rId17">
        <w:r>
          <w:rPr>
            <w:rFonts w:ascii="Arial" w:hAnsi="Arial" w:cs="Arial" w:eastAsia="Arial"/>
            <w:sz w:val="18"/>
            <w:color w:val="0563C1"/>
            <w:u w:val="single"/>
          </w:rPr>
          <w:t xml:space="preserve">Stripe Number of Employees 2026 | Employee Count &amp; Headcount Data | Revelio Labs</w:t>
        </w:r>
      </w:hyperlink>
      <w:r>
        <w:rPr>
          <w:rFonts w:ascii="Arial" w:hAnsi="Arial" w:cs="Arial" w:eastAsia="Arial"/>
          <w:b w:val="0"/>
          <w:i w:val="0"/>
          <w:color w:val="6B7280"/>
          <w:sz w:val="16"/>
        </w:rPr>
        <w:t xml:space="preserve">  — published 2026-08-31, retrieved 2026-10-10</w:t>
      </w:r>
    </w:p>
    <w:p>
      <w:pPr>
        <w:spacing w:after="40"/>
      </w:pPr>
      <w:r>
        <w:rPr>
          <w:rFonts w:ascii="Arial" w:hAnsi="Arial" w:cs="Arial" w:eastAsia="Arial"/>
          <w:b w:val="0"/>
          <w:i w:val="0"/>
          <w:color w:val="6B7280"/>
          <w:sz w:val="16"/>
        </w:rPr>
        <w:t xml:space="preserve">6. </w:t>
      </w:r>
      <w:hyperlink r:id="rId18">
        <w:r>
          <w:rPr>
            <w:rFonts w:ascii="Arial" w:hAnsi="Arial" w:cs="Arial" w:eastAsia="Arial"/>
            <w:sz w:val="18"/>
            <w:color w:val="0563C1"/>
            <w:u w:val="single"/>
          </w:rPr>
          <w:t xml:space="preserve">https://stripe.dev/blog/selective-test-execution-at-stripe-fast-ci-for-a-50m-line-ruby-monorepo</w:t>
        </w:r>
      </w:hyperlink>
      <w:r>
        <w:rPr>
          <w:rFonts w:ascii="Arial" w:hAnsi="Arial" w:cs="Arial" w:eastAsia="Arial"/>
          <w:b w:val="0"/>
          <w:i w:val="0"/>
          <w:color w:val="6B7280"/>
          <w:sz w:val="16"/>
        </w:rPr>
        <w:t xml:space="preserve">  — retrieved 2026-10-10</w:t>
      </w:r>
    </w:p>
    <w:p>
      <w:pPr>
        <w:spacing w:after="40"/>
      </w:pPr>
      <w:r>
        <w:rPr>
          <w:rFonts w:ascii="Arial" w:hAnsi="Arial" w:cs="Arial" w:eastAsia="Arial"/>
          <w:b w:val="0"/>
          <w:i w:val="0"/>
          <w:color w:val="6B7280"/>
          <w:sz w:val="16"/>
        </w:rPr>
        <w:t xml:space="preserve">7. </w:t>
      </w:r>
      <w:hyperlink r:id="rId9">
        <w:r>
          <w:rPr>
            <w:rFonts w:ascii="Arial" w:hAnsi="Arial" w:cs="Arial" w:eastAsia="Arial"/>
            <w:sz w:val="18"/>
            <w:color w:val="0563C1"/>
            <w:u w:val="single"/>
          </w:rPr>
          <w:t xml:space="preserve">Thomas Welfley - Engineering Leader and Software ... - LinkedIn</w:t>
        </w:r>
      </w:hyperlink>
      <w:r>
        <w:rPr>
          <w:rFonts w:ascii="Arial" w:hAnsi="Arial" w:cs="Arial" w:eastAsia="Arial"/>
          <w:b w:val="0"/>
          <w:i w:val="0"/>
          <w:color w:val="6B7280"/>
          <w:sz w:val="16"/>
        </w:rPr>
        <w:t xml:space="preserve">  — published 2026-09-26, retrieved 2026-10-10</w:t>
      </w:r>
    </w:p>
    <w:p>
      <w:pPr>
        <w:spacing w:after="40"/>
      </w:pPr>
      <w:r>
        <w:rPr>
          <w:rFonts w:ascii="Arial" w:hAnsi="Arial" w:cs="Arial" w:eastAsia="Arial"/>
          <w:b w:val="0"/>
          <w:i w:val="0"/>
          <w:color w:val="6B7280"/>
          <w:sz w:val="16"/>
        </w:rPr>
        <w:t xml:space="preserve">8. </w:t>
      </w:r>
      <w:hyperlink r:id="rId10">
        <w:r>
          <w:rPr>
            <w:rFonts w:ascii="Arial" w:hAnsi="Arial" w:cs="Arial" w:eastAsia="Arial"/>
            <w:sz w:val="18"/>
            <w:color w:val="0563C1"/>
            <w:u w:val="single"/>
          </w:rPr>
          <w:t xml:space="preserve">shepherd walker</w:t>
        </w:r>
      </w:hyperlink>
      <w:r>
        <w:rPr>
          <w:rFonts w:ascii="Arial" w:hAnsi="Arial" w:cs="Arial" w:eastAsia="Arial"/>
          <w:b w:val="0"/>
          <w:i w:val="0"/>
          <w:color w:val="6B7280"/>
          <w:sz w:val="16"/>
        </w:rPr>
        <w:t xml:space="preserve">  — published 2026-09-04, retrieved 2026-10-10</w:t>
      </w:r>
    </w:p>
    <w:p>
      <w:pPr>
        <w:spacing w:after="40"/>
      </w:pPr>
      <w:r>
        <w:rPr>
          <w:rFonts w:ascii="Arial" w:hAnsi="Arial" w:cs="Arial" w:eastAsia="Arial"/>
          <w:b w:val="0"/>
          <w:i w:val="0"/>
          <w:color w:val="6B7280"/>
          <w:sz w:val="16"/>
        </w:rPr>
        <w:t xml:space="preserve">9. </w:t>
      </w:r>
      <w:hyperlink r:id="rId11">
        <w:r>
          <w:rPr>
            <w:rFonts w:ascii="Arial" w:hAnsi="Arial" w:cs="Arial" w:eastAsia="Arial"/>
            <w:sz w:val="18"/>
            <w:color w:val="0563C1"/>
            <w:u w:val="single"/>
          </w:rPr>
          <w:t xml:space="preserve">James Curtin</w:t>
        </w:r>
      </w:hyperlink>
      <w:r>
        <w:rPr>
          <w:rFonts w:ascii="Arial" w:hAnsi="Arial" w:cs="Arial" w:eastAsia="Arial"/>
          <w:b w:val="0"/>
          <w:i w:val="0"/>
          <w:color w:val="6B7280"/>
          <w:sz w:val="16"/>
        </w:rPr>
        <w:t xml:space="preserve">  — published 2026-09-14, retrieved 2026-10-10</w:t>
      </w:r>
    </w:p>
    <w:p>
      <w:pPr>
        <w:spacing w:after="40"/>
      </w:pPr>
      <w:r>
        <w:rPr>
          <w:rFonts w:ascii="Arial" w:hAnsi="Arial" w:cs="Arial" w:eastAsia="Arial"/>
          <w:b w:val="0"/>
          <w:i w:val="0"/>
          <w:color w:val="6B7280"/>
          <w:sz w:val="16"/>
        </w:rPr>
        <w:t xml:space="preserve">10. </w:t>
      </w:r>
      <w:hyperlink r:id="rId12">
        <w:r>
          <w:rPr>
            <w:rFonts w:ascii="Arial" w:hAnsi="Arial" w:cs="Arial" w:eastAsia="Arial"/>
            <w:sz w:val="18"/>
            <w:color w:val="0563C1"/>
            <w:u w:val="single"/>
          </w:rPr>
          <w:t xml:space="preserve">William Gaybrick</w:t>
        </w:r>
      </w:hyperlink>
      <w:r>
        <w:rPr>
          <w:rFonts w:ascii="Arial" w:hAnsi="Arial" w:cs="Arial" w:eastAsia="Arial"/>
          <w:b w:val="0"/>
          <w:i w:val="0"/>
          <w:color w:val="6B7280"/>
          <w:sz w:val="16"/>
        </w:rPr>
        <w:t xml:space="preserve">  — published 2026-09-24, retrieved 2026-10-10</w:t>
      </w:r>
    </w:p>
    <w:p>
      <w:pPr>
        <w:spacing w:after="40"/>
      </w:pPr>
      <w:r>
        <w:rPr>
          <w:rFonts w:ascii="Arial" w:hAnsi="Arial" w:cs="Arial" w:eastAsia="Arial"/>
          <w:b w:val="0"/>
          <w:i w:val="0"/>
          <w:color w:val="6B7280"/>
          <w:sz w:val="16"/>
        </w:rPr>
        <w:t xml:space="preserve">11. </w:t>
      </w:r>
      <w:hyperlink r:id="rId13">
        <w:r>
          <w:rPr>
            <w:rFonts w:ascii="Arial" w:hAnsi="Arial" w:cs="Arial" w:eastAsia="Arial"/>
            <w:sz w:val="18"/>
            <w:color w:val="0563C1"/>
            <w:u w:val="single"/>
          </w:rPr>
          <w:t xml:space="preserve">Adam Findley</w:t>
        </w:r>
      </w:hyperlink>
      <w:r>
        <w:rPr>
          <w:rFonts w:ascii="Arial" w:hAnsi="Arial" w:cs="Arial" w:eastAsia="Arial"/>
          <w:b w:val="0"/>
          <w:i w:val="0"/>
          <w:color w:val="6B7280"/>
          <w:sz w:val="16"/>
        </w:rPr>
        <w:t xml:space="preserve">  — published 2026-10-06, retrieved 2026-10-10</w:t>
      </w:r>
    </w:p>
    <w:p>
      <w:pPr>
        <w:spacing w:after="40"/>
      </w:pPr>
      <w:r>
        <w:rPr>
          <w:rFonts w:ascii="Arial" w:hAnsi="Arial" w:cs="Arial" w:eastAsia="Arial"/>
          <w:b w:val="0"/>
          <w:i w:val="0"/>
          <w:color w:val="6B7280"/>
          <w:sz w:val="16"/>
        </w:rPr>
        <w:t xml:space="preserve">12. </w:t>
      </w:r>
      <w:hyperlink r:id="rId19">
        <w:r>
          <w:rPr>
            <w:rFonts w:ascii="Arial" w:hAnsi="Arial" w:cs="Arial" w:eastAsia="Arial"/>
            <w:sz w:val="18"/>
            <w:color w:val="0563C1"/>
            <w:u w:val="single"/>
          </w:rPr>
          <w:t xml:space="preserve">Stripe hiring Internal Product Engineer, Developer Productivity AI in Toronto, Ontario, Canada | LinkedIn</w:t>
        </w:r>
      </w:hyperlink>
      <w:r>
        <w:rPr>
          <w:rFonts w:ascii="Arial" w:hAnsi="Arial" w:cs="Arial" w:eastAsia="Arial"/>
          <w:b w:val="0"/>
          <w:i w:val="0"/>
          <w:color w:val="6B7280"/>
          <w:sz w:val="16"/>
        </w:rPr>
        <w:t xml:space="preserve">  — published 2026-10-08, retrieved 2026-10-10</w:t>
      </w:r>
    </w:p>
    <w:p>
      <w:pPr>
        <w:spacing w:after="40"/>
      </w:pPr>
      <w:r>
        <w:rPr>
          <w:rFonts w:ascii="Arial" w:hAnsi="Arial" w:cs="Arial" w:eastAsia="Arial"/>
          <w:b w:val="0"/>
          <w:i w:val="0"/>
          <w:color w:val="6B7280"/>
          <w:sz w:val="16"/>
        </w:rPr>
        <w:t xml:space="preserve">13. </w:t>
      </w:r>
      <w:hyperlink r:id="rId20">
        <w:r>
          <w:rPr>
            <w:rFonts w:ascii="Arial" w:hAnsi="Arial" w:cs="Arial" w:eastAsia="Arial"/>
            <w:sz w:val="18"/>
            <w:color w:val="0563C1"/>
            <w:u w:val="single"/>
          </w:rPr>
          <w:t xml:space="preserve">Stripe’s Payment Method Factory: Orchestrating agents for repeated, custom integrations</w:t>
        </w:r>
      </w:hyperlink>
      <w:r>
        <w:rPr>
          <w:rFonts w:ascii="Arial" w:hAnsi="Arial" w:cs="Arial" w:eastAsia="Arial"/>
          <w:b w:val="0"/>
          <w:i w:val="0"/>
          <w:color w:val="6B7280"/>
          <w:sz w:val="16"/>
        </w:rPr>
        <w:t xml:space="preserve">  — retrieved 2026-10-10</w:t>
      </w:r>
    </w:p>
    <w:p>
      <w:pPr>
        <w:spacing w:after="40"/>
      </w:pPr>
      <w:r>
        <w:rPr>
          <w:rFonts w:ascii="Arial" w:hAnsi="Arial" w:cs="Arial" w:eastAsia="Arial"/>
          <w:b w:val="0"/>
          <w:i w:val="0"/>
          <w:color w:val="6B7280"/>
          <w:sz w:val="16"/>
        </w:rPr>
        <w:t xml:space="preserve">14. </w:t>
      </w:r>
      <w:hyperlink r:id="rId21">
        <w:r>
          <w:rPr>
            <w:rFonts w:ascii="Arial" w:hAnsi="Arial" w:cs="Arial" w:eastAsia="Arial"/>
            <w:sz w:val="18"/>
            <w:color w:val="0563C1"/>
            <w:u w:val="single"/>
          </w:rPr>
          <w:t xml:space="preserve">Stripe Dot Dev — Blog</w:t>
        </w:r>
      </w:hyperlink>
      <w:r>
        <w:rPr>
          <w:rFonts w:ascii="Arial" w:hAnsi="Arial" w:cs="Arial" w:eastAsia="Arial"/>
          <w:b w:val="0"/>
          <w:i w:val="0"/>
          <w:color w:val="6B7280"/>
          <w:sz w:val="16"/>
        </w:rPr>
        <w:t xml:space="preserve">  — retrieved 2026-10-10</w:t>
      </w:r>
    </w:p>
    <w:p>
      <w:pPr>
        <w:spacing w:after="40"/>
      </w:pPr>
      <w:r>
        <w:rPr>
          <w:rFonts w:ascii="Arial" w:hAnsi="Arial" w:cs="Arial" w:eastAsia="Arial"/>
          <w:b w:val="0"/>
          <w:i w:val="0"/>
          <w:color w:val="6B7280"/>
          <w:sz w:val="16"/>
        </w:rPr>
        <w:t xml:space="preserve">15. </w:t>
      </w:r>
      <w:hyperlink r:id="rId22">
        <w:r>
          <w:rPr>
            <w:rFonts w:ascii="Arial" w:hAnsi="Arial" w:cs="Arial" w:eastAsia="Arial"/>
            <w:sz w:val="18"/>
            <w:color w:val="0563C1"/>
            <w:u w:val="single"/>
          </w:rPr>
          <w:t xml:space="preserve">Stripe is putting agents into software "factories"--giving them hardened prompts, sandboxing them, and iterating as you learn. All the things you'd do with humans in a factory.</w:t>
        </w:r>
      </w:hyperlink>
      <w:r>
        <w:rPr>
          <w:rFonts w:ascii="Arial" w:hAnsi="Arial" w:cs="Arial" w:eastAsia="Arial"/>
          <w:b w:val="0"/>
          <w:i w:val="0"/>
          <w:color w:val="6B7280"/>
          <w:sz w:val="16"/>
        </w:rPr>
        <w:t xml:space="preserve">  — published 2026-10-01, retrieved 2026-10-10</w:t>
      </w:r>
    </w:p>
    <w:p>
      <w:pPr>
        <w:spacing w:after="40"/>
      </w:pPr>
      <w:r>
        <w:rPr>
          <w:rFonts w:ascii="Arial" w:hAnsi="Arial" w:cs="Arial" w:eastAsia="Arial"/>
          <w:b w:val="0"/>
          <w:i w:val="0"/>
          <w:color w:val="6B7280"/>
          <w:sz w:val="16"/>
        </w:rPr>
        <w:t xml:space="preserve">16. </w:t>
      </w:r>
      <w:hyperlink r:id="rId23">
        <w:r>
          <w:rPr>
            <w:rFonts w:ascii="Arial" w:hAnsi="Arial" w:cs="Arial" w:eastAsia="Arial"/>
            <w:sz w:val="18"/>
            <w:color w:val="0563C1"/>
            <w:u w:val="single"/>
          </w:rPr>
          <w:t xml:space="preserve">SE Radio 735: Vivek Yadav on Regression Testing Microservices – Software Engineering Radio</w:t>
        </w:r>
      </w:hyperlink>
      <w:r>
        <w:rPr>
          <w:rFonts w:ascii="Arial" w:hAnsi="Arial" w:cs="Arial" w:eastAsia="Arial"/>
          <w:b w:val="0"/>
          <w:i w:val="0"/>
          <w:color w:val="6B7280"/>
          <w:sz w:val="16"/>
        </w:rPr>
        <w:t xml:space="preserve">  — published 2026-08-26, retrieved 2026-10-10</w:t>
      </w:r>
    </w:p>
    <w:p>
      <w:pPr>
        <w:spacing w:after="40"/>
      </w:pPr>
      <w:r>
        <w:rPr>
          <w:rFonts w:ascii="Arial" w:hAnsi="Arial" w:cs="Arial" w:eastAsia="Arial"/>
          <w:b w:val="0"/>
          <w:i w:val="0"/>
          <w:color w:val="6B7280"/>
          <w:sz w:val="16"/>
        </w:rPr>
        <w:t xml:space="preserve">17. </w:t>
      </w:r>
      <w:hyperlink r:id="rId24">
        <w:r>
          <w:rPr>
            <w:rFonts w:ascii="Arial" w:hAnsi="Arial" w:cs="Arial" w:eastAsia="Arial"/>
            <w:sz w:val="18"/>
            <w:color w:val="0563C1"/>
            <w:u w:val="single"/>
          </w:rPr>
          <w:t xml:space="preserve">Stripe is buying Parafin, a company the wasn't on my radar until it was announced.</w:t>
        </w:r>
      </w:hyperlink>
      <w:r>
        <w:rPr>
          <w:rFonts w:ascii="Arial" w:hAnsi="Arial" w:cs="Arial" w:eastAsia="Arial"/>
          <w:b w:val="0"/>
          <w:i w:val="0"/>
          <w:color w:val="6B7280"/>
          <w:sz w:val="16"/>
        </w:rPr>
        <w:t xml:space="preserve">  — published 2026-10-01, retrieved 2026-10-10</w:t>
      </w:r>
    </w:p>
    <w:p>
      <w:pPr>
        <w:spacing w:after="40"/>
      </w:pPr>
      <w:r>
        <w:rPr>
          <w:rFonts w:ascii="Arial" w:hAnsi="Arial" w:cs="Arial" w:eastAsia="Arial"/>
          <w:b w:val="0"/>
          <w:i w:val="0"/>
          <w:color w:val="6B7280"/>
          <w:sz w:val="16"/>
        </w:rPr>
        <w:t xml:space="preserve">18. </w:t>
      </w:r>
      <w:hyperlink r:id="rId25">
        <w:r>
          <w:rPr>
            <w:rFonts w:ascii="Arial" w:hAnsi="Arial" w:cs="Arial" w:eastAsia="Arial"/>
            <w:sz w:val="18"/>
            <w:color w:val="0563C1"/>
            <w:u w:val="single"/>
          </w:rPr>
          <w:t xml:space="preserve">Patrick Collison on Claude Code at Stripe · Details</w:t>
        </w:r>
      </w:hyperlink>
      <w:r>
        <w:rPr>
          <w:rFonts w:ascii="Arial" w:hAnsi="Arial" w:cs="Arial" w:eastAsia="Arial"/>
          <w:b w:val="0"/>
          <w:i w:val="0"/>
          <w:color w:val="6B7280"/>
          <w:sz w:val="16"/>
        </w:rPr>
        <w:t xml:space="preserve">  — published 2026-09-24, retrieved 2026-10-10</w:t>
      </w:r>
    </w:p>
    <w:p>
      <w:pPr>
        <w:spacing w:after="40"/>
      </w:pPr>
      <w:r>
        <w:rPr>
          <w:rFonts w:ascii="Arial" w:hAnsi="Arial" w:cs="Arial" w:eastAsia="Arial"/>
          <w:b w:val="0"/>
          <w:i w:val="0"/>
          <w:color w:val="6B7280"/>
          <w:sz w:val="16"/>
        </w:rPr>
        <w:t xml:space="preserve">19. </w:t>
      </w:r>
      <w:hyperlink r:id="rId26">
        <w:r>
          <w:rPr>
            <w:rFonts w:ascii="Arial" w:hAnsi="Arial" w:cs="Arial" w:eastAsia="Arial"/>
            <w:sz w:val="18"/>
            <w:color w:val="0563C1"/>
            <w:u w:val="single"/>
          </w:rPr>
          <w:t xml:space="preserve">My team at Stripe built out a tool we call Minions - asynchronous coding agents built on Stripe's developer infrastructure to accelerate dev velocity. We launched it in mid-September and it now …</w:t>
        </w:r>
      </w:hyperlink>
      <w:r>
        <w:rPr>
          <w:rFonts w:ascii="Arial" w:hAnsi="Arial" w:cs="Arial" w:eastAsia="Arial"/>
          <w:b w:val="0"/>
          <w:i w:val="0"/>
          <w:color w:val="6B7280"/>
          <w:sz w:val="16"/>
        </w:rPr>
        <w:t xml:space="preserve">  — published 2026-02-10, retrieved 2026-10-10</w:t>
      </w:r>
    </w:p>
    <w:p>
      <w:pPr>
        <w:spacing w:after="40"/>
      </w:pPr>
      <w:r>
        <w:rPr>
          <w:rFonts w:ascii="Arial" w:hAnsi="Arial" w:cs="Arial" w:eastAsia="Arial"/>
          <w:b w:val="0"/>
          <w:i w:val="0"/>
          <w:color w:val="6B7280"/>
          <w:sz w:val="16"/>
        </w:rPr>
        <w:t xml:space="preserve">20. </w:t>
      </w:r>
      <w:hyperlink r:id="rId27">
        <w:r>
          <w:rPr>
            <w:rFonts w:ascii="Arial" w:hAnsi="Arial" w:cs="Arial" w:eastAsia="Arial"/>
            <w:sz w:val="18"/>
            <w:color w:val="0563C1"/>
            <w:u w:val="single"/>
          </w:rPr>
          <w:t xml:space="preserve">https://stripe.dev/blog/minions-stripes-one-shot-end-to-end-coding-agents</w:t>
        </w:r>
      </w:hyperlink>
      <w:r>
        <w:rPr>
          <w:rFonts w:ascii="Arial" w:hAnsi="Arial" w:cs="Arial" w:eastAsia="Arial"/>
          <w:b w:val="0"/>
          <w:i w:val="0"/>
          <w:color w:val="6B7280"/>
          <w:sz w:val="16"/>
        </w:rPr>
        <w:t xml:space="preserve">  — retrieved 2026-10-10</w:t>
      </w:r>
    </w:p>
    <w:p>
      <w:pPr>
        <w:spacing w:after="40"/>
      </w:pPr>
      <w:r>
        <w:rPr>
          <w:rFonts w:ascii="Arial" w:hAnsi="Arial" w:cs="Arial" w:eastAsia="Arial"/>
          <w:b w:val="0"/>
          <w:i w:val="0"/>
          <w:color w:val="6B7280"/>
          <w:sz w:val="16"/>
        </w:rPr>
        <w:t xml:space="preserve">21. </w:t>
      </w:r>
      <w:hyperlink r:id="rId28">
        <w:r>
          <w:rPr>
            <w:rFonts w:ascii="Arial" w:hAnsi="Arial" w:cs="Arial" w:eastAsia="Arial"/>
            <w:sz w:val="18"/>
            <w:color w:val="0563C1"/>
            <w:u w:val="single"/>
          </w:rPr>
          <w:t xml:space="preserve">Stripe: Fable 5 Did a 50M-Line Ruby Migration in One Day | Claude 5 on OtterMind</w:t>
        </w:r>
      </w:hyperlink>
      <w:r>
        <w:rPr>
          <w:rFonts w:ascii="Arial" w:hAnsi="Arial" w:cs="Arial" w:eastAsia="Arial"/>
          <w:b w:val="0"/>
          <w:i w:val="0"/>
          <w:color w:val="6B7280"/>
          <w:sz w:val="16"/>
        </w:rPr>
        <w:t xml:space="preserve">  — published 2026-06-09, retrieved 2026-10-10</w:t>
      </w:r>
    </w:p>
    <w:p>
      <w:pPr>
        <w:spacing w:after="40"/>
      </w:pPr>
      <w:r>
        <w:rPr>
          <w:rFonts w:ascii="Arial" w:hAnsi="Arial" w:cs="Arial" w:eastAsia="Arial"/>
          <w:b w:val="0"/>
          <w:i w:val="0"/>
          <w:color w:val="6B7280"/>
          <w:sz w:val="16"/>
        </w:rPr>
        <w:t xml:space="preserve">22. </w:t>
      </w:r>
      <w:hyperlink r:id="rId29">
        <w:r>
          <w:rPr>
            <w:rFonts w:ascii="Arial" w:hAnsi="Arial" w:cs="Arial" w:eastAsia="Arial"/>
            <w:sz w:val="18"/>
            <w:color w:val="0563C1"/>
            <w:u w:val="single"/>
          </w:rPr>
          <w:t xml:space="preserve">Stripe is now accepting proposals for our Sessions 2027 event. If you have real insights and a point of view worth sharing on stage, we want to hear from you.</w:t>
        </w:r>
      </w:hyperlink>
      <w:r>
        <w:rPr>
          <w:rFonts w:ascii="Arial" w:hAnsi="Arial" w:cs="Arial" w:eastAsia="Arial"/>
          <w:b w:val="0"/>
          <w:i w:val="0"/>
          <w:color w:val="6B7280"/>
          <w:sz w:val="16"/>
        </w:rPr>
        <w:t xml:space="preserve">  — published 2026-09-03, retrieved 2026-10-10</w:t>
      </w:r>
    </w:p>
    <w:p>
      <w:pPr>
        <w:spacing w:after="40"/>
      </w:pPr>
      <w:r>
        <w:rPr>
          <w:rFonts w:ascii="Arial" w:hAnsi="Arial" w:cs="Arial" w:eastAsia="Arial"/>
          <w:b w:val="0"/>
          <w:i w:val="0"/>
          <w:color w:val="6B7280"/>
          <w:sz w:val="16"/>
        </w:rPr>
        <w:t xml:space="preserve">23. </w:t>
      </w:r>
      <w:hyperlink r:id="rId30">
        <w:r>
          <w:rPr>
            <w:rFonts w:ascii="Arial" w:hAnsi="Arial" w:cs="Arial" w:eastAsia="Arial"/>
            <w:sz w:val="18"/>
            <w:color w:val="0563C1"/>
            <w:u w:val="single"/>
          </w:rPr>
          <w:t xml:space="preserve">Customers | Nubank | Devin</w:t>
        </w:r>
      </w:hyperlink>
      <w:r>
        <w:rPr>
          <w:rFonts w:ascii="Arial" w:hAnsi="Arial" w:cs="Arial" w:eastAsia="Arial"/>
          <w:b w:val="0"/>
          <w:i w:val="0"/>
          <w:color w:val="6B7280"/>
          <w:sz w:val="16"/>
        </w:rPr>
        <w:t xml:space="preserve">  — published 2026-06-20, retrieved 2026-10-07</w:t>
      </w:r>
    </w:p>
    <w:p>
      <w:pPr>
        <w:spacing w:after="40"/>
      </w:pPr>
      <w:r>
        <w:rPr>
          <w:rFonts w:ascii="Arial" w:hAnsi="Arial" w:cs="Arial" w:eastAsia="Arial"/>
          <w:b w:val="0"/>
          <w:i w:val="0"/>
          <w:color w:val="6B7280"/>
          <w:sz w:val="16"/>
        </w:rPr>
        <w:t xml:space="preserve">24. </w:t>
      </w:r>
      <w:hyperlink r:id="rId31">
        <w:r>
          <w:rPr>
            <w:rFonts w:ascii="Arial" w:hAnsi="Arial" w:cs="Arial" w:eastAsia="Arial"/>
            <w:sz w:val="18"/>
            <w:color w:val="0563C1"/>
            <w:u w:val="single"/>
          </w:rPr>
          <w:t xml:space="preserve">Hey folks! I'm hiring for a very exciting role! I'm looking for a scrappy, extremely product driven EM to lead the DevProd AI team. | Shepherd Walker</w:t>
        </w:r>
      </w:hyperlink>
      <w:r>
        <w:rPr>
          <w:rFonts w:ascii="Arial" w:hAnsi="Arial" w:cs="Arial" w:eastAsia="Arial"/>
          <w:b w:val="0"/>
          <w:i w:val="0"/>
          <w:color w:val="6B7280"/>
          <w:sz w:val="16"/>
        </w:rPr>
        <w:t xml:space="preserve">  — published 2026-04-16, retrieved 2026-10-10</w:t>
      </w:r>
    </w:p>
    <w:p>
      <w:pPr>
        <w:spacing w:after="40"/>
      </w:pPr>
      <w:r>
        <w:rPr>
          <w:rFonts w:ascii="Arial" w:hAnsi="Arial" w:cs="Arial" w:eastAsia="Arial"/>
          <w:b w:val="0"/>
          <w:i w:val="0"/>
          <w:color w:val="6B7280"/>
          <w:sz w:val="16"/>
        </w:rPr>
        <w:t xml:space="preserve">25. </w:t>
      </w:r>
      <w:hyperlink r:id="rId32">
        <w:r>
          <w:rPr>
            <w:rFonts w:ascii="Arial" w:hAnsi="Arial" w:cs="Arial" w:eastAsia="Arial"/>
            <w:sz w:val="18"/>
            <w:color w:val="0563C1"/>
            <w:u w:val="single"/>
          </w:rPr>
          <w:t xml:space="preserve">EBANX: From one engineer's evaluation to 92% of merged PRs</w:t>
        </w:r>
      </w:hyperlink>
      <w:r>
        <w:rPr>
          <w:rFonts w:ascii="Arial" w:hAnsi="Arial" w:cs="Arial" w:eastAsia="Arial"/>
          <w:b w:val="0"/>
          <w:i w:val="0"/>
          <w:color w:val="6B7280"/>
          <w:sz w:val="16"/>
        </w:rPr>
        <w:t xml:space="preserve">  — retrieved 2026-10-07</w:t>
      </w:r>
    </w:p>
    <w:p>
      <w:pPr>
        <w:spacing w:after="40"/>
      </w:pPr>
      <w:r>
        <w:rPr>
          <w:rFonts w:ascii="Arial" w:hAnsi="Arial" w:cs="Arial" w:eastAsia="Arial"/>
          <w:b w:val="0"/>
          <w:i w:val="0"/>
          <w:color w:val="6B7280"/>
          <w:sz w:val="16"/>
        </w:rPr>
        <w:t xml:space="preserve">26. </w:t>
      </w:r>
      <w:hyperlink r:id="rId33">
        <w:r>
          <w:rPr>
            <w:rFonts w:ascii="Arial" w:hAnsi="Arial" w:cs="Arial" w:eastAsia="Arial"/>
            <w:sz w:val="18"/>
            <w:color w:val="0563C1"/>
            <w:u w:val="single"/>
          </w:rPr>
          <w:t xml:space="preserve">Customers | Litera | Devin</w:t>
        </w:r>
      </w:hyperlink>
      <w:r>
        <w:rPr>
          <w:rFonts w:ascii="Arial" w:hAnsi="Arial" w:cs="Arial" w:eastAsia="Arial"/>
          <w:b w:val="0"/>
          <w:i w:val="0"/>
          <w:color w:val="6B7280"/>
          <w:sz w:val="16"/>
        </w:rPr>
        <w:t xml:space="preserve">  — published 2026-07-10, retrieved 2026-10-07</w:t>
      </w:r>
    </w:p>
    <w:p>
      <w:pPr>
        <w:spacing w:after="40"/>
      </w:pPr>
      <w:r>
        <w:rPr>
          <w:rFonts w:ascii="Arial" w:hAnsi="Arial" w:cs="Arial" w:eastAsia="Arial"/>
          <w:b w:val="0"/>
          <w:i w:val="0"/>
          <w:color w:val="6B7280"/>
          <w:sz w:val="16"/>
        </w:rPr>
        <w:t xml:space="preserve">27. </w:t>
      </w:r>
      <w:hyperlink r:id="rId34">
        <w:r>
          <w:rPr>
            <w:rFonts w:ascii="Arial" w:hAnsi="Arial" w:cs="Arial" w:eastAsia="Arial"/>
            <w:sz w:val="18"/>
            <w:color w:val="0563C1"/>
            <w:u w:val="single"/>
          </w:rPr>
          <w:t xml:space="preserve">I sat down with David George at a16z to talk about all things Stripe and agentic coding as plastic injection molding in the 1940s. You'll have to let me know if the …</w:t>
        </w:r>
      </w:hyperlink>
      <w:r>
        <w:rPr>
          <w:rFonts w:ascii="Arial" w:hAnsi="Arial" w:cs="Arial" w:eastAsia="Arial"/>
          <w:b w:val="0"/>
          <w:i w:val="0"/>
          <w:color w:val="6B7280"/>
          <w:sz w:val="16"/>
        </w:rPr>
        <w:t xml:space="preserve">  — published 2026-08-17, retrieved 2026-10-10</w:t>
      </w:r>
    </w:p>
    <w:p>
      <w:pPr>
        <w:spacing w:after="40"/>
      </w:pPr>
      <w:r>
        <w:rPr>
          <w:rFonts w:ascii="Arial" w:hAnsi="Arial" w:cs="Arial" w:eastAsia="Arial"/>
          <w:b w:val="0"/>
          <w:i w:val="0"/>
          <w:color w:val="6B7280"/>
          <w:sz w:val="16"/>
        </w:rPr>
        <w:t xml:space="preserve">28. </w:t>
      </w:r>
      <w:hyperlink r:id="rId35">
        <w:r>
          <w:rPr>
            <w:rFonts w:ascii="Arial" w:hAnsi="Arial" w:cs="Arial" w:eastAsia="Arial"/>
            <w:sz w:val="18"/>
            <w:color w:val="0563C1"/>
            <w:u w:val="single"/>
          </w:rPr>
          <w:t xml:space="preserve">Customers | Ramp | Devin</w:t>
        </w:r>
      </w:hyperlink>
      <w:r>
        <w:rPr>
          <w:rFonts w:ascii="Arial" w:hAnsi="Arial" w:cs="Arial" w:eastAsia="Arial"/>
          <w:b w:val="0"/>
          <w:i w:val="0"/>
          <w:color w:val="6B7280"/>
          <w:sz w:val="16"/>
        </w:rPr>
        <w:t xml:space="preserve">  — published 2025-03-25, retrieved 2026-10-08</w:t>
      </w:r>
    </w:p>
    <w:p>
      <w:pPr>
        <w:spacing w:after="40"/>
      </w:pPr>
      <w:r>
        <w:rPr>
          <w:rFonts w:ascii="Arial" w:hAnsi="Arial" w:cs="Arial" w:eastAsia="Arial"/>
          <w:b w:val="0"/>
          <w:i w:val="0"/>
          <w:color w:val="6B7280"/>
          <w:sz w:val="16"/>
        </w:rPr>
        <w:t xml:space="preserve">29. </w:t>
      </w:r>
      <w:hyperlink r:id="rId36">
        <w:r>
          <w:rPr>
            <w:rFonts w:ascii="Arial" w:hAnsi="Arial" w:cs="Arial" w:eastAsia="Arial"/>
            <w:sz w:val="18"/>
            <w:color w:val="0563C1"/>
            <w:u w:val="single"/>
          </w:rPr>
          <w:t xml:space="preserve">Customers | Itaú - Devin</w:t>
        </w:r>
      </w:hyperlink>
      <w:r>
        <w:rPr>
          <w:rFonts w:ascii="Arial" w:hAnsi="Arial" w:cs="Arial" w:eastAsia="Arial"/>
          <w:b w:val="0"/>
          <w:i w:val="0"/>
          <w:color w:val="6B7280"/>
          <w:sz w:val="16"/>
        </w:rPr>
        <w:t xml:space="preserve">  — retrieved 2026-10-07</w:t>
      </w:r>
    </w:p>
    <w:p>
      <w:pPr>
        <w:spacing w:after="40"/>
      </w:pPr>
      <w:r>
        <w:rPr>
          <w:rFonts w:ascii="Arial" w:hAnsi="Arial" w:cs="Arial" w:eastAsia="Arial"/>
          <w:b w:val="0"/>
          <w:i w:val="0"/>
          <w:color w:val="6B7280"/>
          <w:sz w:val="16"/>
        </w:rPr>
        <w:t xml:space="preserve">30. </w:t>
      </w:r>
      <w:hyperlink r:id="rId37">
        <w:r>
          <w:rPr>
            <w:rFonts w:ascii="Arial" w:hAnsi="Arial" w:cs="Arial" w:eastAsia="Arial"/>
            <w:sz w:val="18"/>
            <w:color w:val="0563C1"/>
            <w:u w:val="single"/>
          </w:rPr>
          <w:t xml:space="preserve">Building autonomous coding agents at Stripe</w:t>
        </w:r>
      </w:hyperlink>
      <w:r>
        <w:rPr>
          <w:rFonts w:ascii="Arial" w:hAnsi="Arial" w:cs="Arial" w:eastAsia="Arial"/>
          <w:b w:val="0"/>
          <w:i w:val="0"/>
          <w:color w:val="6B7280"/>
          <w:sz w:val="16"/>
        </w:rPr>
        <w:t xml:space="preserve">  — published 2026-05-26, retrieved 2026-10-10</w:t>
      </w:r>
    </w:p>
    <w:p>
      <w:pPr>
        <w:spacing w:before="160"/>
      </w:pPr>
      <w:r>
        <w:rPr>
          <w:rFonts w:ascii="Arial" w:hAnsi="Arial" w:cs="Arial" w:eastAsia="Arial"/>
          <w:b w:val="0"/>
          <w:i/>
          <w:color w:val="6B7280"/>
          <w:sz w:val="16"/>
        </w:rPr>
        <w:t>Validator: 0 unsupported item(s) dropped, 2 flag(s).</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pPr>
    <w:rPr>
      <w:rFonts w:ascii="Arial" w:hAnsi="Arial"/>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welfley" TargetMode="External"/><Relationship Id="rId10" Type="http://schemas.openxmlformats.org/officeDocument/2006/relationships/hyperlink" Target="https://linkedin.com/in/shep-walker" TargetMode="External"/><Relationship Id="rId11" Type="http://schemas.openxmlformats.org/officeDocument/2006/relationships/hyperlink" Target="https://linkedin.com/in/jameswcurtin" TargetMode="External"/><Relationship Id="rId12" Type="http://schemas.openxmlformats.org/officeDocument/2006/relationships/hyperlink" Target="https://www.linkedin.com/in/william-gaybrick-5730347" TargetMode="External"/><Relationship Id="rId13" Type="http://schemas.openxmlformats.org/officeDocument/2006/relationships/hyperlink" Target="https://www.linkedin.com/in/adamfindley" TargetMode="External"/><Relationship Id="rId14" Type="http://schemas.openxmlformats.org/officeDocument/2006/relationships/hyperlink" Target="https://claude.com/customers/stripe" TargetMode="External"/><Relationship Id="rId15" Type="http://schemas.openxmlformats.org/officeDocument/2006/relationships/hyperlink" Target="https://exa.ai/library/podcast/r7x133l7946/episode/gbfx4xrhjvx" TargetMode="External"/><Relationship Id="rId16" Type="http://schemas.openxmlformats.org/officeDocument/2006/relationships/hyperlink" Target="https://careerbyte.fast-page.org/remote-jobs/engineering-manager-developer-productivity-ai" TargetMode="External"/><Relationship Id="rId17" Type="http://schemas.openxmlformats.org/officeDocument/2006/relationships/hyperlink" Target="https://www.reveliolabs.com/companies/stripe/employees" TargetMode="External"/><Relationship Id="rId18" Type="http://schemas.openxmlformats.org/officeDocument/2006/relationships/hyperlink" Target="https://stripe.dev/blog/selective-test-execution-at-stripe-fast-ci-for-a-50m-line-ruby-monorepo" TargetMode="External"/><Relationship Id="rId19" Type="http://schemas.openxmlformats.org/officeDocument/2006/relationships/hyperlink" Target="https://ca.linkedin.com/jobs/view/internal-product-engineer-developer-productivity-ai-at-stripe-4477469252" TargetMode="External"/><Relationship Id="rId20" Type="http://schemas.openxmlformats.org/officeDocument/2006/relationships/hyperlink" Target="https://stripe.dev/blog/stripes-payment-method-factory-orchestrating-agents-for-repeated-custom-integrations" TargetMode="External"/><Relationship Id="rId21" Type="http://schemas.openxmlformats.org/officeDocument/2006/relationships/hyperlink" Target="https://stripe.dev/blog" TargetMode="External"/><Relationship Id="rId22" Type="http://schemas.openxmlformats.org/officeDocument/2006/relationships/hyperlink" Target="https://www.linkedin.com/feed/update/urn:li:activity:7511501887716679681" TargetMode="External"/><Relationship Id="rId23" Type="http://schemas.openxmlformats.org/officeDocument/2006/relationships/hyperlink" Target="https://se-radio.net/2026/08/se-radio-735-vivek-yadav-on-regression-testing-microservices/" TargetMode="External"/><Relationship Id="rId24" Type="http://schemas.openxmlformats.org/officeDocument/2006/relationships/hyperlink" Target="https://www.linkedin.com/posts/joel-lewis-3631492a1_stripe-to-buy-parafin-to-scale-embedded-finance-activity-7511423337433128960-qfpP" TargetMode="External"/><Relationship Id="rId25" Type="http://schemas.openxmlformats.org/officeDocument/2006/relationships/hyperlink" Target="https://ulisten.ai/channels/claude/patrick-collison-on-claude-code-at-stripe_S_lzYIvtEaQ/details" TargetMode="External"/><Relationship Id="rId26" Type="http://schemas.openxmlformats.org/officeDocument/2006/relationships/hyperlink" Target="https://www.linkedin.com/posts/shep-walker_minions-stripes-one-shot-end-to-end-coding-activity-7426783288750411776-XaHV" TargetMode="External"/><Relationship Id="rId27" Type="http://schemas.openxmlformats.org/officeDocument/2006/relationships/hyperlink" Target="https://stripe.dev/blog/minions-stripes-one-shot-end-to-end-coding-agents" TargetMode="External"/><Relationship Id="rId28" Type="http://schemas.openxmlformats.org/officeDocument/2006/relationships/hyperlink" Target="https://claude5.ai/news/stripe-claude-fable-5-50-million-line-migration-one-day" TargetMode="External"/><Relationship Id="rId29" Type="http://schemas.openxmlformats.org/officeDocument/2006/relationships/hyperlink" Target="https://www.linkedin.com/feed/update/urn:li:activity:7501386630797144066" TargetMode="External"/><Relationship Id="rId30" Type="http://schemas.openxmlformats.org/officeDocument/2006/relationships/hyperlink" Target="https://devin.ai/customers/nubank/" TargetMode="External"/><Relationship Id="rId31" Type="http://schemas.openxmlformats.org/officeDocument/2006/relationships/hyperlink" Target="https://www.linkedin.com/posts/shep-walker_engineering-manager-developer-productivity-activity-7450553488587108352-3Bpo" TargetMode="External"/><Relationship Id="rId32" Type="http://schemas.openxmlformats.org/officeDocument/2006/relationships/hyperlink" Target="https://devin.ai/customers/ebanx" TargetMode="External"/><Relationship Id="rId33" Type="http://schemas.openxmlformats.org/officeDocument/2006/relationships/hyperlink" Target="https://devin.ai/customers/litera" TargetMode="External"/><Relationship Id="rId34" Type="http://schemas.openxmlformats.org/officeDocument/2006/relationships/hyperlink" Target="https://www.linkedin.com/posts/william-gaybrick-5730347_i-sat-down-with-david-george-at-a16z-to-talk-activity-7495244937278627840-3VOL" TargetMode="External"/><Relationship Id="rId35" Type="http://schemas.openxmlformats.org/officeDocument/2006/relationships/hyperlink" Target="https://devin.ai/customers/ramp/" TargetMode="External"/><Relationship Id="rId36" Type="http://schemas.openxmlformats.org/officeDocument/2006/relationships/hyperlink" Target="https://devin.ai/customers/itau" TargetMode="External"/><Relationship Id="rId37" Type="http://schemas.openxmlformats.org/officeDocument/2006/relationships/hyperlink" Target="https://www.youtube.com/watch?v=WW-549L6L5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Stripe account brief</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