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cs="Arial" w:eastAsia="Arial"/>
          <w:b/>
          <w:i w:val="0"/>
          <w:color w:val="1F2937"/>
          <w:sz w:val="32"/>
        </w:rPr>
        <w:t>Stripe — account brief</w:t>
      </w:r>
    </w:p>
    <w:p>
      <w:pPr>
        <w:spacing w:before="20" w:after="160"/>
      </w:pPr>
      <w:r>
        <w:rPr>
          <w:rFonts w:ascii="Arial" w:hAnsi="Arial" w:cs="Arial" w:eastAsia="Arial"/>
          <w:b w:val="0"/>
          <w:i w:val="0"/>
          <w:color w:val="6B7280"/>
          <w:sz w:val="18"/>
        </w:rPr>
        <w:t>2026-10-10  ·  stripe.com</w:t>
      </w: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EF3C7" w:val="clear"/>
            <w:tcBorders>
              <w:top w:val="single" w:sz="4" w:color="E5E7EB" w:space="0"/>
              <w:left w:val="single" w:sz="16" w:color="B45309" w:space="0"/>
              <w:bottom w:val="single" w:sz="4" w:color="E5E7EB" w:space="0"/>
              <w:right w:val="single" w:sz="4" w:color="E5E7EB" w:space="0"/>
            </w:tcBorders>
          </w:tcPr>
          <w:p>
            <w:pPr>
              <w:spacing w:before="0" w:after="40" w:line="269" w:lineRule="auto"/>
            </w:pPr>
            <w:r/>
            <w:r>
              <w:rPr>
                <w:rFonts w:ascii="Arial" w:hAnsi="Arial" w:cs="Arial" w:eastAsia="Arial"/>
                <w:b/>
                <w:i w:val="0"/>
                <w:color w:val="B45309"/>
                <w:sz w:val="26"/>
              </w:rPr>
              <w:t>Warm</w:t>
            </w:r>
          </w:p>
          <w:p>
            <w:pPr>
              <w:spacing w:before="0" w:after="40" w:line="269" w:lineRule="auto"/>
            </w:pPr>
            <w:r>
              <w:rPr>
                <w:rFonts w:ascii="Arial" w:hAnsi="Arial" w:cs="Arial" w:eastAsia="Arial"/>
                <w:b w:val="0"/>
                <w:i w:val="0"/>
                <w:color w:val="1F2937"/>
                <w:sz w:val="20"/>
              </w:rPr>
              <w:t>Claude Code and Stripe's in-house Minions agents are already in production, so this is an expand motion: leadership says the jump in merged code is stressing every system, and a brand-new DevProd AI team is staffing up now.</w:t>
            </w:r>
            <w:r>
              <w:rPr>
                <w:rFonts w:ascii="Arial" w:hAnsi="Arial" w:cs="Arial" w:eastAsia="Arial"/>
                <w:b w:val="0"/>
                <w:i w:val="0"/>
                <w:color w:val="6B7280"/>
                <w:sz w:val="16"/>
              </w:rPr>
              <w:t xml:space="preserve"> [1][2][3]</w:t>
            </w:r>
          </w:p>
          <w:p>
            <w:pPr>
              <w:spacing w:before="0" w:after="20" w:line="269" w:lineRule="auto"/>
            </w:pPr>
            <w:r>
              <w:rPr>
                <w:rFonts w:ascii="Arial" w:hAnsi="Arial" w:cs="Arial" w:eastAsia="Arial"/>
                <w:b w:val="0"/>
                <w:i/>
                <w:color w:val="6B7280"/>
                <w:sz w:val="16"/>
              </w:rPr>
              <w:t xml:space="preserve">Watch for: </w:t>
            </w:r>
            <w:r>
              <w:rPr>
                <w:rFonts w:ascii="Arial" w:hAnsi="Arial" w:cs="Arial" w:eastAsia="Arial"/>
                <w:b w:val="0"/>
                <w:i w:val="0"/>
                <w:color w:val="6B7280"/>
                <w:sz w:val="16"/>
              </w:rPr>
              <w:t>Who lands the DevProd AI EM role, any public eval write-up of tools beyond Claude Code and Minions, and what Thomas Welfley changes in his first quarter running Developer Infrastructure.</w:t>
            </w:r>
          </w:p>
        </w:tc>
      </w:tr>
    </w:tbl>
    <w:p>
      <w:pPr>
        <w:spacing w:before="200" w:after="80"/>
      </w:pPr>
      <w:r>
        <w:rPr>
          <w:rFonts w:ascii="Arial" w:hAnsi="Arial" w:cs="Arial" w:eastAsia="Arial"/>
          <w:b/>
          <w:i w:val="0"/>
          <w:color w:val="1F2937"/>
          <w:sz w:val="24"/>
        </w:rPr>
        <w:t>Snapshot</w:t>
      </w:r>
    </w:p>
    <w:tbl>
      <w:tblPr>
        <w:tblW w:type="dxa" w:w="10080"/>
        <w:tblLayout w:type="fixed"/>
        <w:tblLook w:firstColumn="1" w:firstRow="0" w:lastColumn="0" w:lastRow="0" w:noHBand="0" w:noVBand="1" w:val="04A0"/>
      </w:tblPr>
      <w:tblGrid>
        <w:gridCol w:w="1200"/>
        <w:gridCol w:w="3840"/>
        <w:gridCol w:w="1200"/>
        <w:gridCol w:w="3840"/>
      </w:tblGrid>
      <w:tr>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HQ</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1F2937"/>
                <w:sz w:val="20"/>
              </w:rPr>
              <w:t>South San Francisco, California</w:t>
            </w:r>
            <w:r>
              <w:rPr>
                <w:rFonts w:ascii="Arial" w:hAnsi="Arial" w:cs="Arial" w:eastAsia="Arial"/>
                <w:b w:val="0"/>
                <w:i w:val="0"/>
                <w:color w:val="6B7280"/>
                <w:sz w:val="16"/>
              </w:rPr>
              <w:t xml:space="preserve"> [4]</w:t>
            </w:r>
          </w:p>
        </w:tc>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Headcount</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1F2937"/>
                <w:sz w:val="20"/>
              </w:rPr>
              <w:t>~9,400 employees</w:t>
            </w:r>
            <w:r>
              <w:rPr>
                <w:rFonts w:ascii="Arial" w:hAnsi="Arial" w:cs="Arial" w:eastAsia="Arial"/>
                <w:b w:val="0"/>
                <w:i w:val="0"/>
                <w:color w:val="6B7280"/>
                <w:sz w:val="16"/>
              </w:rPr>
              <w:t xml:space="preserve"> [4][5]</w:t>
            </w:r>
          </w:p>
        </w:tc>
      </w:tr>
    </w:tbl>
    <w:tbl>
      <w:tblPr>
        <w:tblW w:type="dxa" w:w="10080"/>
        <w:tblLayout w:type="fixed"/>
        <w:tblLook w:firstColumn="1" w:firstRow="0" w:lastColumn="0" w:lastRow="0" w:noHBand="0" w:noVBand="1" w:val="04A0"/>
      </w:tblPr>
      <w:tblGrid>
        <w:gridCol w:w="1200"/>
        <w:gridCol w:w="3840"/>
        <w:gridCol w:w="1200"/>
        <w:gridCol w:w="3840"/>
      </w:tblGrid>
      <w:tr>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Revenue</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1F2937"/>
                <w:sz w:val="20"/>
              </w:rPr>
              <w:t>~$6.9B annual revenue</w:t>
            </w:r>
            <w:r>
              <w:rPr>
                <w:rFonts w:ascii="Arial" w:hAnsi="Arial" w:cs="Arial" w:eastAsia="Arial"/>
                <w:b w:val="0"/>
                <w:i w:val="0"/>
                <w:color w:val="6B7280"/>
                <w:sz w:val="16"/>
              </w:rPr>
              <w:t xml:space="preserve"> [4]</w:t>
            </w:r>
          </w:p>
        </w:tc>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Eng size</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1F2937"/>
                <w:sz w:val="20"/>
              </w:rPr>
              <w:t>~4,301 in engineering</w:t>
            </w:r>
            <w:r>
              <w:rPr>
                <w:rFonts w:ascii="Arial" w:hAnsi="Arial" w:cs="Arial" w:eastAsia="Arial"/>
                <w:b w:val="0"/>
                <w:i w:val="0"/>
                <w:color w:val="6B7280"/>
                <w:sz w:val="16"/>
              </w:rPr>
              <w:t xml:space="preserve"> [4]</w:t>
            </w:r>
          </w:p>
        </w:tc>
      </w:tr>
    </w:tbl>
    <w:tbl>
      <w:tblPr>
        <w:tblW w:type="dxa" w:w="10080"/>
        <w:tblLayout w:type="fixed"/>
        <w:tblLook w:firstColumn="1" w:firstRow="0" w:lastColumn="0" w:lastRow="0" w:noHBand="0" w:noVBand="1" w:val="04A0"/>
      </w:tblPr>
      <w:tblGrid>
        <w:gridCol w:w="1200"/>
        <w:gridCol w:w="3840"/>
        <w:gridCol w:w="1200"/>
        <w:gridCol w:w="3840"/>
      </w:tblGrid>
      <w:tr>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Funding</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1F2937"/>
                <w:sz w:val="20"/>
              </w:rPr>
              <w:t>$9.4B total funding</w:t>
            </w:r>
            <w:r>
              <w:rPr>
                <w:rFonts w:ascii="Arial" w:hAnsi="Arial" w:cs="Arial" w:eastAsia="Arial"/>
                <w:b w:val="0"/>
                <w:i w:val="0"/>
                <w:color w:val="6B7280"/>
                <w:sz w:val="16"/>
              </w:rPr>
              <w:t xml:space="preserve"> [4]</w:t>
            </w:r>
          </w:p>
        </w:tc>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Stack</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1F2937"/>
                <w:sz w:val="20"/>
              </w:rPr>
              <w:t>Ruby monorepo of ~50M lines (Stripe eng blog)</w:t>
            </w:r>
            <w:r>
              <w:rPr>
                <w:rFonts w:ascii="Arial" w:hAnsi="Arial" w:cs="Arial" w:eastAsia="Arial"/>
                <w:b w:val="0"/>
                <w:i w:val="0"/>
                <w:color w:val="6B7280"/>
                <w:sz w:val="16"/>
              </w:rPr>
              <w:t xml:space="preserve"> [6]</w:t>
            </w:r>
          </w:p>
        </w:tc>
      </w:tr>
    </w:tbl>
    <w:p>
      <w:pPr>
        <w:spacing w:before="200" w:after="80"/>
      </w:pPr>
      <w:r>
        <w:rPr>
          <w:rFonts w:ascii="Arial" w:hAnsi="Arial" w:cs="Arial" w:eastAsia="Arial"/>
          <w:b/>
          <w:i w:val="0"/>
          <w:color w:val="1F2937"/>
          <w:sz w:val="24"/>
        </w:rPr>
        <w:t>Who to work</w:t>
      </w:r>
    </w:p>
    <w:tbl>
      <w:tblPr>
        <w:tblW w:type="dxa" w:w="10080"/>
        <w:tblLayout w:type="fixed"/>
        <w:tblLook w:firstColumn="1" w:firstRow="0" w:lastColumn="0" w:lastRow="0" w:noHBand="0" w:noVBand="1" w:val="04A0"/>
      </w:tblPr>
      <w:tblGrid>
        <w:gridCol w:w="4960"/>
        <w:gridCol w:w="160"/>
        <w:gridCol w:w="4960"/>
      </w:tblGrid>
      <w:tr>
        <w:tc>
          <w:tcPr>
            <w:tcW w:w="4960" w:type="dxa"/>
            <w:tcMar>
              <w:top w:w="60" w:type="dxa"/>
              <w:left w:w="100" w:type="dxa"/>
              <w:bottom w:w="60" w:type="dxa"/>
              <w:right w:w="100" w:type="dxa"/>
            </w:tcMar>
            <w:shd w:fill="F8FAFC" w:val="clear"/>
            <w:tcBorders>
              <w:top w:val="single" w:sz="4" w:color="E5E7EB" w:space="0"/>
              <w:left w:val="single" w:sz="16" w:color="1E40AF"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Thomas Welfley</w:t>
            </w:r>
            <w:r>
              <w:rPr>
                <w:rFonts w:ascii="Arial" w:hAnsi="Arial" w:cs="Arial" w:eastAsia="Arial"/>
                <w:b w:val="0"/>
                <w:i w:val="0"/>
                <w:color w:val="6B7280"/>
                <w:sz w:val="18"/>
              </w:rPr>
              <w:t xml:space="preserve">  Head of Developer Infrastructure</w:t>
            </w:r>
          </w:p>
          <w:p>
            <w:pPr>
              <w:spacing w:before="0" w:after="20" w:line="269" w:lineRule="auto"/>
            </w:pPr>
            <w:r>
              <w:rPr>
                <w:rFonts w:ascii="Arial" w:hAnsi="Arial" w:cs="Arial" w:eastAsia="Arial"/>
                <w:b/>
                <w:i w:val="0"/>
                <w:color w:val="1E40AF"/>
                <w:sz w:val="16"/>
              </w:rPr>
              <w:t>Economic buyer</w:t>
            </w:r>
          </w:p>
          <w:p>
            <w:pPr>
              <w:spacing w:before="0" w:after="20" w:line="269" w:lineRule="auto"/>
            </w:pPr>
            <w:r>
              <w:rPr>
                <w:rFonts w:ascii="Arial" w:hAnsi="Arial" w:cs="Arial" w:eastAsia="Arial"/>
                <w:b w:val="0"/>
                <w:i w:val="0"/>
                <w:color w:val="1F2937"/>
                <w:sz w:val="18"/>
              </w:rPr>
              <w:t>Two months into running Developer Infrastructure; Anthropic's case study credits Stripe's developer infrastructure team with the Claude Code rollout, so tooling decisions likely sit with this org.</w:t>
            </w:r>
            <w:r>
              <w:rPr>
                <w:rFonts w:ascii="Arial" w:hAnsi="Arial" w:cs="Arial" w:eastAsia="Arial"/>
                <w:b w:val="0"/>
                <w:i w:val="0"/>
                <w:color w:val="6B7280"/>
                <w:sz w:val="16"/>
              </w:rPr>
              <w:t xml:space="preserve"> [7]</w:t>
            </w:r>
            <w:r>
              <w:rPr>
                <w:rFonts w:ascii="Arial" w:hAnsi="Arial" w:cs="Arial" w:eastAsia="Arial"/>
                <w:b w:val="0"/>
                <w:i w:val="0"/>
                <w:color w:val="1F2937"/>
                <w:sz w:val="16"/>
              </w:rPr>
              <w:t xml:space="preserve">  </w:t>
            </w:r>
            <w:hyperlink r:id="rId9">
              <w:r>
                <w:rPr>
                  <w:rFonts w:ascii="Arial" w:hAnsi="Arial" w:cs="Arial" w:eastAsia="Arial"/>
                  <w:sz w:val="18"/>
                  <w:color w:val="0563C1"/>
                  <w:u w:val="single"/>
                </w:rPr>
                <w:t xml:space="preserve">LinkedIn</w:t>
              </w:r>
            </w:hyperlink>
          </w:p>
          <w:p>
            <w:pPr>
              <w:spacing w:before="0" w:after="10" w:line="269" w:lineRule="auto"/>
            </w:pPr>
            <w:r>
              <w:rPr>
                <w:rFonts w:ascii="Arial" w:hAnsi="Arial" w:cs="Arial" w:eastAsia="Arial"/>
                <w:b w:val="0"/>
                <w:i w:val="0"/>
                <w:color w:val="6B7280"/>
                <w:sz w:val="16"/>
              </w:rPr>
              <w:t>Took over Developer Infrastructure (Developer Productivity, Service Infrastructure, Observability) two months ago</w:t>
            </w:r>
          </w:p>
        </w:tc>
        <w:tc>
          <w:tcPr>
            <w:tcW w:w="160" w:type="dxa"/>
            <w:tcMar>
              <w:top w:w="0" w:type="dxa"/>
              <w:left w:w="0" w:type="dxa"/>
              <w:bottom w:w="0" w:type="dxa"/>
              <w:right w:w="0" w:type="dxa"/>
            </w:tcMar>
            <w:shd w:fill="FFFFFF" w:val="clear"/>
            <w:tcBorders>
              <w:top w:val="nil"/>
              <w:left w:val="nil"/>
              <w:bottom w:val="nil"/>
              <w:right w:val="nil"/>
            </w:tcBorders>
          </w:tcPr>
          <w:p>
            <w:r/>
          </w:p>
        </w:tc>
        <w:tc>
          <w:tcPr>
            <w:tcW w:w="4960" w:type="dxa"/>
            <w:tcMar>
              <w:top w:w="60" w:type="dxa"/>
              <w:left w:w="100" w:type="dxa"/>
              <w:bottom w:w="60" w:type="dxa"/>
              <w:right w:w="100" w:type="dxa"/>
            </w:tcMar>
            <w:shd w:fill="F8FAFC" w:val="clear"/>
            <w:tcBorders>
              <w:top w:val="single" w:sz="4" w:color="E5E7EB" w:space="0"/>
              <w:left w:val="single" w:sz="16" w:color="1E40AF"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Shepherd Walker</w:t>
            </w:r>
            <w:r>
              <w:rPr>
                <w:rFonts w:ascii="Arial" w:hAnsi="Arial" w:cs="Arial" w:eastAsia="Arial"/>
                <w:b w:val="0"/>
                <w:i w:val="0"/>
                <w:color w:val="6B7280"/>
                <w:sz w:val="18"/>
              </w:rPr>
              <w:t xml:space="preserve">  Head of Eng - DevProd AI and Dev Info</w:t>
            </w:r>
          </w:p>
          <w:p>
            <w:pPr>
              <w:spacing w:before="0" w:after="20" w:line="269" w:lineRule="auto"/>
            </w:pPr>
            <w:r>
              <w:rPr>
                <w:rFonts w:ascii="Arial" w:hAnsi="Arial" w:cs="Arial" w:eastAsia="Arial"/>
                <w:b/>
                <w:i w:val="0"/>
                <w:color w:val="1E40AF"/>
                <w:sz w:val="16"/>
              </w:rPr>
              <w:t>Economic buyer</w:t>
            </w:r>
            <w:r>
              <w:rPr>
                <w:rFonts w:ascii="Arial" w:hAnsi="Arial" w:cs="Arial" w:eastAsia="Arial"/>
                <w:b/>
                <w:i w:val="0"/>
                <w:color w:val="B45309"/>
                <w:sz w:val="16"/>
              </w:rPr>
              <w:t xml:space="preserve">   Warm lead — hiring this work</w:t>
            </w:r>
            <w:r>
              <w:rPr>
                <w:rFonts w:ascii="Arial" w:hAnsi="Arial" w:cs="Arial" w:eastAsia="Arial"/>
                <w:b/>
                <w:i w:val="0"/>
                <w:color w:val="B91C1C"/>
                <w:sz w:val="16"/>
              </w:rPr>
              <w:t xml:space="preserve">   Incumbent owner</w:t>
            </w:r>
          </w:p>
          <w:p>
            <w:pPr>
              <w:spacing w:before="0" w:after="20" w:line="269" w:lineRule="auto"/>
            </w:pPr>
            <w:r>
              <w:rPr>
                <w:rFonts w:ascii="Arial" w:hAnsi="Arial" w:cs="Arial" w:eastAsia="Arial"/>
                <w:b w:val="0"/>
                <w:i w:val="0"/>
                <w:color w:val="1F2937"/>
                <w:sz w:val="18"/>
              </w:rPr>
              <w:t>His team built Minions and he is hiring the EM for the new DevProd AI team: the owner of Stripe's agent strategy, and the incumbent owner.</w:t>
            </w:r>
            <w:r>
              <w:rPr>
                <w:rFonts w:ascii="Arial" w:hAnsi="Arial" w:cs="Arial" w:eastAsia="Arial"/>
                <w:b w:val="0"/>
                <w:i w:val="0"/>
                <w:color w:val="6B7280"/>
                <w:sz w:val="16"/>
              </w:rPr>
              <w:t xml:space="preserve"> [8]</w:t>
            </w:r>
            <w:r>
              <w:rPr>
                <w:rFonts w:ascii="Arial" w:hAnsi="Arial" w:cs="Arial" w:eastAsia="Arial"/>
                <w:b w:val="0"/>
                <w:i w:val="0"/>
                <w:color w:val="1F2937"/>
                <w:sz w:val="16"/>
              </w:rPr>
              <w:t xml:space="preserve">  </w:t>
            </w:r>
            <w:hyperlink r:id="rId10">
              <w:r>
                <w:rPr>
                  <w:rFonts w:ascii="Arial" w:hAnsi="Arial" w:cs="Arial" w:eastAsia="Arial"/>
                  <w:sz w:val="18"/>
                  <w:color w:val="0563C1"/>
                  <w:u w:val="single"/>
                </w:rPr>
                <w:t xml:space="preserve">LinkedIn</w:t>
              </w:r>
            </w:hyperlink>
          </w:p>
          <w:p>
            <w:pPr>
              <w:spacing w:before="0" w:after="10" w:line="269" w:lineRule="auto"/>
            </w:pPr>
            <w:r>
              <w:rPr>
                <w:rFonts w:ascii="Arial" w:hAnsi="Arial" w:cs="Arial" w:eastAsia="Arial"/>
                <w:b w:val="0"/>
                <w:i w:val="0"/>
                <w:color w:val="6B7280"/>
                <w:sz w:val="16"/>
              </w:rPr>
              <w:t>Posted that his team built Minions, Stripe's asynchronous coding agents</w:t>
            </w:r>
          </w:p>
        </w:tc>
      </w:tr>
      <w:tr>
        <w:tc>
          <w:tcPr>
            <w:tcW w:w="4960" w:type="dxa"/>
            <w:tcMar>
              <w:top w:w="60" w:type="dxa"/>
              <w:left w:w="100" w:type="dxa"/>
              <w:bottom w:w="60" w:type="dxa"/>
              <w:right w:w="100" w:type="dxa"/>
            </w:tcMar>
            <w:shd w:fill="F8FAFC" w:val="clear"/>
            <w:tcBorders>
              <w:top w:val="single" w:sz="4" w:color="E5E7EB" w:space="0"/>
              <w:left w:val="single" w:sz="16" w:color="6D28D9"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James Curtin</w:t>
            </w:r>
            <w:r>
              <w:rPr>
                <w:rFonts w:ascii="Arial" w:hAnsi="Arial" w:cs="Arial" w:eastAsia="Arial"/>
                <w:b w:val="0"/>
                <w:i w:val="0"/>
                <w:color w:val="6B7280"/>
                <w:sz w:val="18"/>
              </w:rPr>
              <w:t xml:space="preserve">  Head of Development Tooling and Environments</w:t>
            </w:r>
          </w:p>
          <w:p>
            <w:pPr>
              <w:spacing w:before="0" w:after="20" w:line="269" w:lineRule="auto"/>
            </w:pPr>
            <w:r>
              <w:rPr>
                <w:rFonts w:ascii="Arial" w:hAnsi="Arial" w:cs="Arial" w:eastAsia="Arial"/>
                <w:b/>
                <w:i w:val="0"/>
                <w:color w:val="6D28D9"/>
                <w:sz w:val="16"/>
              </w:rPr>
              <w:t>Technical evaluator</w:t>
            </w:r>
          </w:p>
          <w:p>
            <w:pPr>
              <w:spacing w:before="0" w:after="20" w:line="269" w:lineRule="auto"/>
            </w:pPr>
            <w:r>
              <w:rPr>
                <w:rFonts w:ascii="Arial" w:hAnsi="Arial" w:cs="Arial" w:eastAsia="Arial"/>
                <w:b w:val="0"/>
                <w:i w:val="0"/>
                <w:color w:val="1F2937"/>
                <w:sz w:val="18"/>
              </w:rPr>
              <w:t>Leads ~35 engineers who own Stripe's inner development and test loop: the right evaluator for agent-written tests running in Stripe's environments.</w:t>
            </w:r>
            <w:r>
              <w:rPr>
                <w:rFonts w:ascii="Arial" w:hAnsi="Arial" w:cs="Arial" w:eastAsia="Arial"/>
                <w:b w:val="0"/>
                <w:i w:val="0"/>
                <w:color w:val="6B7280"/>
                <w:sz w:val="16"/>
              </w:rPr>
              <w:t xml:space="preserve"> [9]</w:t>
            </w:r>
            <w:r>
              <w:rPr>
                <w:rFonts w:ascii="Arial" w:hAnsi="Arial" w:cs="Arial" w:eastAsia="Arial"/>
                <w:b w:val="0"/>
                <w:i w:val="0"/>
                <w:color w:val="1F2937"/>
                <w:sz w:val="16"/>
              </w:rPr>
              <w:t xml:space="preserve">  </w:t>
            </w:r>
            <w:hyperlink r:id="rId11">
              <w:r>
                <w:rPr>
                  <w:rFonts w:ascii="Arial" w:hAnsi="Arial" w:cs="Arial" w:eastAsia="Arial"/>
                  <w:sz w:val="18"/>
                  <w:color w:val="0563C1"/>
                  <w:u w:val="single"/>
                </w:rPr>
                <w:t xml:space="preserve">LinkedIn</w:t>
              </w:r>
            </w:hyperlink>
          </w:p>
          <w:p>
            <w:pPr>
              <w:spacing w:before="0" w:after="10" w:line="269" w:lineRule="auto"/>
            </w:pPr>
            <w:r>
              <w:rPr>
                <w:rFonts w:ascii="Arial" w:hAnsi="Arial" w:cs="Arial" w:eastAsia="Arial"/>
                <w:b w:val="0"/>
                <w:i w:val="0"/>
                <w:color w:val="6B7280"/>
                <w:sz w:val="16"/>
              </w:rPr>
              <w:t>Owns the inner dev and test loop for all Stripe engineers</w:t>
            </w:r>
          </w:p>
        </w:tc>
        <w:tc>
          <w:tcPr>
            <w:tcW w:w="160" w:type="dxa"/>
            <w:tcMar>
              <w:top w:w="0" w:type="dxa"/>
              <w:left w:w="0" w:type="dxa"/>
              <w:bottom w:w="0" w:type="dxa"/>
              <w:right w:w="0" w:type="dxa"/>
            </w:tcMar>
            <w:shd w:fill="FFFFFF" w:val="clear"/>
            <w:tcBorders>
              <w:top w:val="nil"/>
              <w:left w:val="nil"/>
              <w:bottom w:val="nil"/>
              <w:right w:val="nil"/>
            </w:tcBorders>
          </w:tcPr>
          <w:p>
            <w:r/>
          </w:p>
        </w:tc>
        <w:tc>
          <w:tcPr>
            <w:tcW w:w="4960" w:type="dxa"/>
            <w:tcMar>
              <w:top w:w="60" w:type="dxa"/>
              <w:left w:w="100" w:type="dxa"/>
              <w:bottom w:w="60" w:type="dxa"/>
              <w:right w:w="100" w:type="dxa"/>
            </w:tcMar>
            <w:shd w:fill="F8FAFC" w:val="clear"/>
            <w:tcBorders>
              <w:top w:val="single" w:sz="4" w:color="E5E7EB" w:space="0"/>
              <w:left w:val="single" w:sz="16" w:color="1E40AF"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William Gaybrick</w:t>
            </w:r>
            <w:r>
              <w:rPr>
                <w:rFonts w:ascii="Arial" w:hAnsi="Arial" w:cs="Arial" w:eastAsia="Arial"/>
                <w:b w:val="0"/>
                <w:i w:val="0"/>
                <w:color w:val="6B7280"/>
                <w:sz w:val="18"/>
              </w:rPr>
              <w:t xml:space="preserve">  President, Product &amp; Business</w:t>
            </w:r>
          </w:p>
          <w:p>
            <w:pPr>
              <w:spacing w:before="0" w:after="20" w:line="269" w:lineRule="auto"/>
            </w:pPr>
            <w:r>
              <w:rPr>
                <w:rFonts w:ascii="Arial" w:hAnsi="Arial" w:cs="Arial" w:eastAsia="Arial"/>
                <w:b/>
                <w:i w:val="0"/>
                <w:color w:val="1E40AF"/>
                <w:sz w:val="16"/>
              </w:rPr>
              <w:t>Economic buyer</w:t>
            </w:r>
            <w:r>
              <w:rPr>
                <w:rFonts w:ascii="Arial" w:hAnsi="Arial" w:cs="Arial" w:eastAsia="Arial"/>
                <w:b/>
                <w:i w:val="0"/>
                <w:color w:val="B45309"/>
                <w:sz w:val="16"/>
              </w:rPr>
              <w:t xml:space="preserve">   Warm lead — talks publicly about the pain</w:t>
            </w:r>
          </w:p>
          <w:p>
            <w:pPr>
              <w:spacing w:before="0" w:after="20" w:line="269" w:lineRule="auto"/>
            </w:pPr>
            <w:r>
              <w:rPr>
                <w:rFonts w:ascii="Arial" w:hAnsi="Arial" w:cs="Arial" w:eastAsia="Arial"/>
                <w:b w:val="0"/>
                <w:i w:val="0"/>
                <w:color w:val="1F2937"/>
                <w:sz w:val="18"/>
              </w:rPr>
              <w:t>Exec sponsor: publicly frames agent productivity as a reason to build more and names the merge load as a strain.</w:t>
            </w:r>
            <w:r>
              <w:rPr>
                <w:rFonts w:ascii="Arial" w:hAnsi="Arial" w:cs="Arial" w:eastAsia="Arial"/>
                <w:b w:val="0"/>
                <w:i w:val="0"/>
                <w:color w:val="6B7280"/>
                <w:sz w:val="16"/>
              </w:rPr>
              <w:t xml:space="preserve"> [10]</w:t>
            </w:r>
            <w:r>
              <w:rPr>
                <w:rFonts w:ascii="Arial" w:hAnsi="Arial" w:cs="Arial" w:eastAsia="Arial"/>
                <w:b w:val="0"/>
                <w:i w:val="0"/>
                <w:color w:val="1F2937"/>
                <w:sz w:val="16"/>
              </w:rPr>
              <w:t xml:space="preserve">  </w:t>
            </w:r>
            <w:hyperlink r:id="rId12">
              <w:r>
                <w:rPr>
                  <w:rFonts w:ascii="Arial" w:hAnsi="Arial" w:cs="Arial" w:eastAsia="Arial"/>
                  <w:sz w:val="18"/>
                  <w:color w:val="0563C1"/>
                  <w:u w:val="single"/>
                </w:rPr>
                <w:t xml:space="preserve">LinkedIn</w:t>
              </w:r>
            </w:hyperlink>
          </w:p>
          <w:p>
            <w:pPr>
              <w:spacing w:before="0" w:after="10" w:line="269" w:lineRule="auto"/>
            </w:pPr>
            <w:r>
              <w:rPr>
                <w:rFonts w:ascii="Arial" w:hAnsi="Arial" w:cs="Arial" w:eastAsia="Arial"/>
                <w:b w:val="0"/>
                <w:i w:val="0"/>
                <w:color w:val="6B7280"/>
                <w:sz w:val="16"/>
              </w:rPr>
              <w:t>a16z conversation on Stripe and agentic coding (Aug 2026)</w:t>
            </w:r>
          </w:p>
        </w:tc>
      </w:tr>
      <w:tr>
        <w:tc>
          <w:tcPr>
            <w:tcW w:w="4960" w:type="dxa"/>
            <w:tcMar>
              <w:top w:w="60" w:type="dxa"/>
              <w:left w:w="100" w:type="dxa"/>
              <w:bottom w:w="60" w:type="dxa"/>
              <w:right w:w="100" w:type="dxa"/>
            </w:tcMar>
            <w:shd w:fill="F8FAFC" w:val="clear"/>
            <w:tcBorders>
              <w:top w:val="single" w:sz="4" w:color="E5E7EB" w:space="0"/>
              <w:left w:val="single" w:sz="16" w:color="6D28D9"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Adam Findley</w:t>
            </w:r>
            <w:r>
              <w:rPr>
                <w:rFonts w:ascii="Arial" w:hAnsi="Arial" w:cs="Arial" w:eastAsia="Arial"/>
                <w:b w:val="0"/>
                <w:i w:val="0"/>
                <w:color w:val="6B7280"/>
                <w:sz w:val="18"/>
              </w:rPr>
              <w:t xml:space="preserve">  Senior Engineering Manager</w:t>
            </w:r>
          </w:p>
          <w:p>
            <w:pPr>
              <w:spacing w:before="0" w:after="20" w:line="269" w:lineRule="auto"/>
            </w:pPr>
            <w:r>
              <w:rPr>
                <w:rFonts w:ascii="Arial" w:hAnsi="Arial" w:cs="Arial" w:eastAsia="Arial"/>
                <w:b/>
                <w:i w:val="0"/>
                <w:color w:val="6D28D9"/>
                <w:sz w:val="16"/>
              </w:rPr>
              <w:t>Technical evaluator</w:t>
            </w:r>
          </w:p>
          <w:p>
            <w:pPr>
              <w:spacing w:before="0" w:after="20" w:line="269" w:lineRule="auto"/>
            </w:pPr>
            <w:r>
              <w:rPr>
                <w:rFonts w:ascii="Arial" w:hAnsi="Arial" w:cs="Arial" w:eastAsia="Arial"/>
                <w:b w:val="0"/>
                <w:i w:val="0"/>
                <w:color w:val="1F2937"/>
                <w:sz w:val="18"/>
              </w:rPr>
              <w:t>Runs developer productivity for Go and Schemas and has led AI-agent tooling work.</w:t>
            </w:r>
            <w:r>
              <w:rPr>
                <w:rFonts w:ascii="Arial" w:hAnsi="Arial" w:cs="Arial" w:eastAsia="Arial"/>
                <w:b w:val="0"/>
                <w:i w:val="0"/>
                <w:color w:val="6B7280"/>
                <w:sz w:val="16"/>
              </w:rPr>
              <w:t xml:space="preserve"> [11]</w:t>
            </w:r>
            <w:r>
              <w:rPr>
                <w:rFonts w:ascii="Arial" w:hAnsi="Arial" w:cs="Arial" w:eastAsia="Arial"/>
                <w:b w:val="0"/>
                <w:i w:val="0"/>
                <w:color w:val="1F2937"/>
                <w:sz w:val="16"/>
              </w:rPr>
              <w:t xml:space="preserve">  </w:t>
            </w:r>
            <w:hyperlink r:id="rId13">
              <w:r>
                <w:rPr>
                  <w:rFonts w:ascii="Arial" w:hAnsi="Arial" w:cs="Arial" w:eastAsia="Arial"/>
                  <w:sz w:val="18"/>
                  <w:color w:val="0563C1"/>
                  <w:u w:val="single"/>
                </w:rPr>
                <w:t xml:space="preserve">LinkedIn</w:t>
              </w:r>
            </w:hyperlink>
          </w:p>
          <w:p>
            <w:pPr>
              <w:spacing w:before="0" w:after="10" w:line="269" w:lineRule="auto"/>
            </w:pPr>
            <w:r>
              <w:rPr>
                <w:rFonts w:ascii="Arial" w:hAnsi="Arial" w:cs="Arial" w:eastAsia="Arial"/>
                <w:b w:val="0"/>
                <w:i w:val="0"/>
                <w:color w:val="6B7280"/>
                <w:sz w:val="16"/>
              </w:rPr>
              <w:t>Led AI-agent tooling that cut build failures and CI/CD cost about 30% each (own profile)</w:t>
            </w:r>
          </w:p>
        </w:tc>
        <w:tc>
          <w:tcPr>
            <w:tcW w:w="160" w:type="dxa"/>
            <w:tcMar>
              <w:top w:w="0" w:type="dxa"/>
              <w:left w:w="0" w:type="dxa"/>
              <w:bottom w:w="0" w:type="dxa"/>
              <w:right w:w="0" w:type="dxa"/>
            </w:tcMar>
            <w:shd w:fill="FFFFFF" w:val="clear"/>
            <w:tcBorders>
              <w:top w:val="nil"/>
              <w:left w:val="nil"/>
              <w:bottom w:val="nil"/>
              <w:right w:val="nil"/>
            </w:tcBorders>
          </w:tcPr>
          <w:p>
            <w:r/>
          </w:p>
        </w:tc>
        <w:tc>
          <w:tcPr>
            <w:tcW w:w="4960" w:type="dxa"/>
            <w:tcMar>
              <w:top w:w="0" w:type="dxa"/>
              <w:left w:w="0" w:type="dxa"/>
              <w:bottom w:w="0" w:type="dxa"/>
              <w:right w:w="0" w:type="dxa"/>
            </w:tcMar>
            <w:shd w:fill="FFFFFF" w:val="clear"/>
            <w:tcBorders>
              <w:top w:val="nil"/>
              <w:left w:val="nil"/>
              <w:bottom w:val="nil"/>
              <w:right w:val="nil"/>
            </w:tcBorders>
          </w:tcPr>
          <w:p>
            <w:r/>
          </w:p>
        </w:tc>
      </w:tr>
    </w:tbl>
    <w:p>
      <w:pPr>
        <w:pageBreakBefore/>
        <w:spacing w:before="80" w:after="80"/>
      </w:pPr>
      <w:r>
        <w:rPr>
          <w:rFonts w:ascii="Arial" w:hAnsi="Arial" w:cs="Arial" w:eastAsia="Arial"/>
          <w:b/>
          <w:i w:val="0"/>
          <w:color w:val="1F2937"/>
          <w:sz w:val="24"/>
        </w:rPr>
        <w:t>Intent signals</w:t>
      </w: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
              <w:rPr>
                <w:rFonts w:ascii="Arial" w:hAnsi="Arial" w:cs="Arial" w:eastAsia="Arial"/>
                <w:b/>
                <w:i w:val="0"/>
                <w:color w:val="1F2937"/>
                <w:sz w:val="22"/>
              </w:rPr>
              <w:t>New DevProd AI team is hiring an EM to automate engineering work</w:t>
            </w:r>
          </w:p>
          <w:p>
            <w:pPr>
              <w:spacing w:before="0" w:after="40" w:line="269" w:lineRule="auto"/>
            </w:pPr>
            <w:r>
              <w:rPr>
                <w:rFonts w:ascii="Arial" w:hAnsi="Arial" w:cs="Arial" w:eastAsia="Arial"/>
                <w:b/>
                <w:i w:val="0"/>
                <w:color w:val="64748B"/>
                <w:sz w:val="16"/>
              </w:rPr>
              <w:t>Tier 2</w:t>
            </w:r>
            <w:r>
              <w:rPr>
                <w:rFonts w:ascii="Arial" w:hAnsi="Arial" w:cs="Arial" w:eastAsia="Arial"/>
                <w:b w:val="0"/>
                <w:i w:val="0"/>
                <w:color w:val="6B7280"/>
                <w:sz w:val="16"/>
              </w:rPr>
              <w:t xml:space="preserve">  ·  leader hire</w:t>
            </w:r>
            <w:r>
              <w:rPr>
                <w:rFonts w:ascii="Arial" w:hAnsi="Arial" w:cs="Arial" w:eastAsia="Arial"/>
                <w:b w:val="0"/>
                <w:i w:val="0"/>
                <w:color w:val="6B7280"/>
                <w:sz w:val="18"/>
              </w:rPr>
              <w:t xml:space="preserve">  ·  Feature development capacity</w:t>
            </w:r>
            <w:r>
              <w:rPr>
                <w:rFonts w:ascii="Arial" w:hAnsi="Arial" w:cs="Arial" w:eastAsia="Arial"/>
                <w:b w:val="0"/>
                <w:i w:val="0"/>
                <w:color w:val="6B7280"/>
                <w:sz w:val="18"/>
              </w:rPr>
              <w:t xml:space="preserve">  ·  Relevant for: Shepherd Walker</w:t>
            </w:r>
          </w:p>
          <w:p>
            <w:pPr>
              <w:spacing w:before="0" w:after="20" w:line="269" w:lineRule="auto"/>
            </w:pPr>
            <w:r>
              <w:rPr>
                <w:rFonts w:ascii="Arial" w:hAnsi="Arial" w:cs="Arial" w:eastAsia="Arial"/>
                <w:b w:val="0"/>
                <w:i/>
                <w:color w:val="6B7280"/>
                <w:sz w:val="18"/>
              </w:rPr>
              <w:t>"We are a brand new team working quickly to accelerate Stripe's engineering productivity by effectively deploying LLM agents and tools to automate large swaths of the engineering workflow"</w:t>
            </w:r>
            <w:r>
              <w:rPr>
                <w:rFonts w:ascii="Arial" w:hAnsi="Arial" w:cs="Arial" w:eastAsia="Arial"/>
                <w:b w:val="0"/>
                <w:i w:val="0"/>
                <w:color w:val="6B7280"/>
                <w:sz w:val="16"/>
              </w:rPr>
              <w:t xml:space="preserve"> [3] · 2026-08-20</w:t>
            </w:r>
          </w:p>
          <w:p>
            <w:pPr>
              <w:spacing w:before="0" w:after="20" w:line="269" w:lineRule="auto"/>
            </w:pPr>
            <w:r>
              <w:rPr>
                <w:rFonts w:ascii="Arial" w:hAnsi="Arial" w:cs="Arial" w:eastAsia="Arial"/>
                <w:b w:val="0"/>
                <w:i/>
                <w:color w:val="6B7280"/>
                <w:sz w:val="18"/>
              </w:rPr>
              <w:t>"You will build the next generation of internal AI coding tools and platforms"</w:t>
            </w:r>
            <w:r>
              <w:rPr>
                <w:rFonts w:ascii="Arial" w:hAnsi="Arial" w:cs="Arial" w:eastAsia="Arial"/>
                <w:b w:val="0"/>
                <w:i w:val="0"/>
                <w:color w:val="6B7280"/>
                <w:sz w:val="16"/>
              </w:rPr>
              <w:t xml:space="preserve"> [12] · 2026-10-08</w:t>
            </w:r>
          </w:p>
        </w:tc>
      </w:tr>
    </w:tbl>
    <w:p>
      <w:pPr>
        <w:spacing w:after="12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
              <w:rPr>
                <w:rFonts w:ascii="Arial" w:hAnsi="Arial" w:cs="Arial" w:eastAsia="Arial"/>
                <w:b/>
                <w:i w:val="0"/>
                <w:color w:val="1F2937"/>
                <w:sz w:val="22"/>
              </w:rPr>
              <w:t>Payment method factory moved ten legacy integrations to the modern stack</w:t>
            </w:r>
          </w:p>
          <w:p>
            <w:pPr>
              <w:spacing w:before="0" w:after="40" w:line="269" w:lineRule="auto"/>
            </w:pPr>
            <w:r>
              <w:rPr>
                <w:rFonts w:ascii="Arial" w:hAnsi="Arial" w:cs="Arial" w:eastAsia="Arial"/>
                <w:b/>
                <w:i w:val="0"/>
                <w:color w:val="64748B"/>
                <w:sz w:val="16"/>
              </w:rPr>
              <w:t>Tier 2</w:t>
            </w:r>
            <w:r>
              <w:rPr>
                <w:rFonts w:ascii="Arial" w:hAnsi="Arial" w:cs="Arial" w:eastAsia="Arial"/>
                <w:b w:val="0"/>
                <w:i w:val="0"/>
                <w:color w:val="6B7280"/>
                <w:sz w:val="16"/>
              </w:rPr>
              <w:t xml:space="preserve">  ·  eng blog</w:t>
            </w:r>
            <w:r>
              <w:rPr>
                <w:rFonts w:ascii="Arial" w:hAnsi="Arial" w:cs="Arial" w:eastAsia="Arial"/>
                <w:b w:val="0"/>
                <w:i w:val="0"/>
                <w:color w:val="6B7280"/>
                <w:sz w:val="18"/>
              </w:rPr>
              <w:t xml:space="preserve">  ·  Code migration &amp; modernization</w:t>
            </w:r>
          </w:p>
          <w:p>
            <w:pPr>
              <w:spacing w:before="0" w:after="20" w:line="269" w:lineRule="auto"/>
            </w:pPr>
            <w:r>
              <w:rPr>
                <w:rFonts w:ascii="Arial" w:hAnsi="Arial" w:cs="Arial" w:eastAsia="Arial"/>
                <w:b w:val="0"/>
                <w:i/>
                <w:color w:val="6B7280"/>
                <w:sz w:val="18"/>
              </w:rPr>
              <w:t>"migrated ten existing integrations to our modern stack"</w:t>
            </w:r>
            <w:r>
              <w:rPr>
                <w:rFonts w:ascii="Arial" w:hAnsi="Arial" w:cs="Arial" w:eastAsia="Arial"/>
                <w:b w:val="0"/>
                <w:i w:val="0"/>
                <w:color w:val="6B7280"/>
                <w:sz w:val="16"/>
              </w:rPr>
              <w:t xml:space="preserve"> [13] · date unknown</w:t>
            </w:r>
          </w:p>
          <w:p>
            <w:pPr>
              <w:spacing w:before="0" w:after="20" w:line="269" w:lineRule="auto"/>
            </w:pPr>
            <w:r>
              <w:rPr>
                <w:rFonts w:ascii="Arial" w:hAnsi="Arial" w:cs="Arial" w:eastAsia="Arial"/>
                <w:b w:val="0"/>
                <w:i/>
                <w:color w:val="6B7280"/>
                <w:sz w:val="18"/>
              </w:rPr>
              <w:t>"Stripe’s Payment Method Factory: Orchestrating agents for repeated, custom integrations — September 30, 2026"</w:t>
            </w:r>
            <w:r>
              <w:rPr>
                <w:rFonts w:ascii="Arial" w:hAnsi="Arial" w:cs="Arial" w:eastAsia="Arial"/>
                <w:b w:val="0"/>
                <w:i w:val="0"/>
                <w:color w:val="6B7280"/>
                <w:sz w:val="16"/>
              </w:rPr>
              <w:t xml:space="preserve"> [14] · 2026-09-30 (dated by "Stripe’s Payment Method Factory: Orchestrating agents for repeated, custom integrations — September 30, 2026")</w:t>
            </w:r>
          </w:p>
          <w:p>
            <w:pPr>
              <w:spacing w:before="0" w:after="20" w:line="269" w:lineRule="auto"/>
            </w:pPr>
            <w:r>
              <w:rPr>
                <w:rFonts w:ascii="Arial" w:hAnsi="Arial" w:cs="Arial" w:eastAsia="Arial"/>
                <w:b w:val="0"/>
                <w:i/>
                <w:color w:val="6B7280"/>
                <w:sz w:val="18"/>
              </w:rPr>
              <w:t>"Payment method integrations--125 and counting for Stripe--are a mix of routine and highly custom."</w:t>
            </w:r>
            <w:r>
              <w:rPr>
                <w:rFonts w:ascii="Arial" w:hAnsi="Arial" w:cs="Arial" w:eastAsia="Arial"/>
                <w:b w:val="0"/>
                <w:i w:val="0"/>
                <w:color w:val="6B7280"/>
                <w:sz w:val="16"/>
              </w:rPr>
              <w:t xml:space="preserve"> [15] · 2026-10-01</w:t>
            </w:r>
          </w:p>
        </w:tc>
      </w:tr>
    </w:tbl>
    <w:p>
      <w:pPr>
        <w:spacing w:after="12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
              <w:rPr>
                <w:rFonts w:ascii="Arial" w:hAnsi="Arial" w:cs="Arial" w:eastAsia="Arial"/>
                <w:b/>
                <w:i w:val="0"/>
                <w:color w:val="1F2937"/>
                <w:sz w:val="22"/>
              </w:rPr>
              <w:t>Gaybrick says the jump in merged code is stressing every system</w:t>
            </w:r>
          </w:p>
          <w:p>
            <w:pPr>
              <w:spacing w:before="0" w:after="40" w:line="269" w:lineRule="auto"/>
            </w:pPr>
            <w:r>
              <w:rPr>
                <w:rFonts w:ascii="Arial" w:hAnsi="Arial" w:cs="Arial" w:eastAsia="Arial"/>
                <w:b/>
                <w:i w:val="0"/>
                <w:color w:val="64748B"/>
                <w:sz w:val="16"/>
              </w:rPr>
              <w:t>Tier 2</w:t>
            </w:r>
            <w:r>
              <w:rPr>
                <w:rFonts w:ascii="Arial" w:hAnsi="Arial" w:cs="Arial" w:eastAsia="Arial"/>
                <w:b w:val="0"/>
                <w:i w:val="0"/>
                <w:color w:val="6B7280"/>
                <w:sz w:val="16"/>
              </w:rPr>
              <w:t xml:space="preserve">  ·  exec statement</w:t>
            </w:r>
            <w:r>
              <w:rPr>
                <w:rFonts w:ascii="Arial" w:hAnsi="Arial" w:cs="Arial" w:eastAsia="Arial"/>
                <w:b w:val="0"/>
                <w:i w:val="0"/>
                <w:color w:val="6B7280"/>
                <w:sz w:val="18"/>
              </w:rPr>
              <w:t xml:space="preserve">  ·  Code review</w:t>
            </w:r>
            <w:r>
              <w:rPr>
                <w:rFonts w:ascii="Arial" w:hAnsi="Arial" w:cs="Arial" w:eastAsia="Arial"/>
                <w:b w:val="0"/>
                <w:i w:val="0"/>
                <w:color w:val="6B7280"/>
                <w:sz w:val="18"/>
              </w:rPr>
              <w:t xml:space="preserve">  ·  Relevant for: William Gaybrick</w:t>
            </w:r>
          </w:p>
          <w:p>
            <w:pPr>
              <w:spacing w:before="0" w:after="20" w:line="269" w:lineRule="auto"/>
            </w:pPr>
            <w:r>
              <w:rPr>
                <w:rFonts w:ascii="Arial" w:hAnsi="Arial" w:cs="Arial" w:eastAsia="Arial"/>
                <w:b w:val="0"/>
                <w:i/>
                <w:color w:val="6B7280"/>
                <w:sz w:val="18"/>
              </w:rPr>
              <w:t>"we are merging so much more code than last year and is stressing every system"</w:t>
            </w:r>
            <w:r>
              <w:rPr>
                <w:rFonts w:ascii="Arial" w:hAnsi="Arial" w:cs="Arial" w:eastAsia="Arial"/>
                <w:b w:val="0"/>
                <w:i w:val="0"/>
                <w:color w:val="6B7280"/>
                <w:sz w:val="16"/>
              </w:rPr>
              <w:t xml:space="preserve"> [2] · 2026-08-17</w:t>
            </w:r>
          </w:p>
        </w:tc>
      </w:tr>
    </w:tbl>
    <w:p>
      <w:pPr>
        <w:spacing w:after="12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
              <w:rPr>
                <w:rFonts w:ascii="Arial" w:hAnsi="Arial" w:cs="Arial" w:eastAsia="Arial"/>
                <w:b/>
                <w:i w:val="0"/>
                <w:color w:val="1F2937"/>
                <w:sz w:val="22"/>
              </w:rPr>
              <w:t>Payments EM replays historical transactions to test major migrations</w:t>
            </w:r>
          </w:p>
          <w:p>
            <w:pPr>
              <w:spacing w:before="0" w:after="40" w:line="269" w:lineRule="auto"/>
            </w:pPr>
            <w:r>
              <w:rPr>
                <w:rFonts w:ascii="Arial" w:hAnsi="Arial" w:cs="Arial" w:eastAsia="Arial"/>
                <w:b/>
                <w:i w:val="0"/>
                <w:color w:val="94A3B8"/>
                <w:sz w:val="16"/>
              </w:rPr>
              <w:t>Tier 3</w:t>
            </w:r>
            <w:r>
              <w:rPr>
                <w:rFonts w:ascii="Arial" w:hAnsi="Arial" w:cs="Arial" w:eastAsia="Arial"/>
                <w:b w:val="0"/>
                <w:i w:val="0"/>
                <w:color w:val="6B7280"/>
                <w:sz w:val="16"/>
              </w:rPr>
              <w:t xml:space="preserve">  ·  exec statement</w:t>
            </w:r>
            <w:r>
              <w:rPr>
                <w:rFonts w:ascii="Arial" w:hAnsi="Arial" w:cs="Arial" w:eastAsia="Arial"/>
                <w:b w:val="0"/>
                <w:i w:val="0"/>
                <w:color w:val="6B7280"/>
                <w:sz w:val="18"/>
              </w:rPr>
              <w:t xml:space="preserve">  ·  Test generation &amp; QA</w:t>
            </w:r>
          </w:p>
          <w:p>
            <w:pPr>
              <w:spacing w:before="0" w:after="20" w:line="269" w:lineRule="auto"/>
            </w:pPr>
            <w:r>
              <w:rPr>
                <w:rFonts w:ascii="Arial" w:hAnsi="Arial" w:cs="Arial" w:eastAsia="Arial"/>
                <w:b w:val="0"/>
                <w:i/>
                <w:color w:val="6B7280"/>
                <w:sz w:val="18"/>
              </w:rPr>
              <w:t>"This allows Stripe to validate major migrations with far more confidence and speed than a traditional shadow-rollout"</w:t>
            </w:r>
            <w:r>
              <w:rPr>
                <w:rFonts w:ascii="Arial" w:hAnsi="Arial" w:cs="Arial" w:eastAsia="Arial"/>
                <w:b w:val="0"/>
                <w:i w:val="0"/>
                <w:color w:val="6B7280"/>
                <w:sz w:val="16"/>
              </w:rPr>
              <w:t xml:space="preserve"> [16] · 2026-08-26</w:t>
            </w:r>
          </w:p>
        </w:tc>
      </w:tr>
    </w:tbl>
    <w:p>
      <w:pPr>
        <w:spacing w:after="120"/>
      </w:pPr>
    </w:p>
    <w:p>
      <w:pPr>
        <w:spacing w:before="200" w:after="80"/>
      </w:pPr>
      <w:r>
        <w:rPr>
          <w:rFonts w:ascii="Arial" w:hAnsi="Arial" w:cs="Arial" w:eastAsia="Arial"/>
          <w:b/>
          <w:i w:val="0"/>
          <w:color w:val="1F2937"/>
          <w:sz w:val="24"/>
        </w:rPr>
        <w:t>Additional signals</w:t>
      </w:r>
    </w:p>
    <w:p>
      <w:pPr>
        <w:spacing w:after="80"/>
      </w:pPr>
      <w:r>
        <w:rPr>
          <w:rFonts w:ascii="Arial" w:hAnsi="Arial" w:cs="Arial" w:eastAsia="Arial"/>
          <w:b w:val="0"/>
          <w:i/>
          <w:color w:val="6B7280"/>
          <w:sz w:val="16"/>
        </w:rPr>
        <w:t>Lower-level signals from the past two weeks.</w:t>
      </w: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4" w:color="E5E7EB" w:space="0"/>
              <w:bottom w:val="single" w:sz="4" w:color="E5E7EB" w:space="0"/>
              <w:right w:val="single" w:sz="4" w:color="E5E7EB" w:space="0"/>
            </w:tcBorders>
          </w:tcPr>
          <w:p>
            <w:pPr>
              <w:spacing w:before="0" w:after="10" w:line="269" w:lineRule="auto"/>
            </w:pPr>
            <w:r/>
            <w:r>
              <w:rPr>
                <w:rFonts w:ascii="Arial" w:hAnsi="Arial" w:cs="Arial" w:eastAsia="Arial"/>
                <w:b/>
                <w:i w:val="0"/>
                <w:color w:val="B45309"/>
                <w:sz w:val="16"/>
              </w:rPr>
              <w:t>Financial event</w:t>
            </w:r>
          </w:p>
          <w:p>
            <w:pPr>
              <w:spacing w:before="0" w:after="10" w:line="269" w:lineRule="auto"/>
            </w:pPr>
            <w:r>
              <w:rPr>
                <w:rFonts w:ascii="Arial" w:hAnsi="Arial" w:cs="Arial" w:eastAsia="Arial"/>
                <w:b/>
                <w:i w:val="0"/>
                <w:color w:val="1F2937"/>
                <w:sz w:val="20"/>
              </w:rPr>
              <w:t>Stripe agreed to buy small-business lender Parafin</w:t>
            </w:r>
          </w:p>
          <w:p>
            <w:pPr>
              <w:spacing w:before="0" w:after="20" w:line="269" w:lineRule="auto"/>
            </w:pPr>
            <w:r>
              <w:rPr>
                <w:rFonts w:ascii="Arial" w:hAnsi="Arial" w:cs="Arial" w:eastAsia="Arial"/>
                <w:b w:val="0"/>
                <w:i w:val="0"/>
                <w:color w:val="6B7280"/>
                <w:sz w:val="16"/>
              </w:rPr>
              <w:t>Posted 9d ago</w:t>
            </w:r>
            <w:r>
              <w:rPr>
                <w:rFonts w:ascii="Arial" w:hAnsi="Arial" w:cs="Arial" w:eastAsia="Arial"/>
                <w:b w:val="0"/>
                <w:i w:val="0"/>
                <w:color w:val="6B7280"/>
                <w:sz w:val="16"/>
              </w:rPr>
              <w:t xml:space="preserve"> [17]</w:t>
            </w:r>
          </w:p>
        </w:tc>
      </w:tr>
    </w:tbl>
    <w:p>
      <w:pPr>
        <w:spacing w:after="80"/>
      </w:pPr>
    </w:p>
    <w:p>
      <w:pPr>
        <w:spacing w:before="200" w:after="80"/>
      </w:pPr>
      <w:r>
        <w:rPr>
          <w:rFonts w:ascii="Arial" w:hAnsi="Arial" w:cs="Arial" w:eastAsia="Arial"/>
          <w:b/>
          <w:i w:val="0"/>
          <w:color w:val="1F2937"/>
          <w:sz w:val="24"/>
        </w:rPr>
        <w:t>Competitive context</w:t>
      </w:r>
    </w:p>
    <w:p>
      <w:pPr>
        <w:spacing w:after="120"/>
      </w:pPr>
      <w:r>
        <w:rPr>
          <w:rFonts w:ascii="Arial" w:hAnsi="Arial" w:cs="Arial" w:eastAsia="Arial"/>
          <w:b w:val="0"/>
          <w:i w:val="0"/>
          <w:color w:val="1F2937"/>
          <w:sz w:val="20"/>
        </w:rPr>
        <w:t xml:space="preserve">1. </w:t>
      </w:r>
      <w:r>
        <w:rPr>
          <w:rFonts w:ascii="Arial" w:hAnsi="Arial" w:cs="Arial" w:eastAsia="Arial"/>
          <w:b w:val="0"/>
          <w:i w:val="0"/>
          <w:color w:val="1F2937"/>
          <w:sz w:val="20"/>
        </w:rPr>
        <w:t>Claude Code is deployed to all engineers via a signed zero-configuration binary, and Minions orchestrate Claude Code on throwaway VMs. Angle: expand into work their rollout doesn't cover, never displace.</w:t>
      </w:r>
      <w:r>
        <w:rPr>
          <w:rFonts w:ascii="Arial" w:hAnsi="Arial" w:cs="Arial" w:eastAsia="Arial"/>
          <w:b w:val="0"/>
          <w:i w:val="0"/>
          <w:color w:val="6B7280"/>
          <w:sz w:val="18"/>
        </w:rPr>
        <w:t xml:space="preserve">  (competitor in production)</w:t>
      </w:r>
      <w:r>
        <w:rPr>
          <w:rFonts w:ascii="Arial" w:hAnsi="Arial" w:cs="Arial" w:eastAsia="Arial"/>
          <w:b w:val="0"/>
          <w:i w:val="0"/>
          <w:color w:val="6B7280"/>
          <w:sz w:val="16"/>
        </w:rPr>
        <w:t xml:space="preserve"> [1][18]</w:t>
      </w:r>
    </w:p>
    <w:p>
      <w:pPr>
        <w:spacing w:after="120"/>
      </w:pPr>
      <w:r>
        <w:rPr>
          <w:rFonts w:ascii="Arial" w:hAnsi="Arial" w:cs="Arial" w:eastAsia="Arial"/>
          <w:b w:val="0"/>
          <w:i w:val="0"/>
          <w:color w:val="1F2937"/>
          <w:sz w:val="20"/>
        </w:rPr>
        <w:t xml:space="preserve">2. </w:t>
      </w:r>
      <w:r>
        <w:rPr>
          <w:rFonts w:ascii="Arial" w:hAnsi="Arial" w:cs="Arial" w:eastAsia="Arial"/>
          <w:b w:val="0"/>
          <w:i w:val="0"/>
          <w:color w:val="1F2937"/>
          <w:sz w:val="20"/>
        </w:rPr>
        <w:t>In-house agent platform: Minions, built by the DevProd team, produce over a thousand merged PRs a week. The DevProd AI org is both the likely evaluator and the incumbent owner.</w:t>
      </w:r>
      <w:r>
        <w:rPr>
          <w:rFonts w:ascii="Arial" w:hAnsi="Arial" w:cs="Arial" w:eastAsia="Arial"/>
          <w:b w:val="0"/>
          <w:i w:val="0"/>
          <w:color w:val="6B7280"/>
          <w:sz w:val="18"/>
        </w:rPr>
        <w:t xml:space="preserve">  (other)</w:t>
      </w:r>
      <w:r>
        <w:rPr>
          <w:rFonts w:ascii="Arial" w:hAnsi="Arial" w:cs="Arial" w:eastAsia="Arial"/>
          <w:b w:val="0"/>
          <w:i w:val="0"/>
          <w:color w:val="6B7280"/>
          <w:sz w:val="16"/>
        </w:rPr>
        <w:t xml:space="preserve"> [19][20]</w:t>
      </w:r>
    </w:p>
    <w:p>
      <w:pPr>
        <w:spacing w:after="120"/>
      </w:pPr>
      <w:r>
        <w:rPr>
          <w:rFonts w:ascii="Arial" w:hAnsi="Arial" w:cs="Arial" w:eastAsia="Arial"/>
          <w:b w:val="0"/>
          <w:i w:val="0"/>
          <w:color w:val="1F2937"/>
          <w:sz w:val="20"/>
        </w:rPr>
        <w:t xml:space="preserve">3. </w:t>
      </w:r>
      <w:r>
        <w:rPr>
          <w:rFonts w:ascii="Arial" w:hAnsi="Arial" w:cs="Arial" w:eastAsia="Arial"/>
          <w:b w:val="0"/>
          <w:i w:val="0"/>
          <w:color w:val="1F2937"/>
          <w:sz w:val="20"/>
        </w:rPr>
        <w:t>Stripe was an early tester of Anthropic's Claude Fable 5 model for a codebase-wide Ruby migration (vendor-reported).</w:t>
      </w:r>
      <w:r>
        <w:rPr>
          <w:rFonts w:ascii="Arial" w:hAnsi="Arial" w:cs="Arial" w:eastAsia="Arial"/>
          <w:b w:val="0"/>
          <w:i w:val="0"/>
          <w:color w:val="6B7280"/>
          <w:sz w:val="18"/>
        </w:rPr>
        <w:t xml:space="preserve">  (other)</w:t>
      </w:r>
      <w:r>
        <w:rPr>
          <w:rFonts w:ascii="Arial" w:hAnsi="Arial" w:cs="Arial" w:eastAsia="Arial"/>
          <w:b w:val="0"/>
          <w:i w:val="0"/>
          <w:color w:val="6B7280"/>
          <w:sz w:val="16"/>
        </w:rPr>
        <w:t xml:space="preserve"> [21]</w:t>
      </w:r>
    </w:p>
    <w:p>
      <w:pPr>
        <w:spacing w:before="200" w:after="80"/>
      </w:pPr>
      <w:r>
        <w:rPr>
          <w:rFonts w:ascii="Arial" w:hAnsi="Arial" w:cs="Arial" w:eastAsia="Arial"/>
          <w:b/>
          <w:i w:val="0"/>
          <w:color w:val="1F2937"/>
          <w:sz w:val="24"/>
        </w:rPr>
        <w:t>Company LinkedIn</w:t>
      </w:r>
    </w:p>
    <w:p>
      <w:pPr>
        <w:spacing w:after="80"/>
      </w:pPr>
      <w:r>
        <w:rPr>
          <w:rFonts w:ascii="Arial" w:hAnsi="Arial" w:cs="Arial" w:eastAsia="Arial"/>
          <w:b w:val="0"/>
          <w:i w:val="0"/>
          <w:color w:val="1F2937"/>
          <w:sz w:val="20"/>
        </w:rPr>
        <w:t>Stripe opened the call for speaker proposals for Sessions 2027 in San Francisco</w:t>
      </w:r>
      <w:r>
        <w:rPr>
          <w:rFonts w:ascii="Arial" w:hAnsi="Arial" w:cs="Arial" w:eastAsia="Arial"/>
          <w:b w:val="0"/>
          <w:i w:val="0"/>
          <w:color w:val="6B7280"/>
          <w:sz w:val="18"/>
        </w:rPr>
        <w:t xml:space="preserve">  (post)</w:t>
      </w:r>
      <w:r>
        <w:rPr>
          <w:rFonts w:ascii="Arial" w:hAnsi="Arial" w:cs="Arial" w:eastAsia="Arial"/>
          <w:b w:val="0"/>
          <w:i w:val="0"/>
          <w:color w:val="6B7280"/>
          <w:sz w:val="16"/>
        </w:rPr>
        <w:t xml:space="preserve"> [22]</w:t>
      </w:r>
    </w:p>
    <w:p>
      <w:pPr>
        <w:spacing w:after="80"/>
      </w:pPr>
      <w:r>
        <w:rPr>
          <w:rFonts w:ascii="Arial" w:hAnsi="Arial" w:cs="Arial" w:eastAsia="Arial"/>
          <w:b w:val="0"/>
          <w:i/>
          <w:color w:val="6B7280"/>
          <w:sz w:val="18"/>
        </w:rPr>
        <w:t>"Stripe is now accepting proposals for our Sessions 2027 event."</w:t>
      </w:r>
      <w:r>
        <w:rPr>
          <w:rFonts w:ascii="Arial" w:hAnsi="Arial" w:cs="Arial" w:eastAsia="Arial"/>
          <w:b w:val="0"/>
          <w:i w:val="0"/>
          <w:color w:val="6B7280"/>
          <w:sz w:val="16"/>
        </w:rPr>
        <w:t xml:space="preserve"> [22]</w:t>
      </w:r>
    </w:p>
    <w:p>
      <w:pPr>
        <w:spacing w:after="80"/>
      </w:pPr>
      <w:r>
        <w:rPr>
          <w:rFonts w:ascii="Arial" w:hAnsi="Arial" w:cs="Arial" w:eastAsia="Arial"/>
          <w:b w:val="0"/>
          <w:i/>
          <w:color w:val="6B7280"/>
          <w:sz w:val="18"/>
        </w:rPr>
        <w:t>"Submit a proposal to speak at Sessions in San Francisco, May 4–6, 2027."</w:t>
      </w:r>
      <w:r>
        <w:rPr>
          <w:rFonts w:ascii="Arial" w:hAnsi="Arial" w:cs="Arial" w:eastAsia="Arial"/>
          <w:b w:val="0"/>
          <w:i w:val="0"/>
          <w:color w:val="6B7280"/>
          <w:sz w:val="16"/>
        </w:rPr>
        <w:t xml:space="preserve"> [22]</w:t>
      </w:r>
    </w:p>
    <w:p>
      <w:pPr>
        <w:pageBreakBefore/>
        <w:spacing w:before="80" w:after="80"/>
      </w:pPr>
      <w:r>
        <w:rPr>
          <w:rFonts w:ascii="Arial" w:hAnsi="Arial" w:cs="Arial" w:eastAsia="Arial"/>
          <w:b/>
          <w:i w:val="0"/>
          <w:color w:val="1F2937"/>
          <w:sz w:val="24"/>
        </w:rPr>
        <w:t>Drafted messages</w:t>
      </w:r>
    </w:p>
    <w:p>
      <w:r>
        <w:rPr>
          <w:rFonts w:ascii="Arial" w:hAnsi="Arial" w:cs="Arial" w:eastAsia="Arial"/>
          <w:b w:val="0"/>
          <w:i/>
          <w:color w:val="6B7280"/>
          <w:sz w:val="18"/>
        </w:rPr>
        <w:t>Drafts for rep review. Never auto-sent.</w:t>
      </w: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16" w:color="1E40AF" w:space="0"/>
              <w:bottom w:val="single" w:sz="4" w:color="E5E7EB" w:space="0"/>
              <w:right w:val="single" w:sz="4" w:color="E5E7EB" w:space="0"/>
            </w:tcBorders>
          </w:tcPr>
          <w:p>
            <w:pPr>
              <w:spacing w:before="0" w:after="40" w:line="269" w:lineRule="auto"/>
            </w:pPr>
            <w:r/>
            <w:r>
              <w:rPr>
                <w:rFonts w:ascii="Arial" w:hAnsi="Arial" w:cs="Arial" w:eastAsia="Arial"/>
                <w:b/>
                <w:i w:val="0"/>
                <w:color w:val="1F2937"/>
                <w:sz w:val="26"/>
              </w:rPr>
              <w:t>Thomas Welfley</w:t>
            </w:r>
            <w:r>
              <w:rPr>
                <w:rFonts w:ascii="Arial" w:hAnsi="Arial" w:cs="Arial" w:eastAsia="Arial"/>
                <w:b/>
                <w:i w:val="0"/>
                <w:color w:val="1E40AF"/>
                <w:sz w:val="16"/>
              </w:rPr>
              <w:t xml:space="preserve">   Economic buyer</w:t>
            </w:r>
          </w:p>
          <w:p>
            <w:pPr>
              <w:spacing w:before="0" w:after="10" w:line="269" w:lineRule="auto"/>
            </w:pPr>
            <w:r>
              <w:rPr>
                <w:rFonts w:ascii="Arial" w:hAnsi="Arial" w:cs="Arial" w:eastAsia="Arial"/>
                <w:b/>
                <w:i w:val="0"/>
                <w:color w:val="6B7280"/>
                <w:sz w:val="18"/>
              </w:rPr>
              <w:t>Email</w:t>
            </w:r>
          </w:p>
          <w:p>
            <w:pPr>
              <w:spacing w:before="0" w:after="20" w:line="269" w:lineRule="auto"/>
            </w:pPr>
            <w:r>
              <w:rPr>
                <w:rFonts w:ascii="Arial" w:hAnsi="Arial" w:cs="Arial" w:eastAsia="Arial"/>
                <w:b/>
                <w:i w:val="0"/>
                <w:color w:val="6B7280"/>
                <w:sz w:val="20"/>
              </w:rPr>
              <w:t xml:space="preserve">Subject: </w:t>
            </w:r>
            <w:r>
              <w:rPr>
                <w:rFonts w:ascii="Arial" w:hAnsi="Arial" w:cs="Arial" w:eastAsia="Arial"/>
                <w:b/>
                <w:i w:val="0"/>
                <w:color w:val="1F2937"/>
                <w:sz w:val="22"/>
              </w:rPr>
              <w:t>Cognition &lt;&gt; Stripe</w:t>
            </w:r>
          </w:p>
          <w:p>
            <w:pPr>
              <w:spacing w:before="0" w:after="40" w:line="269" w:lineRule="auto"/>
            </w:pPr>
            <w:r>
              <w:rPr>
                <w:rFonts w:ascii="Arial" w:hAnsi="Arial" w:cs="Arial" w:eastAsia="Arial"/>
                <w:b w:val="0"/>
                <w:i w:val="0"/>
                <w:color w:val="1F2937"/>
                <w:sz w:val="22"/>
              </w:rPr>
              <w:t>Hi Thomas,</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Congrats on taking over Developer Infrastructure. Stripe already has Claude Code set up on every developer's machine, so the next question for your org is which work agents should own beyond the editor.</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That's where Devin fits. It takes a scoped ticket and hands back a PR, with the tests already run in its own sandbox. On migration work, Nubank reports an 8x engineering time efficiency gain (https://devin.ai/customers/nubank/).</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Can we set up 20 minutes to chat sometime this week or next?</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Best,</w:t>
            </w:r>
          </w:p>
          <w:p>
            <w:pPr>
              <w:spacing w:before="0" w:after="20" w:line="269" w:lineRule="auto"/>
            </w:pPr>
            <w:r>
              <w:rPr>
                <w:rFonts w:ascii="Arial" w:hAnsi="Arial" w:cs="Arial" w:eastAsia="Arial"/>
                <w:b/>
                <w:i w:val="0"/>
                <w:color w:val="6B7280"/>
                <w:sz w:val="18"/>
              </w:rPr>
              <w:t>LinkedIn connection note</w:t>
            </w:r>
          </w:p>
          <w:p>
            <w:pPr>
              <w:spacing w:before="0" w:after="40" w:line="269" w:lineRule="auto"/>
            </w:pPr>
            <w:r>
              <w:rPr>
                <w:rFonts w:ascii="Arial" w:hAnsi="Arial" w:cs="Arial" w:eastAsia="Arial"/>
                <w:b w:val="0"/>
                <w:i w:val="0"/>
                <w:color w:val="1F2937"/>
                <w:sz w:val="20"/>
              </w:rPr>
              <w:t>Hi Thomas, congrats on the move to Head of Developer Infrastructure at Stripe. I work with platform teams deciding which engineering work to hand to agents next. Would love to connect.</w:t>
            </w:r>
          </w:p>
          <w:p>
            <w:pPr>
              <w:spacing w:before="0" w:after="20" w:line="269" w:lineRule="auto"/>
            </w:pPr>
            <w:r>
              <w:rPr>
                <w:rFonts w:ascii="Arial" w:hAnsi="Arial" w:cs="Arial" w:eastAsia="Arial"/>
                <w:b/>
                <w:i w:val="0"/>
                <w:color w:val="6B7280"/>
                <w:sz w:val="18"/>
              </w:rPr>
              <w:t>LinkedIn follow-up</w:t>
            </w:r>
          </w:p>
          <w:p>
            <w:pPr>
              <w:spacing w:before="0" w:after="40" w:line="269" w:lineRule="auto"/>
            </w:pPr>
            <w:r>
              <w:rPr>
                <w:rFonts w:ascii="Arial" w:hAnsi="Arial" w:cs="Arial" w:eastAsia="Arial"/>
                <w:b w:val="0"/>
                <w:i w:val="0"/>
                <w:color w:val="1F2937"/>
                <w:sz w:val="20"/>
              </w:rPr>
              <w:t>Thanks for connecting, Thomas. With Claude Code already on every developer's machine at Stripe, the infra leaders I talk to are deciding what comes after the editor. Usually that's the migration and upgrade work sitting in the backlog because nobody wants to babysit it. Devin works through that kind of change in its own environment and opens a PR your team reviews like any other. As you plan your first quarter in the role, it's worth seeing how other platform teams split that work. Can we find 20 minutes?</w:t>
            </w:r>
          </w:p>
          <w:tbl>
            <w:tblPr>
              <w:tblW w:type="dxa" w:w="9800"/>
              <w:tblLayout w:type="fixed"/>
              <w:tblLook w:firstColumn="1" w:firstRow="0" w:lastColumn="0" w:lastRow="0" w:noHBand="0" w:noVBand="1" w:val="04A0"/>
            </w:tblPr>
            <w:tblGrid>
              <w:gridCol w:w="9800"/>
            </w:tblGrid>
            <w:tr>
              <w:tc>
                <w:tcPr>
                  <w:tcW w:w="9800" w:type="dxa"/>
                  <w:tcMar>
                    <w:top w:w="60" w:type="dxa"/>
                    <w:left w:w="100" w:type="dxa"/>
                    <w:bottom w:w="60" w:type="dxa"/>
                    <w:right w:w="100" w:type="dxa"/>
                  </w:tcMar>
                  <w:shd w:fill="F3F4F6"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Pr>
                      <w:rFonts w:ascii="Arial" w:hAnsi="Arial" w:cs="Arial" w:eastAsia="Arial"/>
                      <w:b/>
                      <w:i w:val="0"/>
                      <w:color w:val="6B7280"/>
                      <w:sz w:val="16"/>
                    </w:rPr>
                    <w:t>Send notes  ·  rep only, never sent</w:t>
                  </w:r>
                </w:p>
                <w:p>
                  <w:pPr>
                    <w:spacing w:before="0" w:after="8" w:line="269" w:lineRule="auto"/>
                  </w:pPr>
                  <w:r>
                    <w:rPr>
                      <w:rFonts w:ascii="Arial" w:hAnsi="Arial" w:cs="Arial" w:eastAsia="Arial"/>
                      <w:b w:val="0"/>
                      <w:i w:val="0"/>
                      <w:color w:val="6B7280"/>
                      <w:sz w:val="16"/>
                    </w:rPr>
                    <w:t>- Never frame Devin as a swap for Claude Code; it's already in production, so pitch expansion</w:t>
                  </w:r>
                </w:p>
                <w:p>
                  <w:pPr>
                    <w:spacing w:before="0" w:after="8" w:line="269" w:lineRule="auto"/>
                  </w:pPr>
                  <w:r>
                    <w:rPr>
                      <w:rFonts w:ascii="Arial" w:hAnsi="Arial" w:cs="Arial" w:eastAsia="Arial"/>
                      <w:b w:val="0"/>
                      <w:i w:val="0"/>
                      <w:color w:val="6B7280"/>
                      <w:sz w:val="16"/>
                    </w:rPr>
                    <w:t>- Don't mention his predecessor's departure</w:t>
                  </w:r>
                </w:p>
                <w:p>
                  <w:pPr>
                    <w:spacing w:before="0" w:after="8" w:line="269" w:lineRule="auto"/>
                  </w:pPr>
                  <w:r>
                    <w:rPr>
                      <w:rFonts w:ascii="Arial" w:hAnsi="Arial" w:cs="Arial" w:eastAsia="Arial"/>
                      <w:b w:val="0"/>
                      <w:i w:val="0"/>
                      <w:color w:val="6B7280"/>
                      <w:sz w:val="16"/>
                    </w:rPr>
                    <w:t>- LinkedIn follow-up is sendable once he accepts</w:t>
                  </w:r>
                </w:p>
              </w:tc>
            </w:tr>
          </w:tbl>
          <w:p/>
          <w:p>
            <w:pPr>
              <w:spacing w:before="0" w:after="20" w:line="269" w:lineRule="auto"/>
            </w:pPr>
            <w:r>
              <w:rPr>
                <w:rFonts w:ascii="Arial" w:hAnsi="Arial" w:cs="Arial" w:eastAsia="Arial"/>
                <w:b w:val="0"/>
                <w:i w:val="0"/>
                <w:color w:val="6B7280"/>
                <w:sz w:val="16"/>
              </w:rPr>
              <w:t xml:space="preserve">Built from: </w:t>
            </w:r>
            <w:r>
              <w:rPr>
                <w:rFonts w:ascii="Arial" w:hAnsi="Arial" w:cs="Arial" w:eastAsia="Arial"/>
                <w:b w:val="0"/>
                <w:i w:val="0"/>
                <w:color w:val="6B7280"/>
                <w:sz w:val="16"/>
              </w:rPr>
              <w:t xml:space="preserve"> [1][7][23]</w:t>
            </w:r>
          </w:p>
        </w:tc>
      </w:tr>
    </w:tbl>
    <w:p>
      <w:pPr>
        <w:spacing w:after="20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16" w:color="1E40AF" w:space="0"/>
              <w:bottom w:val="single" w:sz="4" w:color="E5E7EB" w:space="0"/>
              <w:right w:val="single" w:sz="4" w:color="E5E7EB" w:space="0"/>
            </w:tcBorders>
          </w:tcPr>
          <w:p>
            <w:pPr>
              <w:spacing w:before="0" w:after="40" w:line="269" w:lineRule="auto"/>
            </w:pPr>
            <w:r/>
            <w:r>
              <w:rPr>
                <w:rFonts w:ascii="Arial" w:hAnsi="Arial" w:cs="Arial" w:eastAsia="Arial"/>
                <w:b/>
                <w:i w:val="0"/>
                <w:color w:val="1F2937"/>
                <w:sz w:val="26"/>
              </w:rPr>
              <w:t>Shepherd Walker</w:t>
            </w:r>
            <w:r>
              <w:rPr>
                <w:rFonts w:ascii="Arial" w:hAnsi="Arial" w:cs="Arial" w:eastAsia="Arial"/>
                <w:b/>
                <w:i w:val="0"/>
                <w:color w:val="1E40AF"/>
                <w:sz w:val="16"/>
              </w:rPr>
              <w:t xml:space="preserve">   Economic buyer</w:t>
            </w:r>
          </w:p>
          <w:p>
            <w:pPr>
              <w:spacing w:before="0" w:after="10" w:line="269" w:lineRule="auto"/>
            </w:pPr>
            <w:r>
              <w:rPr>
                <w:rFonts w:ascii="Arial" w:hAnsi="Arial" w:cs="Arial" w:eastAsia="Arial"/>
                <w:b/>
                <w:i w:val="0"/>
                <w:color w:val="6B7280"/>
                <w:sz w:val="18"/>
              </w:rPr>
              <w:t>Email</w:t>
            </w:r>
          </w:p>
          <w:p>
            <w:pPr>
              <w:spacing w:before="0" w:after="20" w:line="269" w:lineRule="auto"/>
            </w:pPr>
            <w:r>
              <w:rPr>
                <w:rFonts w:ascii="Arial" w:hAnsi="Arial" w:cs="Arial" w:eastAsia="Arial"/>
                <w:b/>
                <w:i w:val="0"/>
                <w:color w:val="6B7280"/>
                <w:sz w:val="20"/>
              </w:rPr>
              <w:t xml:space="preserve">Subject: </w:t>
            </w:r>
            <w:r>
              <w:rPr>
                <w:rFonts w:ascii="Arial" w:hAnsi="Arial" w:cs="Arial" w:eastAsia="Arial"/>
                <w:b/>
                <w:i w:val="0"/>
                <w:color w:val="1F2937"/>
                <w:sz w:val="22"/>
              </w:rPr>
              <w:t>Cognition &lt;&gt; Stripe</w:t>
            </w:r>
          </w:p>
          <w:p>
            <w:pPr>
              <w:spacing w:before="0" w:after="40" w:line="269" w:lineRule="auto"/>
            </w:pPr>
            <w:r>
              <w:rPr>
                <w:rFonts w:ascii="Arial" w:hAnsi="Arial" w:cs="Arial" w:eastAsia="Arial"/>
                <w:b w:val="0"/>
                <w:i w:val="0"/>
                <w:color w:val="1F2937"/>
                <w:sz w:val="22"/>
              </w:rPr>
              <w:t>Hi Shepherd,</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Minions now sit behind a big share of Stripe's pull requests, and I saw you're hiring an EM to lead the DevProd AI team. The question on your desk is no longer whether agents work. It's which work goes to which agent.</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There's a long tail of cross-repo upgrades worth routing to a second agent instead of building harness support for each case. Devin takes that kind of ticket from Slack or Jira and returns a review-ready PR. At EBANX, 92% of merged PRs are authored by Devin (https://devin.ai/customers/ebanx).</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Open to 20 minutes to chat?</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Thanks,</w:t>
            </w:r>
          </w:p>
          <w:p>
            <w:pPr>
              <w:spacing w:before="0" w:after="20" w:line="269" w:lineRule="auto"/>
            </w:pPr>
            <w:r>
              <w:rPr>
                <w:rFonts w:ascii="Arial" w:hAnsi="Arial" w:cs="Arial" w:eastAsia="Arial"/>
                <w:b/>
                <w:i w:val="0"/>
                <w:color w:val="6B7280"/>
                <w:sz w:val="18"/>
              </w:rPr>
              <w:t>LinkedIn connection note</w:t>
            </w:r>
          </w:p>
          <w:p>
            <w:pPr>
              <w:spacing w:before="0" w:after="40" w:line="269" w:lineRule="auto"/>
            </w:pPr>
            <w:r>
              <w:rPr>
                <w:rFonts w:ascii="Arial" w:hAnsi="Arial" w:cs="Arial" w:eastAsia="Arial"/>
                <w:b w:val="0"/>
                <w:i w:val="0"/>
                <w:color w:val="1F2937"/>
                <w:sz w:val="20"/>
              </w:rPr>
              <w:t>Hi Shepherd, the Minions write-ups are some of the most useful material out there on running unattended agents in a large codebase. I work on agent rollouts with platform teams and would love to connect.</w:t>
            </w:r>
          </w:p>
          <w:p>
            <w:pPr>
              <w:spacing w:before="0" w:after="20" w:line="269" w:lineRule="auto"/>
            </w:pPr>
            <w:r>
              <w:rPr>
                <w:rFonts w:ascii="Arial" w:hAnsi="Arial" w:cs="Arial" w:eastAsia="Arial"/>
                <w:b/>
                <w:i w:val="0"/>
                <w:color w:val="6B7280"/>
                <w:sz w:val="18"/>
              </w:rPr>
              <w:t>LinkedIn follow-up</w:t>
            </w:r>
          </w:p>
          <w:p>
            <w:pPr>
              <w:spacing w:before="0" w:after="40" w:line="269" w:lineRule="auto"/>
            </w:pPr>
            <w:r>
              <w:rPr>
                <w:rFonts w:ascii="Arial" w:hAnsi="Arial" w:cs="Arial" w:eastAsia="Arial"/>
                <w:b w:val="0"/>
                <w:i w:val="0"/>
                <w:color w:val="1F2937"/>
                <w:sz w:val="20"/>
              </w:rPr>
              <w:t>Thanks for connecting, Shepherd. Once a team owns its own agent platform, the conversation shifts to governance, mostly deciding which classes of work go to which agent and how you know it paid off. Some teams in that spot hand Devin the categories they'd rather not build harness support for, like large upgrades or long-running cleanup. That keeps their own engineers focused on the platform itself instead of on edge cases. Can we set up 20 minutes to chat as you staff up DevProd AI?</w:t>
            </w:r>
          </w:p>
          <w:tbl>
            <w:tblPr>
              <w:tblW w:type="dxa" w:w="9800"/>
              <w:tblLayout w:type="fixed"/>
              <w:tblLook w:firstColumn="1" w:firstRow="0" w:lastColumn="0" w:lastRow="0" w:noHBand="0" w:noVBand="1" w:val="04A0"/>
            </w:tblPr>
            <w:tblGrid>
              <w:gridCol w:w="9800"/>
            </w:tblGrid>
            <w:tr>
              <w:tc>
                <w:tcPr>
                  <w:tcW w:w="9800" w:type="dxa"/>
                  <w:tcMar>
                    <w:top w:w="60" w:type="dxa"/>
                    <w:left w:w="100" w:type="dxa"/>
                    <w:bottom w:w="60" w:type="dxa"/>
                    <w:right w:w="100" w:type="dxa"/>
                  </w:tcMar>
                  <w:shd w:fill="F3F4F6"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Pr>
                      <w:rFonts w:ascii="Arial" w:hAnsi="Arial" w:cs="Arial" w:eastAsia="Arial"/>
                      <w:b/>
                      <w:i w:val="0"/>
                      <w:color w:val="6B7280"/>
                      <w:sz w:val="16"/>
                    </w:rPr>
                    <w:t>Send notes  ·  rep only, never sent</w:t>
                  </w:r>
                </w:p>
                <w:p>
                  <w:pPr>
                    <w:spacing w:before="0" w:after="8" w:line="269" w:lineRule="auto"/>
                  </w:pPr>
                  <w:r>
                    <w:rPr>
                      <w:rFonts w:ascii="Arial" w:hAnsi="Arial" w:cs="Arial" w:eastAsia="Arial"/>
                      <w:b w:val="0"/>
                      <w:i w:val="0"/>
                      <w:color w:val="6B7280"/>
                      <w:sz w:val="16"/>
                    </w:rPr>
                    <w:t>- Never pitch replacing Minions; his team built it, so frame Devin as expansion around it</w:t>
                  </w:r>
                </w:p>
                <w:p>
                  <w:pPr>
                    <w:spacing w:before="0" w:after="8" w:line="269" w:lineRule="auto"/>
                  </w:pPr>
                  <w:r>
                    <w:rPr>
                      <w:rFonts w:ascii="Arial" w:hAnsi="Arial" w:cs="Arial" w:eastAsia="Arial"/>
                      <w:b w:val="0"/>
                      <w:i w:val="0"/>
                      <w:color w:val="6B7280"/>
                      <w:sz w:val="16"/>
                    </w:rPr>
                    <w:t>- Don't ask whether they've tried agents</w:t>
                  </w:r>
                </w:p>
                <w:p>
                  <w:pPr>
                    <w:spacing w:before="0" w:after="8" w:line="269" w:lineRule="auto"/>
                  </w:pPr>
                  <w:r>
                    <w:rPr>
                      <w:rFonts w:ascii="Arial" w:hAnsi="Arial" w:cs="Arial" w:eastAsia="Arial"/>
                      <w:b w:val="0"/>
                      <w:i w:val="0"/>
                      <w:color w:val="6B7280"/>
                      <w:sz w:val="16"/>
                    </w:rPr>
                    <w:t>- Keep it at routing and governance, no feature tour</w:t>
                  </w:r>
                </w:p>
                <w:p>
                  <w:pPr>
                    <w:spacing w:before="0" w:after="8" w:line="269" w:lineRule="auto"/>
                  </w:pPr>
                  <w:r>
                    <w:rPr>
                      <w:rFonts w:ascii="Arial" w:hAnsi="Arial" w:cs="Arial" w:eastAsia="Arial"/>
                      <w:b w:val="0"/>
                      <w:i w:val="0"/>
                      <w:color w:val="6B7280"/>
                      <w:sz w:val="16"/>
                    </w:rPr>
                    <w:t>- LinkedIn follow-up is sendable</w:t>
                  </w:r>
                </w:p>
              </w:tc>
            </w:tr>
          </w:tbl>
          <w:p/>
          <w:p>
            <w:pPr>
              <w:spacing w:before="0" w:after="20" w:line="269" w:lineRule="auto"/>
            </w:pPr>
            <w:r>
              <w:rPr>
                <w:rFonts w:ascii="Arial" w:hAnsi="Arial" w:cs="Arial" w:eastAsia="Arial"/>
                <w:b w:val="0"/>
                <w:i w:val="0"/>
                <w:color w:val="6B7280"/>
                <w:sz w:val="16"/>
              </w:rPr>
              <w:t xml:space="preserve">Built from: </w:t>
            </w:r>
            <w:r>
              <w:rPr>
                <w:rFonts w:ascii="Arial" w:hAnsi="Arial" w:cs="Arial" w:eastAsia="Arial"/>
                <w:b w:val="0"/>
                <w:i w:val="0"/>
                <w:color w:val="6B7280"/>
                <w:sz w:val="16"/>
              </w:rPr>
              <w:t xml:space="preserve"> [18][20][24][25]</w:t>
            </w:r>
          </w:p>
        </w:tc>
      </w:tr>
    </w:tbl>
    <w:p>
      <w:pPr>
        <w:spacing w:after="20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16" w:color="6D28D9" w:space="0"/>
              <w:bottom w:val="single" w:sz="4" w:color="E5E7EB" w:space="0"/>
              <w:right w:val="single" w:sz="4" w:color="E5E7EB" w:space="0"/>
            </w:tcBorders>
          </w:tcPr>
          <w:p>
            <w:pPr>
              <w:spacing w:before="0" w:after="40" w:line="269" w:lineRule="auto"/>
            </w:pPr>
            <w:r/>
            <w:r>
              <w:rPr>
                <w:rFonts w:ascii="Arial" w:hAnsi="Arial" w:cs="Arial" w:eastAsia="Arial"/>
                <w:b/>
                <w:i w:val="0"/>
                <w:color w:val="1F2937"/>
                <w:sz w:val="26"/>
              </w:rPr>
              <w:t>James Curtin</w:t>
            </w:r>
            <w:r>
              <w:rPr>
                <w:rFonts w:ascii="Arial" w:hAnsi="Arial" w:cs="Arial" w:eastAsia="Arial"/>
                <w:b/>
                <w:i w:val="0"/>
                <w:color w:val="6D28D9"/>
                <w:sz w:val="16"/>
              </w:rPr>
              <w:t xml:space="preserve">   Technical evaluator</w:t>
            </w:r>
          </w:p>
          <w:p>
            <w:pPr>
              <w:spacing w:before="0" w:after="10" w:line="269" w:lineRule="auto"/>
            </w:pPr>
            <w:r>
              <w:rPr>
                <w:rFonts w:ascii="Arial" w:hAnsi="Arial" w:cs="Arial" w:eastAsia="Arial"/>
                <w:b/>
                <w:i w:val="0"/>
                <w:color w:val="6B7280"/>
                <w:sz w:val="18"/>
              </w:rPr>
              <w:t>Email</w:t>
            </w:r>
          </w:p>
          <w:p>
            <w:pPr>
              <w:spacing w:before="0" w:after="20" w:line="269" w:lineRule="auto"/>
            </w:pPr>
            <w:r>
              <w:rPr>
                <w:rFonts w:ascii="Arial" w:hAnsi="Arial" w:cs="Arial" w:eastAsia="Arial"/>
                <w:b/>
                <w:i w:val="0"/>
                <w:color w:val="6B7280"/>
                <w:sz w:val="20"/>
              </w:rPr>
              <w:t xml:space="preserve">Subject: </w:t>
            </w:r>
            <w:r>
              <w:rPr>
                <w:rFonts w:ascii="Arial" w:hAnsi="Arial" w:cs="Arial" w:eastAsia="Arial"/>
                <w:b/>
                <w:i w:val="0"/>
                <w:color w:val="1F2937"/>
                <w:sz w:val="22"/>
              </w:rPr>
              <w:t>Cognition &lt;&gt; Stripe</w:t>
            </w:r>
          </w:p>
          <w:p>
            <w:pPr>
              <w:spacing w:before="0" w:after="40" w:line="269" w:lineRule="auto"/>
            </w:pPr>
            <w:r>
              <w:rPr>
                <w:rFonts w:ascii="Arial" w:hAnsi="Arial" w:cs="Arial" w:eastAsia="Arial"/>
                <w:b w:val="0"/>
                <w:i w:val="0"/>
                <w:color w:val="1F2937"/>
                <w:sz w:val="22"/>
              </w:rPr>
              <w:t>Hi James,</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Your org owns the inner development and test loop at Stripe, and with Selective Test Execution on a 50M-line Ruby monorepo, CI speed is well covered. What stays stuck in a codebase that size is the list of services with thin tests.</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Devin writes the missing tests against the existing suite in its own environment, then opens a PR your engineers review like any other change. Litera reports 93% faster regression cycles after rolling it out (https://devin.ai/customers/litera).</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Can we grab 20 minutes this week or next?</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Cheers,</w:t>
            </w:r>
          </w:p>
          <w:p>
            <w:pPr>
              <w:spacing w:before="0" w:after="20" w:line="269" w:lineRule="auto"/>
            </w:pPr>
            <w:r>
              <w:rPr>
                <w:rFonts w:ascii="Arial" w:hAnsi="Arial" w:cs="Arial" w:eastAsia="Arial"/>
                <w:b/>
                <w:i w:val="0"/>
                <w:color w:val="6B7280"/>
                <w:sz w:val="18"/>
              </w:rPr>
              <w:t>LinkedIn connection note</w:t>
            </w:r>
          </w:p>
          <w:p>
            <w:pPr>
              <w:spacing w:before="0" w:after="40" w:line="269" w:lineRule="auto"/>
            </w:pPr>
            <w:r>
              <w:rPr>
                <w:rFonts w:ascii="Arial" w:hAnsi="Arial" w:cs="Arial" w:eastAsia="Arial"/>
                <w:b w:val="0"/>
                <w:i w:val="0"/>
                <w:color w:val="1F2937"/>
                <w:sz w:val="20"/>
              </w:rPr>
              <w:t>Hi James, I've been reading Stripe's write-up on Selective Test Execution and how your team keeps the dev and test loop fast. I work with dev tooling teams on agent-written tests and would love to connect.</w:t>
            </w:r>
          </w:p>
          <w:p>
            <w:pPr>
              <w:spacing w:before="0" w:after="20" w:line="269" w:lineRule="auto"/>
            </w:pPr>
            <w:r>
              <w:rPr>
                <w:rFonts w:ascii="Arial" w:hAnsi="Arial" w:cs="Arial" w:eastAsia="Arial"/>
                <w:b/>
                <w:i w:val="0"/>
                <w:color w:val="6B7280"/>
                <w:sz w:val="18"/>
              </w:rPr>
              <w:t>LinkedIn follow-up</w:t>
            </w:r>
          </w:p>
          <w:p>
            <w:pPr>
              <w:spacing w:before="0" w:after="40" w:line="269" w:lineRule="auto"/>
            </w:pPr>
            <w:r>
              <w:rPr>
                <w:rFonts w:ascii="Arial" w:hAnsi="Arial" w:cs="Arial" w:eastAsia="Arial"/>
                <w:b w:val="0"/>
                <w:i w:val="0"/>
                <w:color w:val="1F2937"/>
                <w:sz w:val="20"/>
              </w:rPr>
              <w:t>Thanks for connecting, James. A pattern I see in large monorepos is that the test loop gets fast, but the backlog of services with thin coverage stays put because nobody owns writing those tests. Devin can take that list and work through it service by service, so coverage climbs without pulling engineers off feature work. If you have a service with known gaps, a first pass on it is the easiest way to judge the output. Open to a short chat?</w:t>
            </w:r>
          </w:p>
          <w:tbl>
            <w:tblPr>
              <w:tblW w:type="dxa" w:w="9800"/>
              <w:tblLayout w:type="fixed"/>
              <w:tblLook w:firstColumn="1" w:firstRow="0" w:lastColumn="0" w:lastRow="0" w:noHBand="0" w:noVBand="1" w:val="04A0"/>
            </w:tblPr>
            <w:tblGrid>
              <w:gridCol w:w="9800"/>
            </w:tblGrid>
            <w:tr>
              <w:tc>
                <w:tcPr>
                  <w:tcW w:w="9800" w:type="dxa"/>
                  <w:tcMar>
                    <w:top w:w="60" w:type="dxa"/>
                    <w:left w:w="100" w:type="dxa"/>
                    <w:bottom w:w="60" w:type="dxa"/>
                    <w:right w:w="100" w:type="dxa"/>
                  </w:tcMar>
                  <w:shd w:fill="F3F4F6"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Pr>
                      <w:rFonts w:ascii="Arial" w:hAnsi="Arial" w:cs="Arial" w:eastAsia="Arial"/>
                      <w:b/>
                      <w:i w:val="0"/>
                      <w:color w:val="6B7280"/>
                      <w:sz w:val="16"/>
                    </w:rPr>
                    <w:t>Send notes  ·  rep only, never sent</w:t>
                  </w:r>
                </w:p>
                <w:p>
                  <w:pPr>
                    <w:spacing w:before="0" w:after="8" w:line="269" w:lineRule="auto"/>
                  </w:pPr>
                  <w:r>
                    <w:rPr>
                      <w:rFonts w:ascii="Arial" w:hAnsi="Arial" w:cs="Arial" w:eastAsia="Arial"/>
                      <w:b w:val="0"/>
                      <w:i w:val="0"/>
                      <w:color w:val="6B7280"/>
                      <w:sz w:val="16"/>
                    </w:rPr>
                    <w:t>- Don't position tests as replacing Claude Code or Minions; they're in production, so this is remainder work they don't cover</w:t>
                  </w:r>
                </w:p>
                <w:p>
                  <w:pPr>
                    <w:spacing w:before="0" w:after="8" w:line="269" w:lineRule="auto"/>
                  </w:pPr>
                  <w:r>
                    <w:rPr>
                      <w:rFonts w:ascii="Arial" w:hAnsi="Arial" w:cs="Arial" w:eastAsia="Arial"/>
                      <w:b w:val="0"/>
                      <w:i w:val="0"/>
                      <w:color w:val="6B7280"/>
                      <w:sz w:val="16"/>
                    </w:rPr>
                    <w:t>- Keep it to how it runs in his test loop, no pricing or exec framing</w:t>
                  </w:r>
                </w:p>
                <w:p>
                  <w:pPr>
                    <w:spacing w:before="0" w:after="8" w:line="269" w:lineRule="auto"/>
                  </w:pPr>
                  <w:r>
                    <w:rPr>
                      <w:rFonts w:ascii="Arial" w:hAnsi="Arial" w:cs="Arial" w:eastAsia="Arial"/>
                      <w:b w:val="0"/>
                      <w:i w:val="0"/>
                      <w:color w:val="6B7280"/>
                      <w:sz w:val="16"/>
                    </w:rPr>
                    <w:t>- LinkedIn follow-up is sendable</w:t>
                  </w:r>
                </w:p>
              </w:tc>
            </w:tr>
          </w:tbl>
          <w:p/>
          <w:p>
            <w:pPr>
              <w:spacing w:before="0" w:after="20" w:line="269" w:lineRule="auto"/>
            </w:pPr>
            <w:r>
              <w:rPr>
                <w:rFonts w:ascii="Arial" w:hAnsi="Arial" w:cs="Arial" w:eastAsia="Arial"/>
                <w:b w:val="0"/>
                <w:i w:val="0"/>
                <w:color w:val="6B7280"/>
                <w:sz w:val="16"/>
              </w:rPr>
              <w:t xml:space="preserve">Built from: </w:t>
            </w:r>
            <w:r>
              <w:rPr>
                <w:rFonts w:ascii="Arial" w:hAnsi="Arial" w:cs="Arial" w:eastAsia="Arial"/>
                <w:b w:val="0"/>
                <w:i w:val="0"/>
                <w:color w:val="6B7280"/>
                <w:sz w:val="16"/>
              </w:rPr>
              <w:t xml:space="preserve"> [6][9][26]</w:t>
            </w:r>
          </w:p>
        </w:tc>
      </w:tr>
    </w:tbl>
    <w:p>
      <w:pPr>
        <w:spacing w:after="20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16" w:color="1E40AF" w:space="0"/>
              <w:bottom w:val="single" w:sz="4" w:color="E5E7EB" w:space="0"/>
              <w:right w:val="single" w:sz="4" w:color="E5E7EB" w:space="0"/>
            </w:tcBorders>
          </w:tcPr>
          <w:p>
            <w:pPr>
              <w:spacing w:before="0" w:after="40" w:line="269" w:lineRule="auto"/>
            </w:pPr>
            <w:r/>
            <w:r>
              <w:rPr>
                <w:rFonts w:ascii="Arial" w:hAnsi="Arial" w:cs="Arial" w:eastAsia="Arial"/>
                <w:b/>
                <w:i w:val="0"/>
                <w:color w:val="1F2937"/>
                <w:sz w:val="26"/>
              </w:rPr>
              <w:t>William Gaybrick</w:t>
            </w:r>
            <w:r>
              <w:rPr>
                <w:rFonts w:ascii="Arial" w:hAnsi="Arial" w:cs="Arial" w:eastAsia="Arial"/>
                <w:b/>
                <w:i w:val="0"/>
                <w:color w:val="1E40AF"/>
                <w:sz w:val="16"/>
              </w:rPr>
              <w:t xml:space="preserve">   Economic buyer</w:t>
            </w:r>
          </w:p>
          <w:p>
            <w:pPr>
              <w:spacing w:before="0" w:after="10" w:line="269" w:lineRule="auto"/>
            </w:pPr>
            <w:r>
              <w:rPr>
                <w:rFonts w:ascii="Arial" w:hAnsi="Arial" w:cs="Arial" w:eastAsia="Arial"/>
                <w:b/>
                <w:i w:val="0"/>
                <w:color w:val="6B7280"/>
                <w:sz w:val="18"/>
              </w:rPr>
              <w:t>Email</w:t>
            </w:r>
          </w:p>
          <w:p>
            <w:pPr>
              <w:spacing w:before="0" w:after="20" w:line="269" w:lineRule="auto"/>
            </w:pPr>
            <w:r>
              <w:rPr>
                <w:rFonts w:ascii="Arial" w:hAnsi="Arial" w:cs="Arial" w:eastAsia="Arial"/>
                <w:b/>
                <w:i w:val="0"/>
                <w:color w:val="6B7280"/>
                <w:sz w:val="20"/>
              </w:rPr>
              <w:t xml:space="preserve">Subject: </w:t>
            </w:r>
            <w:r>
              <w:rPr>
                <w:rFonts w:ascii="Arial" w:hAnsi="Arial" w:cs="Arial" w:eastAsia="Arial"/>
                <w:b/>
                <w:i w:val="0"/>
                <w:color w:val="1F2937"/>
                <w:sz w:val="22"/>
              </w:rPr>
              <w:t>Cognition &lt;&gt; Stripe</w:t>
            </w:r>
          </w:p>
          <w:p>
            <w:pPr>
              <w:spacing w:before="0" w:after="40" w:line="269" w:lineRule="auto"/>
            </w:pPr>
            <w:r>
              <w:rPr>
                <w:rFonts w:ascii="Arial" w:hAnsi="Arial" w:cs="Arial" w:eastAsia="Arial"/>
                <w:b w:val="0"/>
                <w:i w:val="0"/>
                <w:color w:val="1F2937"/>
                <w:sz w:val="22"/>
              </w:rPr>
              <w:t>Hi Will,</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Your point on a16z that Stripe is merging far more code than last year, and that it is stressing every system, stuck with me. Most companies treat agent output as a cost lever; you framed it as a reason to build everything.</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If that's the bet, the pressure moves to the maintenance work that grows with every new product. That's the work Devin takes off a team's plate. Ramp says Devin fixes tens of thousands of hours of technical debt (https://devin.ai/customers/ramp/).</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Can we set up 20 minutes with you and your developer productivity leads?</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Regards,</w:t>
            </w:r>
          </w:p>
          <w:p>
            <w:pPr>
              <w:spacing w:before="0" w:after="20" w:line="269" w:lineRule="auto"/>
            </w:pPr>
            <w:r>
              <w:rPr>
                <w:rFonts w:ascii="Arial" w:hAnsi="Arial" w:cs="Arial" w:eastAsia="Arial"/>
                <w:b/>
                <w:i w:val="0"/>
                <w:color w:val="6B7280"/>
                <w:sz w:val="18"/>
              </w:rPr>
              <w:t>LinkedIn connection note</w:t>
            </w:r>
          </w:p>
          <w:p>
            <w:pPr>
              <w:spacing w:before="0" w:after="40" w:line="269" w:lineRule="auto"/>
            </w:pPr>
            <w:r>
              <w:rPr>
                <w:rFonts w:ascii="Arial" w:hAnsi="Arial" w:cs="Arial" w:eastAsia="Arial"/>
                <w:b w:val="0"/>
                <w:i w:val="0"/>
                <w:color w:val="1F2937"/>
                <w:sz w:val="20"/>
              </w:rPr>
              <w:t>Hi Will, enjoyed your a16z conversation on Stripe and agentic coding. Would love to connect.</w:t>
            </w:r>
          </w:p>
          <w:p>
            <w:pPr>
              <w:spacing w:before="0" w:after="20" w:line="269" w:lineRule="auto"/>
            </w:pPr>
            <w:r>
              <w:rPr>
                <w:rFonts w:ascii="Arial" w:hAnsi="Arial" w:cs="Arial" w:eastAsia="Arial"/>
                <w:b/>
                <w:i w:val="0"/>
                <w:color w:val="6B7280"/>
                <w:sz w:val="18"/>
              </w:rPr>
              <w:t>LinkedIn follow-up</w:t>
            </w:r>
          </w:p>
          <w:p>
            <w:pPr>
              <w:spacing w:before="0" w:after="40" w:line="269" w:lineRule="auto"/>
            </w:pPr>
            <w:r>
              <w:rPr>
                <w:rFonts w:ascii="Arial" w:hAnsi="Arial" w:cs="Arial" w:eastAsia="Arial"/>
                <w:b w:val="0"/>
                <w:i w:val="0"/>
                <w:color w:val="1F2937"/>
                <w:sz w:val="20"/>
              </w:rPr>
              <w:t>Thanks for connecting, Will. Here's why I reached out: if Stripe keeps choosing to build more rather than cut, the maintenance work around shipping grows with every product line. An agent can take that off your platform teams without changing how they review code, which keeps the build-more bet from turning into a backlog. A short call with whoever owns developer productivity is the right next step, with you involved only as needed. Can we set that up?</w:t>
            </w:r>
          </w:p>
          <w:tbl>
            <w:tblPr>
              <w:tblW w:type="dxa" w:w="9800"/>
              <w:tblLayout w:type="fixed"/>
              <w:tblLook w:firstColumn="1" w:firstRow="0" w:lastColumn="0" w:lastRow="0" w:noHBand="0" w:noVBand="1" w:val="04A0"/>
            </w:tblPr>
            <w:tblGrid>
              <w:gridCol w:w="9800"/>
            </w:tblGrid>
            <w:tr>
              <w:tc>
                <w:tcPr>
                  <w:tcW w:w="9800" w:type="dxa"/>
                  <w:tcMar>
                    <w:top w:w="60" w:type="dxa"/>
                    <w:left w:w="100" w:type="dxa"/>
                    <w:bottom w:w="60" w:type="dxa"/>
                    <w:right w:w="100" w:type="dxa"/>
                  </w:tcMar>
                  <w:shd w:fill="F3F4F6"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Pr>
                      <w:rFonts w:ascii="Arial" w:hAnsi="Arial" w:cs="Arial" w:eastAsia="Arial"/>
                      <w:b/>
                      <w:i w:val="0"/>
                      <w:color w:val="6B7280"/>
                      <w:sz w:val="16"/>
                    </w:rPr>
                    <w:t>Send notes  ·  rep only, never sent</w:t>
                  </w:r>
                </w:p>
                <w:p>
                  <w:pPr>
                    <w:spacing w:before="0" w:after="8" w:line="269" w:lineRule="auto"/>
                  </w:pPr>
                  <w:r>
                    <w:rPr>
                      <w:rFonts w:ascii="Arial" w:hAnsi="Arial" w:cs="Arial" w:eastAsia="Arial"/>
                      <w:b w:val="0"/>
                      <w:i w:val="0"/>
                      <w:color w:val="6B7280"/>
                      <w:sz w:val="16"/>
                    </w:rPr>
                    <w:t>- Never frame Devin as a way to cut engineering cost; he explicitly rejects that</w:t>
                  </w:r>
                </w:p>
                <w:p>
                  <w:pPr>
                    <w:spacing w:before="0" w:after="8" w:line="269" w:lineRule="auto"/>
                  </w:pPr>
                  <w:r>
                    <w:rPr>
                      <w:rFonts w:ascii="Arial" w:hAnsi="Arial" w:cs="Arial" w:eastAsia="Arial"/>
                      <w:b w:val="0"/>
                      <w:i w:val="0"/>
                      <w:color w:val="6B7280"/>
                      <w:sz w:val="16"/>
                    </w:rPr>
                    <w:t>- Email is the primary channel; LinkedIn note is a light touch only</w:t>
                  </w:r>
                </w:p>
                <w:p>
                  <w:pPr>
                    <w:spacing w:before="0" w:after="8" w:line="269" w:lineRule="auto"/>
                  </w:pPr>
                  <w:r>
                    <w:rPr>
                      <w:rFonts w:ascii="Arial" w:hAnsi="Arial" w:cs="Arial" w:eastAsia="Arial"/>
                      <w:b w:val="0"/>
                      <w:i w:val="0"/>
                      <w:color w:val="6B7280"/>
                      <w:sz w:val="16"/>
                    </w:rPr>
                    <w:t>- Follow-up is sendable but low priority</w:t>
                  </w:r>
                </w:p>
              </w:tc>
            </w:tr>
          </w:tbl>
          <w:p/>
          <w:p>
            <w:pPr>
              <w:spacing w:before="0" w:after="20" w:line="269" w:lineRule="auto"/>
            </w:pPr>
            <w:r>
              <w:rPr>
                <w:rFonts w:ascii="Arial" w:hAnsi="Arial" w:cs="Arial" w:eastAsia="Arial"/>
                <w:b w:val="0"/>
                <w:i w:val="0"/>
                <w:color w:val="6B7280"/>
                <w:sz w:val="16"/>
              </w:rPr>
              <w:t xml:space="preserve">Built from: </w:t>
            </w:r>
            <w:r>
              <w:rPr>
                <w:rFonts w:ascii="Arial" w:hAnsi="Arial" w:cs="Arial" w:eastAsia="Arial"/>
                <w:b w:val="0"/>
                <w:i w:val="0"/>
                <w:color w:val="6B7280"/>
                <w:sz w:val="16"/>
              </w:rPr>
              <w:t xml:space="preserve"> [2][27][28]</w:t>
            </w:r>
          </w:p>
        </w:tc>
      </w:tr>
    </w:tbl>
    <w:p>
      <w:pPr>
        <w:spacing w:after="20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16" w:color="6D28D9" w:space="0"/>
              <w:bottom w:val="single" w:sz="4" w:color="E5E7EB" w:space="0"/>
              <w:right w:val="single" w:sz="4" w:color="E5E7EB" w:space="0"/>
            </w:tcBorders>
          </w:tcPr>
          <w:p>
            <w:pPr>
              <w:spacing w:before="0" w:after="40" w:line="269" w:lineRule="auto"/>
            </w:pPr>
            <w:r/>
            <w:r>
              <w:rPr>
                <w:rFonts w:ascii="Arial" w:hAnsi="Arial" w:cs="Arial" w:eastAsia="Arial"/>
                <w:b/>
                <w:i w:val="0"/>
                <w:color w:val="1F2937"/>
                <w:sz w:val="26"/>
              </w:rPr>
              <w:t>Adam Findley</w:t>
            </w:r>
            <w:r>
              <w:rPr>
                <w:rFonts w:ascii="Arial" w:hAnsi="Arial" w:cs="Arial" w:eastAsia="Arial"/>
                <w:b/>
                <w:i w:val="0"/>
                <w:color w:val="6D28D9"/>
                <w:sz w:val="16"/>
              </w:rPr>
              <w:t xml:space="preserve">   Technical evaluator</w:t>
            </w:r>
          </w:p>
          <w:p>
            <w:pPr>
              <w:spacing w:before="0" w:after="10" w:line="269" w:lineRule="auto"/>
            </w:pPr>
            <w:r>
              <w:rPr>
                <w:rFonts w:ascii="Arial" w:hAnsi="Arial" w:cs="Arial" w:eastAsia="Arial"/>
                <w:b/>
                <w:i w:val="0"/>
                <w:color w:val="6B7280"/>
                <w:sz w:val="18"/>
              </w:rPr>
              <w:t>Email</w:t>
            </w:r>
          </w:p>
          <w:p>
            <w:pPr>
              <w:spacing w:before="0" w:after="20" w:line="269" w:lineRule="auto"/>
            </w:pPr>
            <w:r>
              <w:rPr>
                <w:rFonts w:ascii="Arial" w:hAnsi="Arial" w:cs="Arial" w:eastAsia="Arial"/>
                <w:b/>
                <w:i w:val="0"/>
                <w:color w:val="6B7280"/>
                <w:sz w:val="20"/>
              </w:rPr>
              <w:t xml:space="preserve">Subject: </w:t>
            </w:r>
            <w:r>
              <w:rPr>
                <w:rFonts w:ascii="Arial" w:hAnsi="Arial" w:cs="Arial" w:eastAsia="Arial"/>
                <w:b/>
                <w:i w:val="0"/>
                <w:color w:val="1F2937"/>
                <w:sz w:val="22"/>
              </w:rPr>
              <w:t>Cognition &lt;&gt; Stripe</w:t>
            </w:r>
          </w:p>
          <w:p>
            <w:pPr>
              <w:spacing w:before="0" w:after="40" w:line="269" w:lineRule="auto"/>
            </w:pPr>
            <w:r>
              <w:rPr>
                <w:rFonts w:ascii="Arial" w:hAnsi="Arial" w:cs="Arial" w:eastAsia="Arial"/>
                <w:b w:val="0"/>
                <w:i w:val="0"/>
                <w:color w:val="1F2937"/>
                <w:sz w:val="22"/>
              </w:rPr>
              <w:t>Hi Adam,</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You lead developer productivity for Go and Schemas at Stripe, and the AI-agent tooling you led cut build failures and CI/CD cost by about 30% each. That's a team that already knows where agents pay off.</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The next layer is the change work itself, like schema-driven changes that ripple across services. Devin handles those in its own sandbox and runs the build before a PR reaches review. Itaú reports a 6x faster .NET to Java migration of 59 services (https://devin.ai/customers/itau).</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Can we find 20 minutes to chat?</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Best regards,</w:t>
            </w:r>
          </w:p>
          <w:p>
            <w:pPr>
              <w:spacing w:before="0" w:after="20" w:line="269" w:lineRule="auto"/>
            </w:pPr>
            <w:r>
              <w:rPr>
                <w:rFonts w:ascii="Arial" w:hAnsi="Arial" w:cs="Arial" w:eastAsia="Arial"/>
                <w:b/>
                <w:i w:val="0"/>
                <w:color w:val="6B7280"/>
                <w:sz w:val="18"/>
              </w:rPr>
              <w:t>LinkedIn connection note</w:t>
            </w:r>
          </w:p>
          <w:p>
            <w:pPr>
              <w:spacing w:before="0" w:after="40" w:line="269" w:lineRule="auto"/>
            </w:pPr>
            <w:r>
              <w:rPr>
                <w:rFonts w:ascii="Arial" w:hAnsi="Arial" w:cs="Arial" w:eastAsia="Arial"/>
                <w:b w:val="0"/>
                <w:i w:val="0"/>
                <w:color w:val="1F2937"/>
                <w:sz w:val="20"/>
              </w:rPr>
              <w:t>Hi Adam, your note on agent tooling that cut build failures at Stripe caught my eye. I work with developer productivity teams on where coding agents fit next and would love to connect.</w:t>
            </w:r>
          </w:p>
          <w:p>
            <w:pPr>
              <w:spacing w:before="0" w:after="20" w:line="269" w:lineRule="auto"/>
            </w:pPr>
            <w:r>
              <w:rPr>
                <w:rFonts w:ascii="Arial" w:hAnsi="Arial" w:cs="Arial" w:eastAsia="Arial"/>
                <w:b/>
                <w:i w:val="0"/>
                <w:color w:val="6B7280"/>
                <w:sz w:val="18"/>
              </w:rPr>
              <w:t>LinkedIn follow-up</w:t>
            </w:r>
          </w:p>
          <w:p>
            <w:pPr>
              <w:spacing w:before="0" w:after="40" w:line="269" w:lineRule="auto"/>
            </w:pPr>
            <w:r>
              <w:rPr>
                <w:rFonts w:ascii="Arial" w:hAnsi="Arial" w:cs="Arial" w:eastAsia="Arial"/>
                <w:b w:val="0"/>
                <w:i w:val="0"/>
                <w:color w:val="1F2937"/>
                <w:sz w:val="20"/>
              </w:rPr>
              <w:t>Thanks for connecting, Adam. Teams that have already wired agents into build and CI usually find the next bottleneck is the change work itself, especially schema changes that ripple across services. Devin picks up that kind of ticket in an isolated environment and opens a PR only after the build and tests pass, so review stays normal. If you have an upgrade or schema migration sitting in the backlog, that's a good first run. Open to a quick chat?</w:t>
            </w:r>
          </w:p>
          <w:tbl>
            <w:tblPr>
              <w:tblW w:type="dxa" w:w="9800"/>
              <w:tblLayout w:type="fixed"/>
              <w:tblLook w:firstColumn="1" w:firstRow="0" w:lastColumn="0" w:lastRow="0" w:noHBand="0" w:noVBand="1" w:val="04A0"/>
            </w:tblPr>
            <w:tblGrid>
              <w:gridCol w:w="9800"/>
            </w:tblGrid>
            <w:tr>
              <w:tc>
                <w:tcPr>
                  <w:tcW w:w="9800" w:type="dxa"/>
                  <w:tcMar>
                    <w:top w:w="60" w:type="dxa"/>
                    <w:left w:w="100" w:type="dxa"/>
                    <w:bottom w:w="60" w:type="dxa"/>
                    <w:right w:w="100" w:type="dxa"/>
                  </w:tcMar>
                  <w:shd w:fill="F3F4F6"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Pr>
                      <w:rFonts w:ascii="Arial" w:hAnsi="Arial" w:cs="Arial" w:eastAsia="Arial"/>
                      <w:b/>
                      <w:i w:val="0"/>
                      <w:color w:val="6B7280"/>
                      <w:sz w:val="16"/>
                    </w:rPr>
                    <w:t>Send notes  ·  rep only, never sent</w:t>
                  </w:r>
                </w:p>
                <w:p>
                  <w:pPr>
                    <w:spacing w:before="0" w:after="8" w:line="269" w:lineRule="auto"/>
                  </w:pPr>
                  <w:r>
                    <w:rPr>
                      <w:rFonts w:ascii="Arial" w:hAnsi="Arial" w:cs="Arial" w:eastAsia="Arial"/>
                      <w:b w:val="0"/>
                      <w:i w:val="0"/>
                      <w:color w:val="6B7280"/>
                      <w:sz w:val="16"/>
                    </w:rPr>
                    <w:t>- Never position Devin as replacing Claude Code or Minions; frame it as next-layer work</w:t>
                  </w:r>
                </w:p>
                <w:p>
                  <w:pPr>
                    <w:spacing w:before="0" w:after="8" w:line="269" w:lineRule="auto"/>
                  </w:pPr>
                  <w:r>
                    <w:rPr>
                      <w:rFonts w:ascii="Arial" w:hAnsi="Arial" w:cs="Arial" w:eastAsia="Arial"/>
                      <w:b w:val="0"/>
                      <w:i w:val="0"/>
                      <w:color w:val="6B7280"/>
                      <w:sz w:val="16"/>
                    </w:rPr>
                    <w:t>- Keep it about his stack; the hook is his own profile line, so keep the tone light</w:t>
                  </w:r>
                </w:p>
                <w:p>
                  <w:pPr>
                    <w:spacing w:before="0" w:after="8" w:line="269" w:lineRule="auto"/>
                  </w:pPr>
                  <w:r>
                    <w:rPr>
                      <w:rFonts w:ascii="Arial" w:hAnsi="Arial" w:cs="Arial" w:eastAsia="Arial"/>
                      <w:b w:val="0"/>
                      <w:i w:val="0"/>
                      <w:color w:val="6B7280"/>
                      <w:sz w:val="16"/>
                    </w:rPr>
                    <w:t>- LinkedIn follow-up is sendable</w:t>
                  </w:r>
                </w:p>
              </w:tc>
            </w:tr>
          </w:tbl>
          <w:p/>
          <w:p>
            <w:pPr>
              <w:spacing w:before="0" w:after="20" w:line="269" w:lineRule="auto"/>
            </w:pPr>
            <w:r>
              <w:rPr>
                <w:rFonts w:ascii="Arial" w:hAnsi="Arial" w:cs="Arial" w:eastAsia="Arial"/>
                <w:b w:val="0"/>
                <w:i w:val="0"/>
                <w:color w:val="6B7280"/>
                <w:sz w:val="16"/>
              </w:rPr>
              <w:t xml:space="preserve">Built from: </w:t>
            </w:r>
            <w:r>
              <w:rPr>
                <w:rFonts w:ascii="Arial" w:hAnsi="Arial" w:cs="Arial" w:eastAsia="Arial"/>
                <w:b w:val="0"/>
                <w:i w:val="0"/>
                <w:color w:val="6B7280"/>
                <w:sz w:val="16"/>
              </w:rPr>
              <w:t xml:space="preserve"> [11][29]</w:t>
            </w:r>
          </w:p>
        </w:tc>
      </w:tr>
    </w:tbl>
    <w:p>
      <w:pPr>
        <w:spacing w:after="200"/>
      </w:pPr>
    </w:p>
    <w:p>
      <w:pPr>
        <w:spacing w:before="200" w:after="80"/>
      </w:pPr>
      <w:r>
        <w:rPr>
          <w:rFonts w:ascii="Arial" w:hAnsi="Arial" w:cs="Arial" w:eastAsia="Arial"/>
          <w:b/>
          <w:i w:val="0"/>
          <w:color w:val="1F2937"/>
          <w:sz w:val="24"/>
        </w:rPr>
        <w:t>ABM themes</w:t>
      </w:r>
    </w:p>
    <w:p>
      <w:pPr>
        <w:spacing w:after="120"/>
      </w:pPr>
      <w:r>
        <w:rPr>
          <w:rFonts w:ascii="Arial" w:hAnsi="Arial" w:cs="Arial" w:eastAsia="Arial"/>
          <w:b w:val="0"/>
          <w:i w:val="0"/>
          <w:color w:val="1F2937"/>
          <w:sz w:val="20"/>
        </w:rPr>
        <w:t>Build more, not less: position Devin as added capacity for the work around shipping that grows with every new product.</w:t>
      </w:r>
      <w:r>
        <w:rPr>
          <w:rFonts w:ascii="Arial" w:hAnsi="Arial" w:cs="Arial" w:eastAsia="Arial"/>
          <w:b w:val="0"/>
          <w:i w:val="0"/>
          <w:color w:val="6B7280"/>
          <w:sz w:val="16"/>
        </w:rPr>
        <w:t xml:space="preserve"> [2]</w:t>
      </w:r>
    </w:p>
    <w:p>
      <w:pPr>
        <w:spacing w:after="120"/>
      </w:pPr>
      <w:r>
        <w:rPr>
          <w:rFonts w:ascii="Arial" w:hAnsi="Arial" w:cs="Arial" w:eastAsia="Arial"/>
          <w:b w:val="0"/>
          <w:i w:val="0"/>
          <w:color w:val="1F2937"/>
          <w:sz w:val="20"/>
        </w:rPr>
        <w:t>Second agent for an agent-native org: route long-tail migrations and upgrades to Devin alongside Claude Code and Minions, never as a replacement.</w:t>
      </w:r>
      <w:r>
        <w:rPr>
          <w:rFonts w:ascii="Arial" w:hAnsi="Arial" w:cs="Arial" w:eastAsia="Arial"/>
          <w:b w:val="0"/>
          <w:i w:val="0"/>
          <w:color w:val="6B7280"/>
          <w:sz w:val="16"/>
        </w:rPr>
        <w:t xml:space="preserve"> [13][18]</w:t>
      </w:r>
    </w:p>
    <w:p>
      <w:pPr>
        <w:spacing w:after="120"/>
      </w:pPr>
      <w:r>
        <w:rPr>
          <w:rFonts w:ascii="Arial" w:hAnsi="Arial" w:cs="Arial" w:eastAsia="Arial"/>
          <w:b w:val="0"/>
          <w:i w:val="0"/>
          <w:color w:val="1F2937"/>
          <w:sz w:val="20"/>
        </w:rPr>
        <w:t>Reliability first: lead with sandboxed execution and human-reviewed PRs, matching Stripe's stated reliability and security bar.</w:t>
      </w:r>
      <w:r>
        <w:rPr>
          <w:rFonts w:ascii="Arial" w:hAnsi="Arial" w:cs="Arial" w:eastAsia="Arial"/>
          <w:b w:val="0"/>
          <w:i w:val="0"/>
          <w:color w:val="6B7280"/>
          <w:sz w:val="16"/>
        </w:rPr>
        <w:t xml:space="preserve"> [30]</w:t>
      </w:r>
    </w:p>
    <w:p>
      <w:pPr>
        <w:pageBreakBefore/>
        <w:spacing w:before="80" w:after="80"/>
      </w:pPr>
      <w:r>
        <w:rPr>
          <w:rFonts w:ascii="Arial" w:hAnsi="Arial" w:cs="Arial" w:eastAsia="Arial"/>
          <w:b/>
          <w:i w:val="0"/>
          <w:color w:val="1F2937"/>
          <w:sz w:val="24"/>
        </w:rPr>
        <w:t>Wider buying center</w:t>
      </w:r>
    </w:p>
    <w:p>
      <w:r>
        <w:rPr>
          <w:rFonts w:ascii="Arial" w:hAnsi="Arial" w:cs="Arial" w:eastAsia="Arial"/>
          <w:b w:val="0"/>
          <w:i/>
          <w:color w:val="6B7280"/>
          <w:sz w:val="22"/>
        </w:rPr>
        <w:t>Not found</w:t>
      </w:r>
    </w:p>
    <w:p>
      <w:pPr>
        <w:spacing w:before="200" w:after="80"/>
      </w:pPr>
      <w:r>
        <w:rPr>
          <w:rFonts w:ascii="Arial" w:hAnsi="Arial" w:cs="Arial" w:eastAsia="Arial"/>
          <w:b/>
          <w:i w:val="0"/>
          <w:color w:val="1F2937"/>
          <w:sz w:val="24"/>
        </w:rPr>
        <w:t>Sources</w:t>
      </w:r>
    </w:p>
    <w:p>
      <w:pPr>
        <w:spacing w:after="40"/>
      </w:pPr>
      <w:r>
        <w:rPr>
          <w:rFonts w:ascii="Arial" w:hAnsi="Arial" w:cs="Arial" w:eastAsia="Arial"/>
          <w:b w:val="0"/>
          <w:i w:val="0"/>
          <w:color w:val="6B7280"/>
          <w:sz w:val="16"/>
        </w:rPr>
        <w:t xml:space="preserve">1. </w:t>
      </w:r>
      <w:hyperlink r:id="rId14">
        <w:r>
          <w:rPr>
            <w:rFonts w:ascii="Arial" w:hAnsi="Arial" w:cs="Arial" w:eastAsia="Arial"/>
            <w:sz w:val="18"/>
            <w:color w:val="0563C1"/>
            <w:u w:val="single"/>
          </w:rPr>
          <w:t xml:space="preserve">Stripe Claude Code case study | Claude by Anthropic</w:t>
        </w:r>
      </w:hyperlink>
      <w:r>
        <w:rPr>
          <w:rFonts w:ascii="Arial" w:hAnsi="Arial" w:cs="Arial" w:eastAsia="Arial"/>
          <w:b w:val="0"/>
          <w:i w:val="0"/>
          <w:color w:val="6B7280"/>
          <w:sz w:val="16"/>
        </w:rPr>
        <w:t xml:space="preserve">  — retrieved 2026-10-10</w:t>
      </w:r>
    </w:p>
    <w:p>
      <w:pPr>
        <w:spacing w:after="40"/>
      </w:pPr>
      <w:r>
        <w:rPr>
          <w:rFonts w:ascii="Arial" w:hAnsi="Arial" w:cs="Arial" w:eastAsia="Arial"/>
          <w:b w:val="0"/>
          <w:i w:val="0"/>
          <w:color w:val="6B7280"/>
          <w:sz w:val="16"/>
        </w:rPr>
        <w:t xml:space="preserve">2. </w:t>
      </w:r>
      <w:hyperlink r:id="rId15">
        <w:r>
          <w:rPr>
            <w:rFonts w:ascii="Arial" w:hAnsi="Arial" w:cs="Arial" w:eastAsia="Arial"/>
            <w:sz w:val="18"/>
            <w:color w:val="0563C1"/>
            <w:u w:val="single"/>
          </w:rPr>
          <w:t xml:space="preserve">Stripe’s AI Strategy: Build More, Not Less</w:t>
        </w:r>
      </w:hyperlink>
      <w:r>
        <w:rPr>
          <w:rFonts w:ascii="Arial" w:hAnsi="Arial" w:cs="Arial" w:eastAsia="Arial"/>
          <w:b w:val="0"/>
          <w:i w:val="0"/>
          <w:color w:val="6B7280"/>
          <w:sz w:val="16"/>
        </w:rPr>
        <w:t xml:space="preserve">  — published 2026-08-17, retrieved 2026-10-10</w:t>
      </w:r>
    </w:p>
    <w:p>
      <w:pPr>
        <w:spacing w:after="40"/>
      </w:pPr>
      <w:r>
        <w:rPr>
          <w:rFonts w:ascii="Arial" w:hAnsi="Arial" w:cs="Arial" w:eastAsia="Arial"/>
          <w:b w:val="0"/>
          <w:i w:val="0"/>
          <w:color w:val="6B7280"/>
          <w:sz w:val="16"/>
        </w:rPr>
        <w:t xml:space="preserve">3. </w:t>
      </w:r>
      <w:hyperlink r:id="rId16">
        <w:r>
          <w:rPr>
            <w:rFonts w:ascii="Arial" w:hAnsi="Arial" w:cs="Arial" w:eastAsia="Arial"/>
            <w:sz w:val="18"/>
            <w:color w:val="0563C1"/>
            <w:u w:val="single"/>
          </w:rPr>
          <w:t xml:space="preserve">Engineering Manager, Developer Productivity AI | Careerbyte</w:t>
        </w:r>
      </w:hyperlink>
      <w:r>
        <w:rPr>
          <w:rFonts w:ascii="Arial" w:hAnsi="Arial" w:cs="Arial" w:eastAsia="Arial"/>
          <w:b w:val="0"/>
          <w:i w:val="0"/>
          <w:color w:val="6B7280"/>
          <w:sz w:val="16"/>
        </w:rPr>
        <w:t xml:space="preserve">  — published 2026-08-20, retrieved 2026-10-10</w:t>
      </w:r>
    </w:p>
    <w:p>
      <w:pPr>
        <w:spacing w:after="40"/>
      </w:pPr>
      <w:r>
        <w:rPr>
          <w:rFonts w:ascii="Arial" w:hAnsi="Arial" w:cs="Arial" w:eastAsia="Arial"/>
          <w:b w:val="0"/>
          <w:i w:val="0"/>
          <w:color w:val="6B7280"/>
          <w:sz w:val="16"/>
        </w:rPr>
        <w:t xml:space="preserve">4. </w:t>
      </w:r>
      <w:r>
        <w:rPr>
          <w:rFonts w:ascii="Arial" w:hAnsi="Arial" w:cs="Arial" w:eastAsia="Arial"/>
          <w:b w:val="0"/>
          <w:i w:val="0"/>
          <w:color w:val="6B7280"/>
          <w:sz w:val="16"/>
        </w:rPr>
        <w:t>Apollo organization record: Stripe</w:t>
      </w:r>
      <w:r>
        <w:rPr>
          <w:rFonts w:ascii="Arial" w:hAnsi="Arial" w:cs="Arial" w:eastAsia="Arial"/>
          <w:b w:val="0"/>
          <w:i w:val="0"/>
          <w:color w:val="6B7280"/>
          <w:sz w:val="16"/>
        </w:rPr>
        <w:t xml:space="preserve">  — retrieved 2026-10-10</w:t>
      </w:r>
    </w:p>
    <w:p>
      <w:pPr>
        <w:spacing w:after="40"/>
      </w:pPr>
      <w:r>
        <w:rPr>
          <w:rFonts w:ascii="Arial" w:hAnsi="Arial" w:cs="Arial" w:eastAsia="Arial"/>
          <w:b w:val="0"/>
          <w:i w:val="0"/>
          <w:color w:val="6B7280"/>
          <w:sz w:val="16"/>
        </w:rPr>
        <w:t xml:space="preserve">5. </w:t>
      </w:r>
      <w:hyperlink r:id="rId17">
        <w:r>
          <w:rPr>
            <w:rFonts w:ascii="Arial" w:hAnsi="Arial" w:cs="Arial" w:eastAsia="Arial"/>
            <w:sz w:val="18"/>
            <w:color w:val="0563C1"/>
            <w:u w:val="single"/>
          </w:rPr>
          <w:t xml:space="preserve">Stripe Number of Employees 2026 | Employee Count &amp; Headcount Data | Revelio Labs</w:t>
        </w:r>
      </w:hyperlink>
      <w:r>
        <w:rPr>
          <w:rFonts w:ascii="Arial" w:hAnsi="Arial" w:cs="Arial" w:eastAsia="Arial"/>
          <w:b w:val="0"/>
          <w:i w:val="0"/>
          <w:color w:val="6B7280"/>
          <w:sz w:val="16"/>
        </w:rPr>
        <w:t xml:space="preserve">  — published 2026-08-31, retrieved 2026-10-10</w:t>
      </w:r>
    </w:p>
    <w:p>
      <w:pPr>
        <w:spacing w:after="40"/>
      </w:pPr>
      <w:r>
        <w:rPr>
          <w:rFonts w:ascii="Arial" w:hAnsi="Arial" w:cs="Arial" w:eastAsia="Arial"/>
          <w:b w:val="0"/>
          <w:i w:val="0"/>
          <w:color w:val="6B7280"/>
          <w:sz w:val="16"/>
        </w:rPr>
        <w:t xml:space="preserve">6. </w:t>
      </w:r>
      <w:hyperlink r:id="rId18">
        <w:r>
          <w:rPr>
            <w:rFonts w:ascii="Arial" w:hAnsi="Arial" w:cs="Arial" w:eastAsia="Arial"/>
            <w:sz w:val="18"/>
            <w:color w:val="0563C1"/>
            <w:u w:val="single"/>
          </w:rPr>
          <w:t xml:space="preserve">https://stripe.dev/blog/selective-test-execution-at-stripe-fast-ci-for-a-50m-line-ruby-monorepo</w:t>
        </w:r>
      </w:hyperlink>
      <w:r>
        <w:rPr>
          <w:rFonts w:ascii="Arial" w:hAnsi="Arial" w:cs="Arial" w:eastAsia="Arial"/>
          <w:b w:val="0"/>
          <w:i w:val="0"/>
          <w:color w:val="6B7280"/>
          <w:sz w:val="16"/>
        </w:rPr>
        <w:t xml:space="preserve">  — retrieved 2026-10-10</w:t>
      </w:r>
    </w:p>
    <w:p>
      <w:pPr>
        <w:spacing w:after="40"/>
      </w:pPr>
      <w:r>
        <w:rPr>
          <w:rFonts w:ascii="Arial" w:hAnsi="Arial" w:cs="Arial" w:eastAsia="Arial"/>
          <w:b w:val="0"/>
          <w:i w:val="0"/>
          <w:color w:val="6B7280"/>
          <w:sz w:val="16"/>
        </w:rPr>
        <w:t xml:space="preserve">7. </w:t>
      </w:r>
      <w:hyperlink r:id="rId9">
        <w:r>
          <w:rPr>
            <w:rFonts w:ascii="Arial" w:hAnsi="Arial" w:cs="Arial" w:eastAsia="Arial"/>
            <w:sz w:val="18"/>
            <w:color w:val="0563C1"/>
            <w:u w:val="single"/>
          </w:rPr>
          <w:t xml:space="preserve">Thomas Welfley - Engineering Leader and Software ... - LinkedIn</w:t>
        </w:r>
      </w:hyperlink>
      <w:r>
        <w:rPr>
          <w:rFonts w:ascii="Arial" w:hAnsi="Arial" w:cs="Arial" w:eastAsia="Arial"/>
          <w:b w:val="0"/>
          <w:i w:val="0"/>
          <w:color w:val="6B7280"/>
          <w:sz w:val="16"/>
        </w:rPr>
        <w:t xml:space="preserve">  — published 2026-09-26, retrieved 2026-10-10</w:t>
      </w:r>
    </w:p>
    <w:p>
      <w:pPr>
        <w:spacing w:after="40"/>
      </w:pPr>
      <w:r>
        <w:rPr>
          <w:rFonts w:ascii="Arial" w:hAnsi="Arial" w:cs="Arial" w:eastAsia="Arial"/>
          <w:b w:val="0"/>
          <w:i w:val="0"/>
          <w:color w:val="6B7280"/>
          <w:sz w:val="16"/>
        </w:rPr>
        <w:t xml:space="preserve">8. </w:t>
      </w:r>
      <w:hyperlink r:id="rId10">
        <w:r>
          <w:rPr>
            <w:rFonts w:ascii="Arial" w:hAnsi="Arial" w:cs="Arial" w:eastAsia="Arial"/>
            <w:sz w:val="18"/>
            <w:color w:val="0563C1"/>
            <w:u w:val="single"/>
          </w:rPr>
          <w:t xml:space="preserve">shepherd walker</w:t>
        </w:r>
      </w:hyperlink>
      <w:r>
        <w:rPr>
          <w:rFonts w:ascii="Arial" w:hAnsi="Arial" w:cs="Arial" w:eastAsia="Arial"/>
          <w:b w:val="0"/>
          <w:i w:val="0"/>
          <w:color w:val="6B7280"/>
          <w:sz w:val="16"/>
        </w:rPr>
        <w:t xml:space="preserve">  — published 2026-09-04, retrieved 2026-10-10</w:t>
      </w:r>
    </w:p>
    <w:p>
      <w:pPr>
        <w:spacing w:after="40"/>
      </w:pPr>
      <w:r>
        <w:rPr>
          <w:rFonts w:ascii="Arial" w:hAnsi="Arial" w:cs="Arial" w:eastAsia="Arial"/>
          <w:b w:val="0"/>
          <w:i w:val="0"/>
          <w:color w:val="6B7280"/>
          <w:sz w:val="16"/>
        </w:rPr>
        <w:t xml:space="preserve">9. </w:t>
      </w:r>
      <w:hyperlink r:id="rId11">
        <w:r>
          <w:rPr>
            <w:rFonts w:ascii="Arial" w:hAnsi="Arial" w:cs="Arial" w:eastAsia="Arial"/>
            <w:sz w:val="18"/>
            <w:color w:val="0563C1"/>
            <w:u w:val="single"/>
          </w:rPr>
          <w:t xml:space="preserve">James Curtin</w:t>
        </w:r>
      </w:hyperlink>
      <w:r>
        <w:rPr>
          <w:rFonts w:ascii="Arial" w:hAnsi="Arial" w:cs="Arial" w:eastAsia="Arial"/>
          <w:b w:val="0"/>
          <w:i w:val="0"/>
          <w:color w:val="6B7280"/>
          <w:sz w:val="16"/>
        </w:rPr>
        <w:t xml:space="preserve">  — published 2026-09-14, retrieved 2026-10-10</w:t>
      </w:r>
    </w:p>
    <w:p>
      <w:pPr>
        <w:spacing w:after="40"/>
      </w:pPr>
      <w:r>
        <w:rPr>
          <w:rFonts w:ascii="Arial" w:hAnsi="Arial" w:cs="Arial" w:eastAsia="Arial"/>
          <w:b w:val="0"/>
          <w:i w:val="0"/>
          <w:color w:val="6B7280"/>
          <w:sz w:val="16"/>
        </w:rPr>
        <w:t xml:space="preserve">10. </w:t>
      </w:r>
      <w:hyperlink r:id="rId12">
        <w:r>
          <w:rPr>
            <w:rFonts w:ascii="Arial" w:hAnsi="Arial" w:cs="Arial" w:eastAsia="Arial"/>
            <w:sz w:val="18"/>
            <w:color w:val="0563C1"/>
            <w:u w:val="single"/>
          </w:rPr>
          <w:t xml:space="preserve">William Gaybrick</w:t>
        </w:r>
      </w:hyperlink>
      <w:r>
        <w:rPr>
          <w:rFonts w:ascii="Arial" w:hAnsi="Arial" w:cs="Arial" w:eastAsia="Arial"/>
          <w:b w:val="0"/>
          <w:i w:val="0"/>
          <w:color w:val="6B7280"/>
          <w:sz w:val="16"/>
        </w:rPr>
        <w:t xml:space="preserve">  — published 2026-09-24, retrieved 2026-10-10</w:t>
      </w:r>
    </w:p>
    <w:p>
      <w:pPr>
        <w:spacing w:after="40"/>
      </w:pPr>
      <w:r>
        <w:rPr>
          <w:rFonts w:ascii="Arial" w:hAnsi="Arial" w:cs="Arial" w:eastAsia="Arial"/>
          <w:b w:val="0"/>
          <w:i w:val="0"/>
          <w:color w:val="6B7280"/>
          <w:sz w:val="16"/>
        </w:rPr>
        <w:t xml:space="preserve">11. </w:t>
      </w:r>
      <w:hyperlink r:id="rId13">
        <w:r>
          <w:rPr>
            <w:rFonts w:ascii="Arial" w:hAnsi="Arial" w:cs="Arial" w:eastAsia="Arial"/>
            <w:sz w:val="18"/>
            <w:color w:val="0563C1"/>
            <w:u w:val="single"/>
          </w:rPr>
          <w:t xml:space="preserve">Adam Findley</w:t>
        </w:r>
      </w:hyperlink>
      <w:r>
        <w:rPr>
          <w:rFonts w:ascii="Arial" w:hAnsi="Arial" w:cs="Arial" w:eastAsia="Arial"/>
          <w:b w:val="0"/>
          <w:i w:val="0"/>
          <w:color w:val="6B7280"/>
          <w:sz w:val="16"/>
        </w:rPr>
        <w:t xml:space="preserve">  — published 2026-10-06, retrieved 2026-10-10</w:t>
      </w:r>
    </w:p>
    <w:p>
      <w:pPr>
        <w:spacing w:after="40"/>
      </w:pPr>
      <w:r>
        <w:rPr>
          <w:rFonts w:ascii="Arial" w:hAnsi="Arial" w:cs="Arial" w:eastAsia="Arial"/>
          <w:b w:val="0"/>
          <w:i w:val="0"/>
          <w:color w:val="6B7280"/>
          <w:sz w:val="16"/>
        </w:rPr>
        <w:t xml:space="preserve">12. </w:t>
      </w:r>
      <w:hyperlink r:id="rId19">
        <w:r>
          <w:rPr>
            <w:rFonts w:ascii="Arial" w:hAnsi="Arial" w:cs="Arial" w:eastAsia="Arial"/>
            <w:sz w:val="18"/>
            <w:color w:val="0563C1"/>
            <w:u w:val="single"/>
          </w:rPr>
          <w:t xml:space="preserve">Stripe hiring Internal Product Engineer, Developer Productivity AI in Toronto, Ontario, Canada | LinkedIn</w:t>
        </w:r>
      </w:hyperlink>
      <w:r>
        <w:rPr>
          <w:rFonts w:ascii="Arial" w:hAnsi="Arial" w:cs="Arial" w:eastAsia="Arial"/>
          <w:b w:val="0"/>
          <w:i w:val="0"/>
          <w:color w:val="6B7280"/>
          <w:sz w:val="16"/>
        </w:rPr>
        <w:t xml:space="preserve">  — published 2026-10-08, retrieved 2026-10-10</w:t>
      </w:r>
    </w:p>
    <w:p>
      <w:pPr>
        <w:spacing w:after="40"/>
      </w:pPr>
      <w:r>
        <w:rPr>
          <w:rFonts w:ascii="Arial" w:hAnsi="Arial" w:cs="Arial" w:eastAsia="Arial"/>
          <w:b w:val="0"/>
          <w:i w:val="0"/>
          <w:color w:val="6B7280"/>
          <w:sz w:val="16"/>
        </w:rPr>
        <w:t xml:space="preserve">13. </w:t>
      </w:r>
      <w:hyperlink r:id="rId20">
        <w:r>
          <w:rPr>
            <w:rFonts w:ascii="Arial" w:hAnsi="Arial" w:cs="Arial" w:eastAsia="Arial"/>
            <w:sz w:val="18"/>
            <w:color w:val="0563C1"/>
            <w:u w:val="single"/>
          </w:rPr>
          <w:t xml:space="preserve">Stripe’s Payment Method Factory: Orchestrating agents for repeated, custom integrations</w:t>
        </w:r>
      </w:hyperlink>
      <w:r>
        <w:rPr>
          <w:rFonts w:ascii="Arial" w:hAnsi="Arial" w:cs="Arial" w:eastAsia="Arial"/>
          <w:b w:val="0"/>
          <w:i w:val="0"/>
          <w:color w:val="6B7280"/>
          <w:sz w:val="16"/>
        </w:rPr>
        <w:t xml:space="preserve">  — retrieved 2026-10-10</w:t>
      </w:r>
    </w:p>
    <w:p>
      <w:pPr>
        <w:spacing w:after="40"/>
      </w:pPr>
      <w:r>
        <w:rPr>
          <w:rFonts w:ascii="Arial" w:hAnsi="Arial" w:cs="Arial" w:eastAsia="Arial"/>
          <w:b w:val="0"/>
          <w:i w:val="0"/>
          <w:color w:val="6B7280"/>
          <w:sz w:val="16"/>
        </w:rPr>
        <w:t xml:space="preserve">14. </w:t>
      </w:r>
      <w:hyperlink r:id="rId21">
        <w:r>
          <w:rPr>
            <w:rFonts w:ascii="Arial" w:hAnsi="Arial" w:cs="Arial" w:eastAsia="Arial"/>
            <w:sz w:val="18"/>
            <w:color w:val="0563C1"/>
            <w:u w:val="single"/>
          </w:rPr>
          <w:t xml:space="preserve">Stripe Dot Dev — Blog</w:t>
        </w:r>
      </w:hyperlink>
      <w:r>
        <w:rPr>
          <w:rFonts w:ascii="Arial" w:hAnsi="Arial" w:cs="Arial" w:eastAsia="Arial"/>
          <w:b w:val="0"/>
          <w:i w:val="0"/>
          <w:color w:val="6B7280"/>
          <w:sz w:val="16"/>
        </w:rPr>
        <w:t xml:space="preserve">  — retrieved 2026-10-10</w:t>
      </w:r>
    </w:p>
    <w:p>
      <w:pPr>
        <w:spacing w:after="40"/>
      </w:pPr>
      <w:r>
        <w:rPr>
          <w:rFonts w:ascii="Arial" w:hAnsi="Arial" w:cs="Arial" w:eastAsia="Arial"/>
          <w:b w:val="0"/>
          <w:i w:val="0"/>
          <w:color w:val="6B7280"/>
          <w:sz w:val="16"/>
        </w:rPr>
        <w:t xml:space="preserve">15. </w:t>
      </w:r>
      <w:hyperlink r:id="rId22">
        <w:r>
          <w:rPr>
            <w:rFonts w:ascii="Arial" w:hAnsi="Arial" w:cs="Arial" w:eastAsia="Arial"/>
            <w:sz w:val="18"/>
            <w:color w:val="0563C1"/>
            <w:u w:val="single"/>
          </w:rPr>
          <w:t xml:space="preserve">Stripe is putting agents into software "factories"--giving them hardened prompts, sandboxing them, and iterating as you learn. All the things you'd do with humans in a factory.</w:t>
        </w:r>
      </w:hyperlink>
      <w:r>
        <w:rPr>
          <w:rFonts w:ascii="Arial" w:hAnsi="Arial" w:cs="Arial" w:eastAsia="Arial"/>
          <w:b w:val="0"/>
          <w:i w:val="0"/>
          <w:color w:val="6B7280"/>
          <w:sz w:val="16"/>
        </w:rPr>
        <w:t xml:space="preserve">  — published 2026-10-01, retrieved 2026-10-10</w:t>
      </w:r>
    </w:p>
    <w:p>
      <w:pPr>
        <w:spacing w:after="40"/>
      </w:pPr>
      <w:r>
        <w:rPr>
          <w:rFonts w:ascii="Arial" w:hAnsi="Arial" w:cs="Arial" w:eastAsia="Arial"/>
          <w:b w:val="0"/>
          <w:i w:val="0"/>
          <w:color w:val="6B7280"/>
          <w:sz w:val="16"/>
        </w:rPr>
        <w:t xml:space="preserve">16. </w:t>
      </w:r>
      <w:hyperlink r:id="rId23">
        <w:r>
          <w:rPr>
            <w:rFonts w:ascii="Arial" w:hAnsi="Arial" w:cs="Arial" w:eastAsia="Arial"/>
            <w:sz w:val="18"/>
            <w:color w:val="0563C1"/>
            <w:u w:val="single"/>
          </w:rPr>
          <w:t xml:space="preserve">SE Radio 735: Vivek Yadav on Regression Testing Microservices – Software Engineering Radio</w:t>
        </w:r>
      </w:hyperlink>
      <w:r>
        <w:rPr>
          <w:rFonts w:ascii="Arial" w:hAnsi="Arial" w:cs="Arial" w:eastAsia="Arial"/>
          <w:b w:val="0"/>
          <w:i w:val="0"/>
          <w:color w:val="6B7280"/>
          <w:sz w:val="16"/>
        </w:rPr>
        <w:t xml:space="preserve">  — published 2026-08-26, retrieved 2026-10-10</w:t>
      </w:r>
    </w:p>
    <w:p>
      <w:pPr>
        <w:spacing w:after="40"/>
      </w:pPr>
      <w:r>
        <w:rPr>
          <w:rFonts w:ascii="Arial" w:hAnsi="Arial" w:cs="Arial" w:eastAsia="Arial"/>
          <w:b w:val="0"/>
          <w:i w:val="0"/>
          <w:color w:val="6B7280"/>
          <w:sz w:val="16"/>
        </w:rPr>
        <w:t xml:space="preserve">17. </w:t>
      </w:r>
      <w:hyperlink r:id="rId24">
        <w:r>
          <w:rPr>
            <w:rFonts w:ascii="Arial" w:hAnsi="Arial" w:cs="Arial" w:eastAsia="Arial"/>
            <w:sz w:val="18"/>
            <w:color w:val="0563C1"/>
            <w:u w:val="single"/>
          </w:rPr>
          <w:t xml:space="preserve">Stripe is buying Parafin, a company the wasn't on my radar until it was announced.</w:t>
        </w:r>
      </w:hyperlink>
      <w:r>
        <w:rPr>
          <w:rFonts w:ascii="Arial" w:hAnsi="Arial" w:cs="Arial" w:eastAsia="Arial"/>
          <w:b w:val="0"/>
          <w:i w:val="0"/>
          <w:color w:val="6B7280"/>
          <w:sz w:val="16"/>
        </w:rPr>
        <w:t xml:space="preserve">  — published 2026-10-01, retrieved 2026-10-10</w:t>
      </w:r>
    </w:p>
    <w:p>
      <w:pPr>
        <w:spacing w:after="40"/>
      </w:pPr>
      <w:r>
        <w:rPr>
          <w:rFonts w:ascii="Arial" w:hAnsi="Arial" w:cs="Arial" w:eastAsia="Arial"/>
          <w:b w:val="0"/>
          <w:i w:val="0"/>
          <w:color w:val="6B7280"/>
          <w:sz w:val="16"/>
        </w:rPr>
        <w:t xml:space="preserve">18. </w:t>
      </w:r>
      <w:hyperlink r:id="rId25">
        <w:r>
          <w:rPr>
            <w:rFonts w:ascii="Arial" w:hAnsi="Arial" w:cs="Arial" w:eastAsia="Arial"/>
            <w:sz w:val="18"/>
            <w:color w:val="0563C1"/>
            <w:u w:val="single"/>
          </w:rPr>
          <w:t xml:space="preserve">Patrick Collison on Claude Code at Stripe · Details</w:t>
        </w:r>
      </w:hyperlink>
      <w:r>
        <w:rPr>
          <w:rFonts w:ascii="Arial" w:hAnsi="Arial" w:cs="Arial" w:eastAsia="Arial"/>
          <w:b w:val="0"/>
          <w:i w:val="0"/>
          <w:color w:val="6B7280"/>
          <w:sz w:val="16"/>
        </w:rPr>
        <w:t xml:space="preserve">  — published 2026-09-24, retrieved 2026-10-10</w:t>
      </w:r>
    </w:p>
    <w:p>
      <w:pPr>
        <w:spacing w:after="40"/>
      </w:pPr>
      <w:r>
        <w:rPr>
          <w:rFonts w:ascii="Arial" w:hAnsi="Arial" w:cs="Arial" w:eastAsia="Arial"/>
          <w:b w:val="0"/>
          <w:i w:val="0"/>
          <w:color w:val="6B7280"/>
          <w:sz w:val="16"/>
        </w:rPr>
        <w:t xml:space="preserve">19. </w:t>
      </w:r>
      <w:hyperlink r:id="rId26">
        <w:r>
          <w:rPr>
            <w:rFonts w:ascii="Arial" w:hAnsi="Arial" w:cs="Arial" w:eastAsia="Arial"/>
            <w:sz w:val="18"/>
            <w:color w:val="0563C1"/>
            <w:u w:val="single"/>
          </w:rPr>
          <w:t xml:space="preserve">My team at Stripe built out a tool we call Minions - asynchronous coding agents built on Stripe's developer infrastructure to accelerate dev velocity. We launched it in mid-September and it now …</w:t>
        </w:r>
      </w:hyperlink>
      <w:r>
        <w:rPr>
          <w:rFonts w:ascii="Arial" w:hAnsi="Arial" w:cs="Arial" w:eastAsia="Arial"/>
          <w:b w:val="0"/>
          <w:i w:val="0"/>
          <w:color w:val="6B7280"/>
          <w:sz w:val="16"/>
        </w:rPr>
        <w:t xml:space="preserve">  — published 2026-02-10, retrieved 2026-10-10</w:t>
      </w:r>
    </w:p>
    <w:p>
      <w:pPr>
        <w:spacing w:after="40"/>
      </w:pPr>
      <w:r>
        <w:rPr>
          <w:rFonts w:ascii="Arial" w:hAnsi="Arial" w:cs="Arial" w:eastAsia="Arial"/>
          <w:b w:val="0"/>
          <w:i w:val="0"/>
          <w:color w:val="6B7280"/>
          <w:sz w:val="16"/>
        </w:rPr>
        <w:t xml:space="preserve">20. </w:t>
      </w:r>
      <w:hyperlink r:id="rId27">
        <w:r>
          <w:rPr>
            <w:rFonts w:ascii="Arial" w:hAnsi="Arial" w:cs="Arial" w:eastAsia="Arial"/>
            <w:sz w:val="18"/>
            <w:color w:val="0563C1"/>
            <w:u w:val="single"/>
          </w:rPr>
          <w:t xml:space="preserve">https://stripe.dev/blog/minions-stripes-one-shot-end-to-end-coding-agents</w:t>
        </w:r>
      </w:hyperlink>
      <w:r>
        <w:rPr>
          <w:rFonts w:ascii="Arial" w:hAnsi="Arial" w:cs="Arial" w:eastAsia="Arial"/>
          <w:b w:val="0"/>
          <w:i w:val="0"/>
          <w:color w:val="6B7280"/>
          <w:sz w:val="16"/>
        </w:rPr>
        <w:t xml:space="preserve">  — retrieved 2026-10-10</w:t>
      </w:r>
    </w:p>
    <w:p>
      <w:pPr>
        <w:spacing w:after="40"/>
      </w:pPr>
      <w:r>
        <w:rPr>
          <w:rFonts w:ascii="Arial" w:hAnsi="Arial" w:cs="Arial" w:eastAsia="Arial"/>
          <w:b w:val="0"/>
          <w:i w:val="0"/>
          <w:color w:val="6B7280"/>
          <w:sz w:val="16"/>
        </w:rPr>
        <w:t xml:space="preserve">21. </w:t>
      </w:r>
      <w:hyperlink r:id="rId28">
        <w:r>
          <w:rPr>
            <w:rFonts w:ascii="Arial" w:hAnsi="Arial" w:cs="Arial" w:eastAsia="Arial"/>
            <w:sz w:val="18"/>
            <w:color w:val="0563C1"/>
            <w:u w:val="single"/>
          </w:rPr>
          <w:t xml:space="preserve">Stripe: Fable 5 Did a 50M-Line Ruby Migration in One Day | Claude 5 on OtterMind</w:t>
        </w:r>
      </w:hyperlink>
      <w:r>
        <w:rPr>
          <w:rFonts w:ascii="Arial" w:hAnsi="Arial" w:cs="Arial" w:eastAsia="Arial"/>
          <w:b w:val="0"/>
          <w:i w:val="0"/>
          <w:color w:val="6B7280"/>
          <w:sz w:val="16"/>
        </w:rPr>
        <w:t xml:space="preserve">  — published 2026-06-09, retrieved 2026-10-10</w:t>
      </w:r>
    </w:p>
    <w:p>
      <w:pPr>
        <w:spacing w:after="40"/>
      </w:pPr>
      <w:r>
        <w:rPr>
          <w:rFonts w:ascii="Arial" w:hAnsi="Arial" w:cs="Arial" w:eastAsia="Arial"/>
          <w:b w:val="0"/>
          <w:i w:val="0"/>
          <w:color w:val="6B7280"/>
          <w:sz w:val="16"/>
        </w:rPr>
        <w:t xml:space="preserve">22. </w:t>
      </w:r>
      <w:hyperlink r:id="rId29">
        <w:r>
          <w:rPr>
            <w:rFonts w:ascii="Arial" w:hAnsi="Arial" w:cs="Arial" w:eastAsia="Arial"/>
            <w:sz w:val="18"/>
            <w:color w:val="0563C1"/>
            <w:u w:val="single"/>
          </w:rPr>
          <w:t xml:space="preserve">Stripe is now accepting proposals for our Sessions 2027 event. If you have real insights and a point of view worth sharing on stage, we want to hear from you.</w:t>
        </w:r>
      </w:hyperlink>
      <w:r>
        <w:rPr>
          <w:rFonts w:ascii="Arial" w:hAnsi="Arial" w:cs="Arial" w:eastAsia="Arial"/>
          <w:b w:val="0"/>
          <w:i w:val="0"/>
          <w:color w:val="6B7280"/>
          <w:sz w:val="16"/>
        </w:rPr>
        <w:t xml:space="preserve">  — published 2026-09-03, retrieved 2026-10-10</w:t>
      </w:r>
    </w:p>
    <w:p>
      <w:pPr>
        <w:spacing w:after="40"/>
      </w:pPr>
      <w:r>
        <w:rPr>
          <w:rFonts w:ascii="Arial" w:hAnsi="Arial" w:cs="Arial" w:eastAsia="Arial"/>
          <w:b w:val="0"/>
          <w:i w:val="0"/>
          <w:color w:val="6B7280"/>
          <w:sz w:val="16"/>
        </w:rPr>
        <w:t xml:space="preserve">23. </w:t>
      </w:r>
      <w:hyperlink r:id="rId30">
        <w:r>
          <w:rPr>
            <w:rFonts w:ascii="Arial" w:hAnsi="Arial" w:cs="Arial" w:eastAsia="Arial"/>
            <w:sz w:val="18"/>
            <w:color w:val="0563C1"/>
            <w:u w:val="single"/>
          </w:rPr>
          <w:t xml:space="preserve">Customers | Nubank | Devin</w:t>
        </w:r>
      </w:hyperlink>
      <w:r>
        <w:rPr>
          <w:rFonts w:ascii="Arial" w:hAnsi="Arial" w:cs="Arial" w:eastAsia="Arial"/>
          <w:b w:val="0"/>
          <w:i w:val="0"/>
          <w:color w:val="6B7280"/>
          <w:sz w:val="16"/>
        </w:rPr>
        <w:t xml:space="preserve">  — published 2026-06-20, retrieved 2026-10-07</w:t>
      </w:r>
    </w:p>
    <w:p>
      <w:pPr>
        <w:spacing w:after="40"/>
      </w:pPr>
      <w:r>
        <w:rPr>
          <w:rFonts w:ascii="Arial" w:hAnsi="Arial" w:cs="Arial" w:eastAsia="Arial"/>
          <w:b w:val="0"/>
          <w:i w:val="0"/>
          <w:color w:val="6B7280"/>
          <w:sz w:val="16"/>
        </w:rPr>
        <w:t xml:space="preserve">24. </w:t>
      </w:r>
      <w:hyperlink r:id="rId31">
        <w:r>
          <w:rPr>
            <w:rFonts w:ascii="Arial" w:hAnsi="Arial" w:cs="Arial" w:eastAsia="Arial"/>
            <w:sz w:val="18"/>
            <w:color w:val="0563C1"/>
            <w:u w:val="single"/>
          </w:rPr>
          <w:t xml:space="preserve">Hey folks! I'm hiring for a very exciting role! I'm looking for a scrappy, extremely product driven EM to lead the DevProd AI team. | Shepherd Walker</w:t>
        </w:r>
      </w:hyperlink>
      <w:r>
        <w:rPr>
          <w:rFonts w:ascii="Arial" w:hAnsi="Arial" w:cs="Arial" w:eastAsia="Arial"/>
          <w:b w:val="0"/>
          <w:i w:val="0"/>
          <w:color w:val="6B7280"/>
          <w:sz w:val="16"/>
        </w:rPr>
        <w:t xml:space="preserve">  — published 2026-04-16, retrieved 2026-10-10</w:t>
      </w:r>
    </w:p>
    <w:p>
      <w:pPr>
        <w:spacing w:after="40"/>
      </w:pPr>
      <w:r>
        <w:rPr>
          <w:rFonts w:ascii="Arial" w:hAnsi="Arial" w:cs="Arial" w:eastAsia="Arial"/>
          <w:b w:val="0"/>
          <w:i w:val="0"/>
          <w:color w:val="6B7280"/>
          <w:sz w:val="16"/>
        </w:rPr>
        <w:t xml:space="preserve">25. </w:t>
      </w:r>
      <w:hyperlink r:id="rId32">
        <w:r>
          <w:rPr>
            <w:rFonts w:ascii="Arial" w:hAnsi="Arial" w:cs="Arial" w:eastAsia="Arial"/>
            <w:sz w:val="18"/>
            <w:color w:val="0563C1"/>
            <w:u w:val="single"/>
          </w:rPr>
          <w:t xml:space="preserve">EBANX: From one engineer's evaluation to 92% of merged PRs</w:t>
        </w:r>
      </w:hyperlink>
      <w:r>
        <w:rPr>
          <w:rFonts w:ascii="Arial" w:hAnsi="Arial" w:cs="Arial" w:eastAsia="Arial"/>
          <w:b w:val="0"/>
          <w:i w:val="0"/>
          <w:color w:val="6B7280"/>
          <w:sz w:val="16"/>
        </w:rPr>
        <w:t xml:space="preserve">  — retrieved 2026-10-07</w:t>
      </w:r>
    </w:p>
    <w:p>
      <w:pPr>
        <w:spacing w:after="40"/>
      </w:pPr>
      <w:r>
        <w:rPr>
          <w:rFonts w:ascii="Arial" w:hAnsi="Arial" w:cs="Arial" w:eastAsia="Arial"/>
          <w:b w:val="0"/>
          <w:i w:val="0"/>
          <w:color w:val="6B7280"/>
          <w:sz w:val="16"/>
        </w:rPr>
        <w:t xml:space="preserve">26. </w:t>
      </w:r>
      <w:hyperlink r:id="rId33">
        <w:r>
          <w:rPr>
            <w:rFonts w:ascii="Arial" w:hAnsi="Arial" w:cs="Arial" w:eastAsia="Arial"/>
            <w:sz w:val="18"/>
            <w:color w:val="0563C1"/>
            <w:u w:val="single"/>
          </w:rPr>
          <w:t xml:space="preserve">Customers | Litera | Devin</w:t>
        </w:r>
      </w:hyperlink>
      <w:r>
        <w:rPr>
          <w:rFonts w:ascii="Arial" w:hAnsi="Arial" w:cs="Arial" w:eastAsia="Arial"/>
          <w:b w:val="0"/>
          <w:i w:val="0"/>
          <w:color w:val="6B7280"/>
          <w:sz w:val="16"/>
        </w:rPr>
        <w:t xml:space="preserve">  — published 2026-07-10, retrieved 2026-10-07</w:t>
      </w:r>
    </w:p>
    <w:p>
      <w:pPr>
        <w:spacing w:after="40"/>
      </w:pPr>
      <w:r>
        <w:rPr>
          <w:rFonts w:ascii="Arial" w:hAnsi="Arial" w:cs="Arial" w:eastAsia="Arial"/>
          <w:b w:val="0"/>
          <w:i w:val="0"/>
          <w:color w:val="6B7280"/>
          <w:sz w:val="16"/>
        </w:rPr>
        <w:t xml:space="preserve">27. </w:t>
      </w:r>
      <w:hyperlink r:id="rId34">
        <w:r>
          <w:rPr>
            <w:rFonts w:ascii="Arial" w:hAnsi="Arial" w:cs="Arial" w:eastAsia="Arial"/>
            <w:sz w:val="18"/>
            <w:color w:val="0563C1"/>
            <w:u w:val="single"/>
          </w:rPr>
          <w:t xml:space="preserve">I sat down with David George at a16z to talk about all things Stripe and agentic coding as plastic injection molding in the 1940s. You'll have to let me know if the …</w:t>
        </w:r>
      </w:hyperlink>
      <w:r>
        <w:rPr>
          <w:rFonts w:ascii="Arial" w:hAnsi="Arial" w:cs="Arial" w:eastAsia="Arial"/>
          <w:b w:val="0"/>
          <w:i w:val="0"/>
          <w:color w:val="6B7280"/>
          <w:sz w:val="16"/>
        </w:rPr>
        <w:t xml:space="preserve">  — published 2026-08-17, retrieved 2026-10-10</w:t>
      </w:r>
    </w:p>
    <w:p>
      <w:pPr>
        <w:spacing w:after="40"/>
      </w:pPr>
      <w:r>
        <w:rPr>
          <w:rFonts w:ascii="Arial" w:hAnsi="Arial" w:cs="Arial" w:eastAsia="Arial"/>
          <w:b w:val="0"/>
          <w:i w:val="0"/>
          <w:color w:val="6B7280"/>
          <w:sz w:val="16"/>
        </w:rPr>
        <w:t xml:space="preserve">28. </w:t>
      </w:r>
      <w:hyperlink r:id="rId35">
        <w:r>
          <w:rPr>
            <w:rFonts w:ascii="Arial" w:hAnsi="Arial" w:cs="Arial" w:eastAsia="Arial"/>
            <w:sz w:val="18"/>
            <w:color w:val="0563C1"/>
            <w:u w:val="single"/>
          </w:rPr>
          <w:t xml:space="preserve">Customers | Ramp | Devin</w:t>
        </w:r>
      </w:hyperlink>
      <w:r>
        <w:rPr>
          <w:rFonts w:ascii="Arial" w:hAnsi="Arial" w:cs="Arial" w:eastAsia="Arial"/>
          <w:b w:val="0"/>
          <w:i w:val="0"/>
          <w:color w:val="6B7280"/>
          <w:sz w:val="16"/>
        </w:rPr>
        <w:t xml:space="preserve">  — published 2025-03-25, retrieved 2026-10-08</w:t>
      </w:r>
    </w:p>
    <w:p>
      <w:pPr>
        <w:spacing w:after="40"/>
      </w:pPr>
      <w:r>
        <w:rPr>
          <w:rFonts w:ascii="Arial" w:hAnsi="Arial" w:cs="Arial" w:eastAsia="Arial"/>
          <w:b w:val="0"/>
          <w:i w:val="0"/>
          <w:color w:val="6B7280"/>
          <w:sz w:val="16"/>
        </w:rPr>
        <w:t xml:space="preserve">29. </w:t>
      </w:r>
      <w:hyperlink r:id="rId36">
        <w:r>
          <w:rPr>
            <w:rFonts w:ascii="Arial" w:hAnsi="Arial" w:cs="Arial" w:eastAsia="Arial"/>
            <w:sz w:val="18"/>
            <w:color w:val="0563C1"/>
            <w:u w:val="single"/>
          </w:rPr>
          <w:t xml:space="preserve">Customers | Itaú - Devin</w:t>
        </w:r>
      </w:hyperlink>
      <w:r>
        <w:rPr>
          <w:rFonts w:ascii="Arial" w:hAnsi="Arial" w:cs="Arial" w:eastAsia="Arial"/>
          <w:b w:val="0"/>
          <w:i w:val="0"/>
          <w:color w:val="6B7280"/>
          <w:sz w:val="16"/>
        </w:rPr>
        <w:t xml:space="preserve">  — retrieved 2026-10-07</w:t>
      </w:r>
    </w:p>
    <w:p>
      <w:pPr>
        <w:spacing w:after="40"/>
      </w:pPr>
      <w:r>
        <w:rPr>
          <w:rFonts w:ascii="Arial" w:hAnsi="Arial" w:cs="Arial" w:eastAsia="Arial"/>
          <w:b w:val="0"/>
          <w:i w:val="0"/>
          <w:color w:val="6B7280"/>
          <w:sz w:val="16"/>
        </w:rPr>
        <w:t xml:space="preserve">30. </w:t>
      </w:r>
      <w:hyperlink r:id="rId37">
        <w:r>
          <w:rPr>
            <w:rFonts w:ascii="Arial" w:hAnsi="Arial" w:cs="Arial" w:eastAsia="Arial"/>
            <w:sz w:val="18"/>
            <w:color w:val="0563C1"/>
            <w:u w:val="single"/>
          </w:rPr>
          <w:t xml:space="preserve">Building autonomous coding agents at Stripe</w:t>
        </w:r>
      </w:hyperlink>
      <w:r>
        <w:rPr>
          <w:rFonts w:ascii="Arial" w:hAnsi="Arial" w:cs="Arial" w:eastAsia="Arial"/>
          <w:b w:val="0"/>
          <w:i w:val="0"/>
          <w:color w:val="6B7280"/>
          <w:sz w:val="16"/>
        </w:rPr>
        <w:t xml:space="preserve">  — published 2026-05-26, retrieved 2026-10-10</w:t>
      </w:r>
    </w:p>
    <w:p>
      <w:pPr>
        <w:spacing w:before="160"/>
      </w:pPr>
      <w:r>
        <w:rPr>
          <w:rFonts w:ascii="Arial" w:hAnsi="Arial" w:cs="Arial" w:eastAsia="Arial"/>
          <w:b w:val="0"/>
          <w:i/>
          <w:color w:val="6B7280"/>
          <w:sz w:val="16"/>
        </w:rPr>
        <w:t>Validator: 0 unsupported item(s) dropped, 2 flag(s).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welfley" TargetMode="External"/><Relationship Id="rId10" Type="http://schemas.openxmlformats.org/officeDocument/2006/relationships/hyperlink" Target="https://linkedin.com/in/shep-walker" TargetMode="External"/><Relationship Id="rId11" Type="http://schemas.openxmlformats.org/officeDocument/2006/relationships/hyperlink" Target="https://linkedin.com/in/jameswcurtin" TargetMode="External"/><Relationship Id="rId12" Type="http://schemas.openxmlformats.org/officeDocument/2006/relationships/hyperlink" Target="https://www.linkedin.com/in/william-gaybrick-5730347" TargetMode="External"/><Relationship Id="rId13" Type="http://schemas.openxmlformats.org/officeDocument/2006/relationships/hyperlink" Target="https://www.linkedin.com/in/adamfindley" TargetMode="External"/><Relationship Id="rId14" Type="http://schemas.openxmlformats.org/officeDocument/2006/relationships/hyperlink" Target="https://claude.com/customers/stripe" TargetMode="External"/><Relationship Id="rId15" Type="http://schemas.openxmlformats.org/officeDocument/2006/relationships/hyperlink" Target="https://exa.ai/library/podcast/r7x133l7946/episode/gbfx4xrhjvx" TargetMode="External"/><Relationship Id="rId16" Type="http://schemas.openxmlformats.org/officeDocument/2006/relationships/hyperlink" Target="https://careerbyte.fast-page.org/remote-jobs/engineering-manager-developer-productivity-ai" TargetMode="External"/><Relationship Id="rId17" Type="http://schemas.openxmlformats.org/officeDocument/2006/relationships/hyperlink" Target="https://www.reveliolabs.com/companies/stripe/employees" TargetMode="External"/><Relationship Id="rId18" Type="http://schemas.openxmlformats.org/officeDocument/2006/relationships/hyperlink" Target="https://stripe.dev/blog/selective-test-execution-at-stripe-fast-ci-for-a-50m-line-ruby-monorepo" TargetMode="External"/><Relationship Id="rId19" Type="http://schemas.openxmlformats.org/officeDocument/2006/relationships/hyperlink" Target="https://ca.linkedin.com/jobs/view/internal-product-engineer-developer-productivity-ai-at-stripe-4477469252" TargetMode="External"/><Relationship Id="rId20" Type="http://schemas.openxmlformats.org/officeDocument/2006/relationships/hyperlink" Target="https://stripe.dev/blog/stripes-payment-method-factory-orchestrating-agents-for-repeated-custom-integrations" TargetMode="External"/><Relationship Id="rId21" Type="http://schemas.openxmlformats.org/officeDocument/2006/relationships/hyperlink" Target="https://stripe.dev/blog" TargetMode="External"/><Relationship Id="rId22" Type="http://schemas.openxmlformats.org/officeDocument/2006/relationships/hyperlink" Target="https://www.linkedin.com/feed/update/urn:li:activity:7511501887716679681" TargetMode="External"/><Relationship Id="rId23" Type="http://schemas.openxmlformats.org/officeDocument/2006/relationships/hyperlink" Target="https://se-radio.net/2026/08/se-radio-735-vivek-yadav-on-regression-testing-microservices/" TargetMode="External"/><Relationship Id="rId24" Type="http://schemas.openxmlformats.org/officeDocument/2006/relationships/hyperlink" Target="https://www.linkedin.com/posts/joel-lewis-3631492a1_stripe-to-buy-parafin-to-scale-embedded-finance-activity-7511423337433128960-qfpP" TargetMode="External"/><Relationship Id="rId25" Type="http://schemas.openxmlformats.org/officeDocument/2006/relationships/hyperlink" Target="https://ulisten.ai/channels/claude/patrick-collison-on-claude-code-at-stripe_S_lzYIvtEaQ/details" TargetMode="External"/><Relationship Id="rId26" Type="http://schemas.openxmlformats.org/officeDocument/2006/relationships/hyperlink" Target="https://www.linkedin.com/posts/shep-walker_minions-stripes-one-shot-end-to-end-coding-activity-7426783288750411776-XaHV" TargetMode="External"/><Relationship Id="rId27" Type="http://schemas.openxmlformats.org/officeDocument/2006/relationships/hyperlink" Target="https://stripe.dev/blog/minions-stripes-one-shot-end-to-end-coding-agents" TargetMode="External"/><Relationship Id="rId28" Type="http://schemas.openxmlformats.org/officeDocument/2006/relationships/hyperlink" Target="https://claude5.ai/news/stripe-claude-fable-5-50-million-line-migration-one-day" TargetMode="External"/><Relationship Id="rId29" Type="http://schemas.openxmlformats.org/officeDocument/2006/relationships/hyperlink" Target="https://www.linkedin.com/feed/update/urn:li:activity:7501386630797144066" TargetMode="External"/><Relationship Id="rId30" Type="http://schemas.openxmlformats.org/officeDocument/2006/relationships/hyperlink" Target="https://devin.ai/customers/nubank/" TargetMode="External"/><Relationship Id="rId31" Type="http://schemas.openxmlformats.org/officeDocument/2006/relationships/hyperlink" Target="https://www.linkedin.com/posts/shep-walker_engineering-manager-developer-productivity-activity-7450553488587108352-3Bpo" TargetMode="External"/><Relationship Id="rId32" Type="http://schemas.openxmlformats.org/officeDocument/2006/relationships/hyperlink" Target="https://devin.ai/customers/ebanx" TargetMode="External"/><Relationship Id="rId33" Type="http://schemas.openxmlformats.org/officeDocument/2006/relationships/hyperlink" Target="https://devin.ai/customers/litera" TargetMode="External"/><Relationship Id="rId34" Type="http://schemas.openxmlformats.org/officeDocument/2006/relationships/hyperlink" Target="https://www.linkedin.com/posts/william-gaybrick-5730347_i-sat-down-with-david-george-at-a16z-to-talk-activity-7495244937278627840-3VOL" TargetMode="External"/><Relationship Id="rId35" Type="http://schemas.openxmlformats.org/officeDocument/2006/relationships/hyperlink" Target="https://devin.ai/customers/ramp/" TargetMode="External"/><Relationship Id="rId36" Type="http://schemas.openxmlformats.org/officeDocument/2006/relationships/hyperlink" Target="https://devin.ai/customers/itau" TargetMode="External"/><Relationship Id="rId37" Type="http://schemas.openxmlformats.org/officeDocument/2006/relationships/hyperlink" Target="https://www.youtube.com/watch?v=WW-549L6L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Stripe account brief</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