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Q-19. Write an SQL query to determine the 5th highest salary without using TOP or limit method.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e1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6-1 = (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employees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e2 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e2.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&gt; e1.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Q-20. Write an SQL query to fetch the list of employees with the same salary.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employees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salary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employees 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emp_id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emp_id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A31028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A31028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16Ufp/UjOhGOzdC1mnKMDlqVTg==">AMUW2mUd2iViaEUPI2ZWPsRCES1yhR6XO6nI8D+u/TUXYo3jE4cWtpf67myaCiwrGC+Lm+bbbCc3sldkf2JgrrW6a5j65Oe12QdJmiE8RipGu9w7nuK49wk=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2021-03-26T13:48:00Z</dcterms:created>
  <dc:creator>snv vaibhav</dc:creator>
</cp:coreProperties>
</file>