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i w:val="false"/>
          <w:iCs w:val="false"/>
          <w:color w:val="8B0000"/>
          <w:sz w:val="32"/>
          <w:szCs w:val="32"/>
        </w:rPr>
        <w:t xml:space="preserve">SERVICE AGREEMENT</w:t>
      </w:r>
    </w:p>
    <w:p>
      <w:pPr>
        <w:spacing w:after="120"/>
        <w:jc w:val="center"/>
      </w:pPr>
      <w:r>
        <w:rPr>
          <w:b/>
          <w:bCs/>
          <w:i w:val="false"/>
          <w:iCs w:val="false"/>
          <w:color w:val="B22222"/>
          <w:sz w:val="24"/>
          <w:szCs w:val="24"/>
        </w:rPr>
        <w:t xml:space="preserve">HIGH-RISK VENDOR CONTRACT</w:t>
      </w:r>
    </w:p>
    <w:p>
      <w:pPr>
        <w:pBdr>
          <w:bottom w:val="single" w:color="CCCCCC" w:sz="6" w:space="1"/>
        </w:pBdr>
        <w:spacing w:after="160"/>
      </w:pPr>
    </w:p>
    <w:p>
      <w:pPr>
        <w:spacing w:after="120"/>
        <w:jc w:val="both"/>
      </w:pPr>
      <w:r>
        <w:rPr>
          <w:b w:val="false"/>
          <w:bCs w:val="false"/>
          <w:i w:val="false"/>
          <w:iCs w:val="false"/>
          <w:color w:val="000000"/>
          <w:sz w:val="22"/>
          <w:szCs w:val="22"/>
        </w:rPr>
        <w:t xml:space="preserve">This Service Agreement ("Agreement") is entered into as of April 24, 2026 ("Effective Date") by and between:</w:t>
      </w:r>
    </w:p>
    <w:p>
      <w:pPr>
        <w:spacing w:after="120"/>
        <w:jc w:val="both"/>
      </w:pPr>
      <w:r>
        <w:rPr>
          <w:b w:val="false"/>
          <w:bCs w:val="false"/>
          <w:i w:val="false"/>
          <w:iCs w:val="false"/>
          <w:color w:val="000000"/>
          <w:sz w:val="22"/>
          <w:szCs w:val="22"/>
        </w:rPr>
        <w:t xml:space="preserve">OmniServe Vendors Inc., a Nevada corporation ("Service Provider"), and Apex Dominion Holdings LLC, a Delaware limited liability company ("Client").</w:t>
      </w:r>
    </w:p>
    <w:p>
      <w:pPr>
        <w:spacing w:after="120"/>
        <w:jc w:val="both"/>
      </w:pPr>
      <w:r>
        <w:rPr>
          <w:b w:val="false"/>
          <w:bCs w:val="false"/>
          <w:i w:val="false"/>
          <w:iCs w:val="false"/>
          <w:color w:val="000000"/>
          <w:sz w:val="22"/>
          <w:szCs w:val="22"/>
        </w:rPr>
        <w:t xml:space="preserve">WHEREAS, Client wishes to engage Service Provider for managed services, and Service Provider agrees to the terms set forth herein, which Service Provider acknowledges have been reviewed and accepted.</w:t>
      </w:r>
    </w:p>
    <w:p>
      <w:pPr>
        <w:pStyle w:val="Heading1"/>
        <w:spacing w:after="140" w:before="280"/>
      </w:pPr>
      <w:r>
        <w:rPr>
          <w:rFonts w:ascii="Arial" w:cs="Arial" w:eastAsia="Arial" w:hAnsi="Arial"/>
          <w:b/>
          <w:bCs/>
          <w:color w:val="1F3864"/>
          <w:sz w:val="28"/>
          <w:szCs w:val="28"/>
        </w:rPr>
        <w:t xml:space="preserve">1. SCOPE OF WORK</w:t>
      </w:r>
    </w:p>
    <w:p>
      <w:pPr>
        <w:spacing w:after="120"/>
        <w:jc w:val="both"/>
      </w:pPr>
      <w:r>
        <w:rPr>
          <w:b w:val="false"/>
          <w:bCs w:val="false"/>
          <w:i w:val="false"/>
          <w:iCs w:val="false"/>
          <w:color w:val="000000"/>
          <w:sz w:val="22"/>
          <w:szCs w:val="22"/>
        </w:rPr>
        <w:t xml:space="preserve">1.1 Service Provider shall perform all services, tasks, and functions as directed by Client from time to time, including any tasks not originally contemplated at the time of execution of this Agreement. Client retains the right to unilaterally expand or alter the scope of work at any time without additional compensation to Service Provider unless Client expressly agrees otherwise in writing.</w:t>
      </w:r>
    </w:p>
    <w:p>
      <w:pPr>
        <w:spacing w:after="120"/>
        <w:jc w:val="both"/>
      </w:pPr>
      <w:r>
        <w:rPr>
          <w:b w:val="false"/>
          <w:bCs w:val="false"/>
          <w:i w:val="false"/>
          <w:iCs w:val="false"/>
          <w:color w:val="000000"/>
          <w:sz w:val="22"/>
          <w:szCs w:val="22"/>
        </w:rPr>
        <w:t xml:space="preserve">1.2 Service Provider shall make its personnel available to Client on demand, including weekends and holidays, without additional charge, unless Client specifically approves overtime compensation in writing in advance.</w:t>
      </w:r>
    </w:p>
    <w:p>
      <w:pPr>
        <w:spacing w:after="120"/>
        <w:jc w:val="both"/>
      </w:pPr>
      <w:r>
        <w:rPr>
          <w:b w:val="false"/>
          <w:bCs w:val="false"/>
          <w:i w:val="false"/>
          <w:iCs w:val="false"/>
          <w:color w:val="000000"/>
          <w:sz w:val="22"/>
          <w:szCs w:val="22"/>
        </w:rPr>
        <w:t xml:space="preserve">1.3 All deliverables shall meet such standards as Client determines in its sole and absolute discretion. Service Provider shall revise and rework any deliverable as many times as Client requires until Client, in its sole judgment, deems it acceptable.</w:t>
      </w:r>
    </w:p>
    <w:p>
      <w:pPr>
        <w:pStyle w:val="Heading1"/>
        <w:spacing w:after="140" w:before="280"/>
      </w:pPr>
      <w:r>
        <w:rPr>
          <w:rFonts w:ascii="Arial" w:cs="Arial" w:eastAsia="Arial" w:hAnsi="Arial"/>
          <w:b/>
          <w:bCs/>
          <w:color w:val="1F3864"/>
          <w:sz w:val="28"/>
          <w:szCs w:val="28"/>
        </w:rPr>
        <w:t xml:space="preserve">2. PAYMENT TERMS</w:t>
      </w:r>
    </w:p>
    <w:p>
      <w:pPr>
        <w:spacing w:after="120"/>
        <w:jc w:val="both"/>
      </w:pPr>
      <w:r>
        <w:rPr>
          <w:b w:val="false"/>
          <w:bCs w:val="false"/>
          <w:i w:val="false"/>
          <w:iCs w:val="false"/>
          <w:color w:val="000000"/>
          <w:sz w:val="22"/>
          <w:szCs w:val="22"/>
        </w:rPr>
        <w:t xml:space="preserve">2.1 Client shall pay Service Provider a base fee of USD $20,000.00 per month, subject to Client's right to defer payment for up to one hundred and eighty (180) days if Client determines, in its sole discretion, that project outcomes have not met Client's expectations.</w:t>
      </w:r>
    </w:p>
    <w:p>
      <w:pPr>
        <w:spacing w:after="120"/>
        <w:jc w:val="both"/>
      </w:pPr>
      <w:r>
        <w:rPr>
          <w:b w:val="false"/>
          <w:bCs w:val="false"/>
          <w:i w:val="false"/>
          <w:iCs w:val="false"/>
          <w:color w:val="000000"/>
          <w:sz w:val="22"/>
          <w:szCs w:val="22"/>
        </w:rPr>
        <w:t xml:space="preserve">2.2 Client may deduct from any invoice amounts Client believes, in its sole discretion, represent unsatisfactory work, rework costs, or losses caused by delays, without obligation to provide detailed justification to Service Provider.</w:t>
      </w:r>
    </w:p>
    <w:p>
      <w:pPr>
        <w:spacing w:after="120"/>
        <w:jc w:val="both"/>
      </w:pPr>
      <w:r>
        <w:rPr>
          <w:b w:val="false"/>
          <w:bCs w:val="false"/>
          <w:i w:val="false"/>
          <w:iCs w:val="false"/>
          <w:color w:val="000000"/>
          <w:sz w:val="22"/>
          <w:szCs w:val="22"/>
        </w:rPr>
        <w:t xml:space="preserve">2.3 All payments are conditioned upon Client's final written acceptance of all deliverables for the applicable period. No payment shall be due unless and until Client provides such written acceptance, which Client may withhold for any reason or no reason. Interest shall not accrue on withheld or deferred amounts.</w:t>
      </w:r>
    </w:p>
    <w:p>
      <w:pPr>
        <w:spacing w:after="120"/>
        <w:jc w:val="both"/>
      </w:pPr>
      <w:r>
        <w:rPr>
          <w:b w:val="false"/>
          <w:bCs w:val="false"/>
          <w:i w:val="false"/>
          <w:iCs w:val="false"/>
          <w:color w:val="000000"/>
          <w:sz w:val="22"/>
          <w:szCs w:val="22"/>
        </w:rPr>
        <w:t xml:space="preserve">2.4 Service Provider shall bear all costs of materials, tools, third-party licenses, travel, and any other expenses incurred in connection with performing the Services unless Client expressly pre-approves such expenses in writing.</w:t>
      </w:r>
    </w:p>
    <w:p>
      <w:pPr>
        <w:pStyle w:val="Heading1"/>
        <w:spacing w:after="140" w:before="280"/>
      </w:pPr>
      <w:r>
        <w:rPr>
          <w:rFonts w:ascii="Arial" w:cs="Arial" w:eastAsia="Arial" w:hAnsi="Arial"/>
          <w:b/>
          <w:bCs/>
          <w:color w:val="1F3864"/>
          <w:sz w:val="28"/>
          <w:szCs w:val="28"/>
        </w:rPr>
        <w:t xml:space="preserve">3. LIABILITY</w:t>
      </w:r>
    </w:p>
    <w:p>
      <w:pPr>
        <w:spacing w:after="120"/>
        <w:jc w:val="both"/>
      </w:pPr>
      <w:r>
        <w:rPr>
          <w:b w:val="false"/>
          <w:bCs w:val="false"/>
          <w:i w:val="false"/>
          <w:iCs w:val="false"/>
          <w:color w:val="000000"/>
          <w:sz w:val="22"/>
          <w:szCs w:val="22"/>
        </w:rPr>
        <w:t xml:space="preserve">3.1 UNLIMITED LIABILITY OF SERVICE PROVIDER. Service Provider's liability under this Agreement is unlimited. Service Provider shall indemnify, defend, and hold harmless Client and its affiliates, officers, directors, and employees from and against any and all losses, claims, damages, liabilities, costs, and expenses (including reasonable attorneys' fees) arising out of or related to: (a) Service Provider's performance or non-performance of Services; (b) any third-party claims arising from Service Provider's work; (c) any data loss or system damage occurring during the engagement, regardless of cause; and (d) any consequential, incidental, or indirect losses suffered by Client.</w:t>
      </w:r>
    </w:p>
    <w:p>
      <w:pPr>
        <w:spacing w:after="120"/>
        <w:jc w:val="both"/>
      </w:pPr>
      <w:r>
        <w:rPr>
          <w:b w:val="false"/>
          <w:bCs w:val="false"/>
          <w:i w:val="false"/>
          <w:iCs w:val="false"/>
          <w:color w:val="000000"/>
          <w:sz w:val="22"/>
          <w:szCs w:val="22"/>
        </w:rPr>
        <w:t xml:space="preserve">3.2 Client's liability to Service Provider is expressly limited to the amounts actually paid to Service Provider in the thirty (30) days immediately preceding any claim, excluding any deferred or withheld amounts.</w:t>
      </w:r>
    </w:p>
    <w:p>
      <w:pPr>
        <w:spacing w:after="120"/>
        <w:jc w:val="both"/>
      </w:pPr>
      <w:r>
        <w:rPr>
          <w:b w:val="false"/>
          <w:bCs w:val="false"/>
          <w:i w:val="false"/>
          <w:iCs w:val="false"/>
          <w:color w:val="000000"/>
          <w:sz w:val="22"/>
          <w:szCs w:val="22"/>
        </w:rPr>
        <w:t xml:space="preserve">3.3 Service Provider assumes all risk of loss or damage to its equipment and personnel on Client's premises and waives any claims against Client arising therefrom.</w:t>
      </w:r>
    </w:p>
    <w:p>
      <w:pPr>
        <w:pStyle w:val="Heading1"/>
        <w:spacing w:after="140" w:before="280"/>
      </w:pPr>
      <w:r>
        <w:rPr>
          <w:rFonts w:ascii="Arial" w:cs="Arial" w:eastAsia="Arial" w:hAnsi="Arial"/>
          <w:b/>
          <w:bCs/>
          <w:color w:val="1F3864"/>
          <w:sz w:val="28"/>
          <w:szCs w:val="28"/>
        </w:rPr>
        <w:t xml:space="preserve">4. TERMINATION</w:t>
      </w:r>
    </w:p>
    <w:p>
      <w:pPr>
        <w:spacing w:after="120"/>
        <w:jc w:val="both"/>
      </w:pPr>
      <w:r>
        <w:rPr>
          <w:b w:val="false"/>
          <w:bCs w:val="false"/>
          <w:i w:val="false"/>
          <w:iCs w:val="false"/>
          <w:color w:val="000000"/>
          <w:sz w:val="22"/>
          <w:szCs w:val="22"/>
        </w:rPr>
        <w:t xml:space="preserve">4.1 Client may terminate this Agreement at any time, for any reason or no reason, immediately and without prior notice, without liability to Service Provider beyond fees, if any, that Client determines in its sole discretion are owed for fully accepted work.</w:t>
      </w:r>
    </w:p>
    <w:p>
      <w:pPr>
        <w:spacing w:after="120"/>
        <w:jc w:val="both"/>
      </w:pPr>
      <w:r>
        <w:rPr>
          <w:b w:val="false"/>
          <w:bCs w:val="false"/>
          <w:i w:val="false"/>
          <w:iCs w:val="false"/>
          <w:color w:val="000000"/>
          <w:sz w:val="22"/>
          <w:szCs w:val="22"/>
        </w:rPr>
        <w:t xml:space="preserve">4.2 Service Provider may not terminate this Agreement during any active project phase without Client's prior written consent. Service Provider's request for consent to terminate may be denied by Client in its sole discretion. Unauthorized termination by Service Provider shall constitute a material breach entitling Client to liquidated damages equal to twelve (12) months of the monthly fee.</w:t>
      </w:r>
    </w:p>
    <w:p>
      <w:pPr>
        <w:spacing w:after="120"/>
        <w:jc w:val="both"/>
      </w:pPr>
      <w:r>
        <w:rPr>
          <w:b w:val="false"/>
          <w:bCs w:val="false"/>
          <w:i w:val="false"/>
          <w:iCs w:val="false"/>
          <w:color w:val="000000"/>
          <w:sz w:val="22"/>
          <w:szCs w:val="22"/>
        </w:rPr>
        <w:t xml:space="preserve">4.3 Upon any termination, Service Provider shall continue to provide transition services for up to ninety (90) days at Client's request, at the same monthly rate, without the right to refuse.</w:t>
      </w:r>
    </w:p>
    <w:p>
      <w:pPr>
        <w:pStyle w:val="Heading1"/>
        <w:spacing w:after="140" w:before="280"/>
      </w:pPr>
      <w:r>
        <w:rPr>
          <w:rFonts w:ascii="Arial" w:cs="Arial" w:eastAsia="Arial" w:hAnsi="Arial"/>
          <w:b/>
          <w:bCs/>
          <w:color w:val="1F3864"/>
          <w:sz w:val="28"/>
          <w:szCs w:val="28"/>
        </w:rPr>
        <w:t xml:space="preserve">5. CONFIDENTIALITY</w:t>
      </w:r>
    </w:p>
    <w:p>
      <w:pPr>
        <w:spacing w:after="120"/>
        <w:jc w:val="both"/>
      </w:pPr>
      <w:r>
        <w:rPr>
          <w:b w:val="false"/>
          <w:bCs w:val="false"/>
          <w:i w:val="false"/>
          <w:iCs w:val="false"/>
          <w:color w:val="000000"/>
          <w:sz w:val="22"/>
          <w:szCs w:val="22"/>
        </w:rPr>
        <w:t xml:space="preserve">5.1 Service Provider acknowledges that it may receive confidential information of Client and agrees to take reasonable care not to disclose such information to unauthorized third parties.</w:t>
      </w:r>
    </w:p>
    <w:p>
      <w:pPr>
        <w:spacing w:after="120"/>
        <w:jc w:val="both"/>
      </w:pPr>
      <w:r>
        <w:rPr>
          <w:b w:val="false"/>
          <w:bCs w:val="false"/>
          <w:i w:val="false"/>
          <w:iCs w:val="false"/>
          <w:color w:val="000000"/>
          <w:sz w:val="22"/>
          <w:szCs w:val="22"/>
        </w:rPr>
        <w:t xml:space="preserve">5.2 Client shall have no confidentiality obligations with respect to any information received from Service Provider. Client may freely use, disclose, or commercialize Service Provider's proprietary methods, tools, processes, pricing information, and technical approaches without restriction.</w:t>
      </w:r>
    </w:p>
    <w:p>
      <w:pPr>
        <w:spacing w:after="120"/>
        <w:jc w:val="both"/>
      </w:pPr>
      <w:r>
        <w:rPr>
          <w:b w:val="false"/>
          <w:bCs w:val="false"/>
          <w:i w:val="false"/>
          <w:iCs w:val="false"/>
          <w:color w:val="000000"/>
          <w:sz w:val="22"/>
          <w:szCs w:val="22"/>
        </w:rPr>
        <w:t xml:space="preserve">5.3 Service Provider acknowledges that breach of any confidentiality obligation shall entitle Client to injunctive relief and damages without proof of actual harm.</w:t>
      </w:r>
    </w:p>
    <w:p>
      <w:pPr>
        <w:pStyle w:val="Heading1"/>
        <w:spacing w:after="140" w:before="280"/>
      </w:pPr>
      <w:r>
        <w:rPr>
          <w:rFonts w:ascii="Arial" w:cs="Arial" w:eastAsia="Arial" w:hAnsi="Arial"/>
          <w:b/>
          <w:bCs/>
          <w:color w:val="1F3864"/>
          <w:sz w:val="28"/>
          <w:szCs w:val="28"/>
        </w:rPr>
        <w:t xml:space="preserve">6. INTELLECTUAL PROPERTY</w:t>
      </w:r>
    </w:p>
    <w:p>
      <w:pPr>
        <w:spacing w:after="120"/>
        <w:jc w:val="both"/>
      </w:pPr>
      <w:r>
        <w:rPr>
          <w:b w:val="false"/>
          <w:bCs w:val="false"/>
          <w:i w:val="false"/>
          <w:iCs w:val="false"/>
          <w:color w:val="000000"/>
          <w:sz w:val="22"/>
          <w:szCs w:val="22"/>
        </w:rPr>
        <w:t xml:space="preserve">6.1 All intellectual property, including pre-existing tools, frameworks, proprietary methodologies, and custom developments brought by Service Provider or created during performance of this Agreement, shall vest entirely and irrevocably in Client upon creation, with no additional compensation to Service Provider.</w:t>
      </w:r>
    </w:p>
    <w:p>
      <w:pPr>
        <w:spacing w:after="120"/>
        <w:jc w:val="both"/>
      </w:pPr>
      <w:r>
        <w:rPr>
          <w:b w:val="false"/>
          <w:bCs w:val="false"/>
          <w:i w:val="false"/>
          <w:iCs w:val="false"/>
          <w:color w:val="000000"/>
          <w:sz w:val="22"/>
          <w:szCs w:val="22"/>
        </w:rPr>
        <w:t xml:space="preserve">6.2 Service Provider hereby assigns all present and future rights, title, and interest in all work product to Client and agrees to execute any documents necessary to perfect such assignment at Service Provider's own cost.</w:t>
      </w:r>
    </w:p>
    <w:p>
      <w:pPr>
        <w:pStyle w:val="Heading1"/>
        <w:spacing w:after="140" w:before="280"/>
      </w:pPr>
      <w:r>
        <w:rPr>
          <w:rFonts w:ascii="Arial" w:cs="Arial" w:eastAsia="Arial" w:hAnsi="Arial"/>
          <w:b/>
          <w:bCs/>
          <w:color w:val="1F3864"/>
          <w:sz w:val="28"/>
          <w:szCs w:val="28"/>
        </w:rPr>
        <w:t xml:space="preserve">7. DISPUTE RESOLUTION</w:t>
      </w:r>
    </w:p>
    <w:p>
      <w:pPr>
        <w:spacing w:after="120"/>
        <w:jc w:val="both"/>
      </w:pPr>
      <w:r>
        <w:rPr>
          <w:b w:val="false"/>
          <w:bCs w:val="false"/>
          <w:i w:val="false"/>
          <w:iCs w:val="false"/>
          <w:color w:val="000000"/>
          <w:sz w:val="22"/>
          <w:szCs w:val="22"/>
        </w:rPr>
        <w:t xml:space="preserve">7.1 Any dispute arising under this Agreement shall be resolved exclusively in the courts of Client's choosing, in the jurisdiction of Client's principal place of business. Service Provider irrevocably submits to such jurisdiction and waives any objection to venue or jurisdiction.</w:t>
      </w:r>
    </w:p>
    <w:p>
      <w:pPr>
        <w:spacing w:after="120"/>
        <w:jc w:val="both"/>
      </w:pPr>
      <w:r>
        <w:rPr>
          <w:b w:val="false"/>
          <w:bCs w:val="false"/>
          <w:i w:val="false"/>
          <w:iCs w:val="false"/>
          <w:color w:val="000000"/>
          <w:sz w:val="22"/>
          <w:szCs w:val="22"/>
        </w:rPr>
        <w:t xml:space="preserve">7.2 Service Provider shall not initiate any legal proceedings against Client without first exhausting an internal escalation process, which may last up to one hundred and eighty (180) days, during which Service Provider shall continue to perform all Services.</w:t>
      </w:r>
    </w:p>
    <w:p>
      <w:pPr>
        <w:spacing w:after="120"/>
        <w:jc w:val="both"/>
      </w:pPr>
      <w:r>
        <w:rPr>
          <w:b w:val="false"/>
          <w:bCs w:val="false"/>
          <w:i w:val="false"/>
          <w:iCs w:val="false"/>
          <w:color w:val="000000"/>
          <w:sz w:val="22"/>
          <w:szCs w:val="22"/>
        </w:rPr>
        <w:t xml:space="preserve">7.3 This Agreement shall be governed by the law of the jurisdiction selected by Client at the time any claim is made. Client reserves the right to elect governing law at the time of any dispute.</w:t>
      </w:r>
    </w:p>
    <w:p>
      <w:pPr>
        <w:pStyle w:val="Heading1"/>
        <w:spacing w:after="140" w:before="280"/>
      </w:pPr>
      <w:r>
        <w:rPr>
          <w:rFonts w:ascii="Arial" w:cs="Arial" w:eastAsia="Arial" w:hAnsi="Arial"/>
          <w:b/>
          <w:bCs/>
          <w:color w:val="1F3864"/>
          <w:sz w:val="28"/>
          <w:szCs w:val="28"/>
        </w:rPr>
        <w:t xml:space="preserve">8. GENERAL PROVISIONS</w:t>
      </w:r>
    </w:p>
    <w:p>
      <w:pPr>
        <w:spacing w:after="120"/>
        <w:jc w:val="both"/>
      </w:pPr>
      <w:r>
        <w:rPr>
          <w:b w:val="false"/>
          <w:bCs w:val="false"/>
          <w:i w:val="false"/>
          <w:iCs w:val="false"/>
          <w:color w:val="000000"/>
          <w:sz w:val="22"/>
          <w:szCs w:val="22"/>
        </w:rPr>
        <w:t xml:space="preserve">8.1 This Agreement represents the entire understanding between the parties. Client may amend this Agreement by providing written notice to Service Provider; Service Provider's continued performance shall constitute acceptance of any such amendment.</w:t>
      </w:r>
    </w:p>
    <w:p>
      <w:pPr>
        <w:spacing w:after="120"/>
        <w:jc w:val="both"/>
      </w:pPr>
      <w:r>
        <w:rPr>
          <w:b w:val="false"/>
          <w:bCs w:val="false"/>
          <w:i w:val="false"/>
          <w:iCs w:val="false"/>
          <w:color w:val="000000"/>
          <w:sz w:val="22"/>
          <w:szCs w:val="22"/>
        </w:rPr>
        <w:t xml:space="preserve">8.2 Service Provider may not assign any of its rights or obligations. Client may freely assign this Agreement to any successor, affiliate, or third party.</w:t>
      </w:r>
    </w:p>
    <w:p>
      <w:pPr>
        <w:spacing w:after="120"/>
        <w:jc w:val="both"/>
      </w:pPr>
      <w:r>
        <w:rPr>
          <w:b w:val="false"/>
          <w:bCs w:val="false"/>
          <w:i w:val="false"/>
          <w:iCs w:val="false"/>
          <w:color w:val="000000"/>
          <w:sz w:val="22"/>
          <w:szCs w:val="22"/>
        </w:rPr>
        <w:t xml:space="preserve">8.3 Failure by Client to enforce any provision shall not constitute a waiver. All waivers must be in writing and signed by Client.</w:t>
      </w:r>
    </w:p>
    <w:p>
      <w:pPr>
        <w:pBdr>
          <w:bottom w:val="single" w:color="CCCCCC" w:sz="6" w:space="1"/>
        </w:pBdr>
        <w:spacing w:after="160"/>
      </w:pPr>
    </w:p>
    <w:p>
      <w:pPr>
        <w:spacing w:after="120"/>
        <w:jc w:val="both"/>
      </w:pPr>
      <w:r>
        <w:rPr>
          <w:b w:val="false"/>
          <w:bCs w:val="false"/>
          <w:i w:val="false"/>
          <w:iCs w:val="false"/>
          <w:color w:val="000000"/>
          <w:sz w:val="22"/>
          <w:szCs w:val="22"/>
        </w:rPr>
        <w:t xml:space="preserve">IN WITNESS WHEREOF, the parties have executed this Agreement as of the Effective Date.</w:t>
      </w:r>
    </w:p>
    <w:p>
      <w:pPr>
        <w:spacing w:after="120"/>
        <w:jc w:val="both"/>
      </w:pPr>
      <w:r>
        <w:rPr>
          <w:b w:val="false"/>
          <w:bCs w:val="false"/>
          <w:i w:val="false"/>
          <w:iCs w:val="false"/>
          <w:color w:val="000000"/>
          <w:sz w:val="22"/>
          <w:szCs w:val="22"/>
        </w:rPr>
        <w:t xml:space="preserve"> </w:t>
      </w:r>
    </w:p>
    <w:p>
      <w:pPr>
        <w:spacing w:after="120"/>
        <w:jc w:val="both"/>
      </w:pPr>
      <w:r>
        <w:rPr>
          <w:b/>
          <w:bCs/>
          <w:i w:val="false"/>
          <w:iCs w:val="false"/>
          <w:color w:val="000000"/>
          <w:sz w:val="22"/>
          <w:szCs w:val="22"/>
        </w:rPr>
        <w:t xml:space="preserve">OmniServe Vendors Inc.                              Apex Dominion Holdings LLC</w:t>
      </w:r>
    </w:p>
    <w:p>
      <w:pPr>
        <w:spacing w:after="120"/>
        <w:jc w:val="both"/>
      </w:pPr>
      <w:r>
        <w:rPr>
          <w:b w:val="false"/>
          <w:bCs w:val="false"/>
          <w:i w:val="false"/>
          <w:iCs w:val="false"/>
          <w:color w:val="000000"/>
          <w:sz w:val="22"/>
          <w:szCs w:val="22"/>
        </w:rPr>
        <w:t xml:space="preserve">Signature: _______________________                  Signature: _______________________</w:t>
      </w:r>
    </w:p>
    <w:p>
      <w:pPr>
        <w:spacing w:after="120"/>
        <w:jc w:val="both"/>
      </w:pPr>
      <w:r>
        <w:rPr>
          <w:b w:val="false"/>
          <w:bCs w:val="false"/>
          <w:i w:val="false"/>
          <w:iCs w:val="false"/>
          <w:color w:val="000000"/>
          <w:sz w:val="22"/>
          <w:szCs w:val="22"/>
        </w:rPr>
        <w:t xml:space="preserve">Name:      _______________________                  Name:      _______________________</w:t>
      </w:r>
    </w:p>
    <w:p>
      <w:pPr>
        <w:spacing w:after="120"/>
        <w:jc w:val="both"/>
      </w:pPr>
      <w:r>
        <w:rPr>
          <w:b w:val="false"/>
          <w:bCs w:val="false"/>
          <w:i w:val="false"/>
          <w:iCs w:val="false"/>
          <w:color w:val="000000"/>
          <w:sz w:val="22"/>
          <w:szCs w:val="22"/>
        </w:rPr>
        <w:t xml:space="preserve">Title:     _______________________                  Title:     _______________________</w:t>
      </w:r>
    </w:p>
    <w:p>
      <w:pPr>
        <w:spacing w:after="120"/>
        <w:jc w:val="both"/>
      </w:pPr>
      <w:r>
        <w:rPr>
          <w:b w:val="false"/>
          <w:bCs w:val="false"/>
          <w:i w:val="false"/>
          <w:iCs w:val="false"/>
          <w:color w:val="000000"/>
          <w:sz w:val="22"/>
          <w:szCs w:val="22"/>
        </w:rPr>
        <w:t xml:space="preserve">Date:      _______________________                  Date:      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2026-04-24T06:49:58.820Z</dcterms:created>
  <dcterms:modified xsi:type="dcterms:W3CDTF">2026-04-24T06:49:58.820Z</dcterms:modified>
</cp:coreProperties>
</file>

<file path=docProps/custom.xml><?xml version="1.0" encoding="utf-8"?>
<Properties xmlns="http://schemas.openxmlformats.org/officeDocument/2006/custom-properties" xmlns:vt="http://schemas.openxmlformats.org/officeDocument/2006/docPropsVTypes"/>
</file>