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50"/>
          <w:szCs w:val="50"/>
          <w:u w:val="single"/>
        </w:rPr>
      </w:pPr>
      <w:bookmarkStart w:colFirst="0" w:colLast="0" w:name="_ou7y4y49vfnl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u w:val="single"/>
          <w:rtl w:val="0"/>
        </w:rPr>
        <w:t xml:space="preserve">FINAL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doh5aem303e0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Team Name: Last Byte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61ucvw015xn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Aniket Sahu 25BAI11514</w:t>
      </w:r>
      <w:r w:rsidDel="00000000" w:rsidR="00000000" w:rsidRPr="00000000">
        <w:rPr>
          <w:rtl w:val="0"/>
        </w:rPr>
        <w:t xml:space="preserve"> – Model Training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Mohd.Wasil Azmi 25BCE11172–  Designer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Gulshan Nijammudin Shaikh Mansuri 25BCE11141– Model Training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Disha Dashore25BAI10444 – Documentation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an AI-powered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Adventure Mapping prototype</w:t>
      </w:r>
      <w:r w:rsidDel="00000000" w:rsidR="00000000" w:rsidRPr="00000000">
        <w:rPr>
          <w:rtl w:val="0"/>
        </w:rPr>
        <w:t xml:space="preserve"> that analyzes terrain images and highlights safe walking paths, rocky regions, and vegetation density to assist hikers and off-road explorers.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core, the system uses semantic segmentation to classify each pixel of an input image into six terrain categories, enabling real-time scene understanding through a simple web-based interface.</w:t>
      </w:r>
    </w:p>
    <w:p w:rsidR="00000000" w:rsidDel="00000000" w:rsidP="00000000" w:rsidRDefault="00000000" w:rsidRPr="00000000" w14:paraId="0000000B">
      <w:pPr>
        <w:spacing w:after="24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Our method places a strong emphasis on learning objectives, reproducibility, and usefulness.</w:t>
      </w:r>
    </w:p>
    <w:p w:rsidR="00000000" w:rsidDel="00000000" w:rsidP="00000000" w:rsidRDefault="00000000" w:rsidRPr="00000000" w14:paraId="0000000C">
      <w:pPr>
        <w:spacing w:after="240" w:before="0"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Architecture (Frontend + ML)</w:t>
      </w:r>
    </w:p>
    <w:p w:rsidR="00000000" w:rsidDel="00000000" w:rsidP="00000000" w:rsidRDefault="00000000" w:rsidRPr="00000000" w14:paraId="0000000D">
      <w:pPr>
        <w:spacing w:after="240" w:before="0"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system follows a simple end-to-end pipeline: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User uploads terrain image  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Web Frontend Interface  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U-Net Segmentation Model  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Color-coded Terrain Map  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User receives navigation insights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frontend allows users to upload images and visualize segmentation results, while the backend performs preprocessing, inference, and mask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Dataset Overview</w:t>
      </w:r>
    </w:p>
    <w:p w:rsidR="00000000" w:rsidDel="00000000" w:rsidP="00000000" w:rsidRDefault="00000000" w:rsidRPr="00000000" w14:paraId="00000019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The dataset includes:</w:t>
      </w:r>
    </w:p>
    <w:p w:rsidR="00000000" w:rsidDel="00000000" w:rsidP="00000000" w:rsidRDefault="00000000" w:rsidRPr="00000000" w14:paraId="0000001A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Training images and masks</w:t>
      </w:r>
    </w:p>
    <w:p w:rsidR="00000000" w:rsidDel="00000000" w:rsidP="00000000" w:rsidRDefault="00000000" w:rsidRPr="00000000" w14:paraId="0000001B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Masks and pictures for validation</w:t>
      </w:r>
    </w:p>
    <w:p w:rsidR="00000000" w:rsidDel="00000000" w:rsidP="00000000" w:rsidRDefault="00000000" w:rsidRPr="00000000" w14:paraId="0000001C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Six semantic classes are included in each mask. To make the original labels compatible with the model output, they were remapped to a continuous range [0–5].</w:t>
      </w:r>
    </w:p>
    <w:p w:rsidR="00000000" w:rsidDel="00000000" w:rsidP="00000000" w:rsidRDefault="00000000" w:rsidRPr="00000000" w14:paraId="0000001D">
      <w:pPr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Preprocessing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used the following fundamental preprocessing procedures to get the data ready for training: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512 × 512 resized images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20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Label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Remapped label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Normalized pixel values to [0, 1]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Masks resized through the use of nearest neighbor interpolation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Masks in the LongTensor format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Additionally, we used lightweight augmentation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50% chance of a random horizontal flip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These actions maintained the pipeline's simplicity while enhancing generalization.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preprocessing steps ensure consistent input for both model training and real-time frontend inference.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Architecture of Models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semantic segmentation, we employed a specially designed U-Net architecture. Because it strikes as a good balance between simplicity and performance, U-Net was selected. The model can learn both fine spatial details and global context thanks to its encoder–decoder structure, and skip connections aid in preserving significant features during upsampling.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of Architecture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Encoder: Convolution, ReLU, and max pooling in three downsampling blocks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Bottleneck: Representation of deep features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Transposed convolutions with skip connections as a decoder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Six class channels are produced by the final layer's 1x1 convolution.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trained model is integrated into a lightweight frontend interface, enabling users to analyze terrain images interactively.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9uqnoegt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Interface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web-based frontend was developed to simulate a real-life Adventure Mapping application.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include: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Image upload by user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One-click terrain analysis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Side-by-side visualization of original image and segmented output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Color-coded regions indicating: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Safe walking paths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Rocky zones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Vegetation areas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Rough terrain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interface demonstrates how the segmentation model can be deployed in practical navigation scenarios.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ly15sn2i3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Training Setup</w:t>
      </w:r>
    </w:p>
    <w:p w:rsidR="00000000" w:rsidDel="00000000" w:rsidP="00000000" w:rsidRDefault="00000000" w:rsidRPr="00000000" w14:paraId="0000004F">
      <w:pPr>
        <w:keepNext w:val="1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size: 512px × 512px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Loss Function: Cross Entropy + 0.5 × Dice Loss</w:t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052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Epochs: 40</w:t>
      </w:r>
    </w:p>
    <w:p w:rsidR="00000000" w:rsidDel="00000000" w:rsidP="00000000" w:rsidRDefault="00000000" w:rsidRPr="00000000" w14:paraId="00000053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1</w:t>
      </w:r>
    </w:p>
    <w:p w:rsidR="00000000" w:rsidDel="00000000" w:rsidP="00000000" w:rsidRDefault="00000000" w:rsidRPr="00000000" w14:paraId="00000054">
      <w:pPr>
        <w:keepNext w:val="1"/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classes :6</w:t>
      </w:r>
    </w:p>
    <w:p w:rsidR="00000000" w:rsidDel="00000000" w:rsidP="00000000" w:rsidRDefault="00000000" w:rsidRPr="00000000" w14:paraId="00000055">
      <w:pPr>
        <w:keepNext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Training was performed using the provided scripts. Logs and checkpoints were saved in the runs directory.</w:t>
      </w:r>
    </w:p>
    <w:p w:rsidR="00000000" w:rsidDel="00000000" w:rsidP="00000000" w:rsidRDefault="00000000" w:rsidRPr="00000000" w14:paraId="00000056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Due to limited hackathon time, training was kept short and focused on producing a working baseline model.</w:t>
      </w:r>
    </w:p>
    <w:p w:rsidR="00000000" w:rsidDel="00000000" w:rsidP="00000000" w:rsidRDefault="00000000" w:rsidRPr="00000000" w14:paraId="00000057">
      <w:pPr>
        <w:pStyle w:val="Heading2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e6t51v76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Metric</w:t>
      </w:r>
    </w:p>
    <w:p w:rsidR="00000000" w:rsidDel="00000000" w:rsidP="00000000" w:rsidRDefault="00000000" w:rsidRPr="00000000" w14:paraId="00000058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Model performance was evaluated using Mean Intersection over Union (mIoU).</w:t>
      </w:r>
    </w:p>
    <w:p w:rsidR="00000000" w:rsidDel="00000000" w:rsidP="00000000" w:rsidRDefault="00000000" w:rsidRPr="00000000" w14:paraId="00000059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mIoU measures how well predicted segmentation masks overlap with ground truth labels across all classes. This metric provides a more reliable assessment than pixel accuracy for segmentation tasks.</w:t>
      </w:r>
    </w:p>
    <w:p w:rsidR="00000000" w:rsidDel="00000000" w:rsidP="00000000" w:rsidRDefault="00000000" w:rsidRPr="00000000" w14:paraId="0000005A">
      <w:pPr>
        <w:pStyle w:val="Heading2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v61awlfmz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Results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Using user-uploaded images, the system successfully creates pixel-level terrain maps.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Segmented outputs make it obvious which areas are dangerous and which are accessible.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Because of the short hackathon duration, functional deployment took precedence over comprehensive performance optimization.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Among the visual outputs are: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original picture of the terrain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Regions of terrain with color mapping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961769" cy="21727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769" cy="217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209783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09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THE PROJECT WORKS:</w:t>
      </w:r>
      <w:r w:rsidDel="00000000" w:rsidR="00000000" w:rsidRPr="00000000">
        <w:rPr/>
        <w:drawing>
          <wp:inline distB="114300" distT="114300" distL="114300" distR="114300">
            <wp:extent cx="4864973" cy="202794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973" cy="2027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05578" cy="2481263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578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2153" cy="1989412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153" cy="198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6788" cy="196203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4513" l="0" r="20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96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ymm44q8h1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gui05b122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157044" cy="235322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7129" l="1923" r="4327" t="8443"/>
                    <a:stretch>
                      <a:fillRect/>
                    </a:stretch>
                  </pic:blipFill>
                  <pic:spPr>
                    <a:xfrm>
                      <a:off x="0" y="0"/>
                      <a:ext cx="3157044" cy="235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77064" cy="24664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7084" l="0" r="0" t="9263"/>
                    <a:stretch>
                      <a:fillRect/>
                    </a:stretch>
                  </pic:blipFill>
                  <pic:spPr>
                    <a:xfrm>
                      <a:off x="0" y="0"/>
                      <a:ext cx="3477064" cy="246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Confusion Matrix:</w:t>
      </w:r>
    </w:p>
    <w:p w:rsidR="00000000" w:rsidDel="00000000" w:rsidP="00000000" w:rsidRDefault="00000000" w:rsidRPr="00000000" w14:paraId="0000006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452813" cy="258960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589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73gxguerm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Life implementation</w:t>
      </w:r>
    </w:p>
    <w:p w:rsidR="00000000" w:rsidDel="00000000" w:rsidP="00000000" w:rsidRDefault="00000000" w:rsidRPr="00000000" w14:paraId="00000071">
      <w:pPr>
        <w:pStyle w:val="Heading2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sxksff339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Adventure Mapping Apps</w:t>
      </w:r>
    </w:p>
    <w:p w:rsidR="00000000" w:rsidDel="00000000" w:rsidP="00000000" w:rsidRDefault="00000000" w:rsidRPr="00000000" w14:paraId="00000072">
      <w:pPr>
        <w:pStyle w:val="Heading2"/>
        <w:keepLines w:val="0"/>
        <w:spacing w:after="240" w:before="240" w:lineRule="auto"/>
        <w:rPr>
          <w:sz w:val="22"/>
          <w:szCs w:val="22"/>
        </w:rPr>
      </w:pPr>
      <w:bookmarkStart w:colFirst="0" w:colLast="0" w:name="_to6ecc7s03ea" w:id="11"/>
      <w:bookmarkEnd w:id="11"/>
      <w:r w:rsidDel="00000000" w:rsidR="00000000" w:rsidRPr="00000000">
        <w:rPr>
          <w:sz w:val="22"/>
          <w:szCs w:val="22"/>
          <w:rtl w:val="0"/>
        </w:rPr>
        <w:t xml:space="preserve">Apps for hikers or campers could:</w:t>
      </w:r>
    </w:p>
    <w:p w:rsidR="00000000" w:rsidDel="00000000" w:rsidP="00000000" w:rsidRDefault="00000000" w:rsidRPr="00000000" w14:paraId="00000073">
      <w:pPr>
        <w:pStyle w:val="Heading2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to6ecc7s03ea" w:id="11"/>
      <w:bookmarkEnd w:id="11"/>
      <w:r w:rsidDel="00000000" w:rsidR="00000000" w:rsidRPr="00000000">
        <w:rPr>
          <w:sz w:val="22"/>
          <w:szCs w:val="22"/>
          <w:rtl w:val="0"/>
        </w:rPr>
        <w:t xml:space="preserve">highlight safe walking paths</w:t>
        <w:br w:type="textWrapping"/>
      </w:r>
    </w:p>
    <w:p w:rsidR="00000000" w:rsidDel="00000000" w:rsidP="00000000" w:rsidRDefault="00000000" w:rsidRPr="00000000" w14:paraId="00000074">
      <w:pPr>
        <w:pStyle w:val="Heading2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to6ecc7s03ea" w:id="11"/>
      <w:bookmarkEnd w:id="11"/>
      <w:r w:rsidDel="00000000" w:rsidR="00000000" w:rsidRPr="00000000">
        <w:rPr>
          <w:sz w:val="22"/>
          <w:szCs w:val="22"/>
          <w:rtl w:val="0"/>
        </w:rPr>
        <w:t xml:space="preserve">mark rocky zones</w:t>
        <w:br w:type="textWrapping"/>
      </w:r>
    </w:p>
    <w:p w:rsidR="00000000" w:rsidDel="00000000" w:rsidP="00000000" w:rsidRDefault="00000000" w:rsidRPr="00000000" w14:paraId="00000075">
      <w:pPr>
        <w:pStyle w:val="Heading2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to6ecc7s03ea" w:id="11"/>
      <w:bookmarkEnd w:id="11"/>
      <w:r w:rsidDel="00000000" w:rsidR="00000000" w:rsidRPr="00000000">
        <w:rPr>
          <w:sz w:val="22"/>
          <w:szCs w:val="22"/>
          <w:rtl w:val="0"/>
        </w:rPr>
        <w:t xml:space="preserve">show vegetation density</w:t>
        <w:br w:type="textWrapping"/>
      </w:r>
    </w:p>
    <w:p w:rsidR="00000000" w:rsidDel="00000000" w:rsidP="00000000" w:rsidRDefault="00000000" w:rsidRPr="00000000" w14:paraId="00000076">
      <w:pPr>
        <w:pStyle w:val="Heading2"/>
        <w:keepLines w:val="0"/>
        <w:spacing w:after="240" w:before="240" w:lineRule="auto"/>
        <w:rPr>
          <w:sz w:val="22"/>
          <w:szCs w:val="22"/>
        </w:rPr>
      </w:pPr>
      <w:bookmarkStart w:colFirst="0" w:colLast="0" w:name="_qhcybe99n0z3" w:id="12"/>
      <w:bookmarkEnd w:id="12"/>
      <w:r w:rsidDel="00000000" w:rsidR="00000000" w:rsidRPr="00000000">
        <w:rPr>
          <w:sz w:val="22"/>
          <w:szCs w:val="22"/>
          <w:rtl w:val="0"/>
        </w:rPr>
        <w:t xml:space="preserve">based on camera input.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860n13xrs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a nutshell:</w:t>
      </w:r>
    </w:p>
    <w:p w:rsidR="00000000" w:rsidDel="00000000" w:rsidP="00000000" w:rsidRDefault="00000000" w:rsidRPr="00000000" w14:paraId="0000007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In this project, we developed an AI-powered Adventure Mapping prototype that enables terrain understanding through semantic segmentation. Using synthetic desert images provided by Duality AI and generated through their simulation platform Falcon, we trained a U-Net-based model to classify terrain at pixel level.</w:t>
      </w:r>
    </w:p>
    <w:p w:rsidR="00000000" w:rsidDel="00000000" w:rsidP="00000000" w:rsidRDefault="00000000" w:rsidRPr="00000000" w14:paraId="00000079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The trained model was integrated with a simple frontend interface, allowing users to upload images and receive segmented terrain maps highlighting safe paths and hazardous regions. This demonstrates a complete end-to-end pipeline from data preprocessing to real-world application deployment.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Challenges and Observations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 Complication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We initially started off with Deeplabv3 but that did not suit of model was slow and created unwanted leisure then, we shifted to custom U-net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visually similar classes were occasionally misclassified, especially in shadowed or low-contrast regions.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Consistently Inconsistent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IoU (intersection over union) kept deflecting and showed irregular variations, </w:t>
      </w:r>
      <w:r w:rsidDel="00000000" w:rsidR="00000000" w:rsidRPr="00000000">
        <w:rPr>
          <w:rtl w:val="0"/>
        </w:rPr>
        <w:t xml:space="preserve">stabilizing</w:t>
      </w:r>
      <w:r w:rsidDel="00000000" w:rsidR="00000000" w:rsidRPr="00000000">
        <w:rPr>
          <w:rtl w:val="0"/>
        </w:rPr>
        <w:t xml:space="preserve"> the same was a task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o7v3g2b7w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Work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additional time, we would: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 frontend UI for mobile usage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GPS-based mapping support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on larger datasets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 inference speed for real-time deployment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live drone or camera feeds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54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