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CB842" w14:textId="7D459A62" w:rsidR="00AB2C60" w:rsidRDefault="00AB2C60">
      <w:pPr>
        <w:rPr>
          <w:rFonts w:ascii="Arial Narrow" w:hAnsi="Arial Narrow"/>
          <w:sz w:val="56"/>
          <w:szCs w:val="56"/>
        </w:rPr>
      </w:pPr>
      <w:r>
        <w:rPr>
          <w:rFonts w:ascii="Arial Narrow" w:hAnsi="Arial Narrow"/>
          <w:sz w:val="56"/>
          <w:szCs w:val="56"/>
        </w:rPr>
        <w:t xml:space="preserve">Module: </w:t>
      </w:r>
      <w:proofErr w:type="spellStart"/>
      <w:r>
        <w:rPr>
          <w:rFonts w:ascii="Arial Narrow" w:hAnsi="Arial Narrow"/>
          <w:sz w:val="56"/>
          <w:szCs w:val="56"/>
        </w:rPr>
        <w:t>Ech</w:t>
      </w:r>
      <w:proofErr w:type="spellEnd"/>
      <w:r>
        <w:rPr>
          <w:rFonts w:ascii="Arial Narrow" w:hAnsi="Arial Narrow"/>
          <w:sz w:val="56"/>
          <w:szCs w:val="56"/>
        </w:rPr>
        <w:t xml:space="preserve"> – Web Based Hacking</w:t>
      </w:r>
    </w:p>
    <w:p w14:paraId="33C8B661" w14:textId="77777777" w:rsidR="00AB2C60" w:rsidRDefault="00AB2C60">
      <w:pPr>
        <w:rPr>
          <w:rFonts w:ascii="Arial Narrow" w:hAnsi="Arial Narrow"/>
          <w:sz w:val="56"/>
          <w:szCs w:val="56"/>
        </w:rPr>
      </w:pPr>
    </w:p>
    <w:p w14:paraId="22A75099" w14:textId="44E58A51" w:rsidR="00AB2C60" w:rsidRDefault="00AB2C60" w:rsidP="00AB2C60">
      <w:pPr>
        <w:pStyle w:val="ListParagraph"/>
        <w:numPr>
          <w:ilvl w:val="0"/>
          <w:numId w:val="1"/>
        </w:numPr>
        <w:rPr>
          <w:rFonts w:ascii="Arial Narrow" w:hAnsi="Arial Narrow"/>
          <w:sz w:val="44"/>
          <w:szCs w:val="44"/>
        </w:rPr>
      </w:pPr>
      <w:r>
        <w:rPr>
          <w:rFonts w:ascii="Arial Narrow" w:hAnsi="Arial Narrow"/>
          <w:sz w:val="44"/>
          <w:szCs w:val="44"/>
        </w:rPr>
        <w:t xml:space="preserve"> </w:t>
      </w:r>
      <w:r w:rsidRPr="00AB2C60">
        <w:rPr>
          <w:rFonts w:ascii="Arial Narrow" w:hAnsi="Arial Narrow"/>
          <w:sz w:val="44"/>
          <w:szCs w:val="44"/>
        </w:rPr>
        <w:t>What is Session Hijacking Explain with Techniques?</w:t>
      </w:r>
    </w:p>
    <w:p w14:paraId="32FD4D76" w14:textId="36795D5A" w:rsidR="00AB2C60" w:rsidRDefault="00AB2C60" w:rsidP="00AB2C60">
      <w:pPr>
        <w:ind w:left="360"/>
        <w:rPr>
          <w:rFonts w:ascii="Arial Narrow" w:hAnsi="Arial Narrow"/>
          <w:sz w:val="44"/>
          <w:szCs w:val="44"/>
        </w:rPr>
      </w:pPr>
      <w:r>
        <w:rPr>
          <w:rFonts w:ascii="Arial Narrow" w:hAnsi="Arial Narrow"/>
          <w:sz w:val="44"/>
          <w:szCs w:val="44"/>
        </w:rPr>
        <w:t xml:space="preserve">Ans-&gt; </w:t>
      </w:r>
      <w:r w:rsidRPr="00AB2C60">
        <w:rPr>
          <w:rFonts w:ascii="Arial Narrow" w:hAnsi="Arial Narrow"/>
          <w:sz w:val="44"/>
          <w:szCs w:val="44"/>
        </w:rPr>
        <w:t>Session hijacking is a cyberattack where an attacker steals or compromises a user's active computer session. This allows the attacker to impersonate the legitimate user and gain unauthorized access to their data and activities.</w:t>
      </w:r>
    </w:p>
    <w:p w14:paraId="1540F972" w14:textId="3FE14F45" w:rsidR="00AB2C60" w:rsidRDefault="00AB2C60" w:rsidP="00AB2C60">
      <w:pPr>
        <w:pStyle w:val="ListParagraph"/>
        <w:numPr>
          <w:ilvl w:val="0"/>
          <w:numId w:val="2"/>
        </w:numPr>
        <w:rPr>
          <w:rFonts w:ascii="Arial Narrow" w:hAnsi="Arial Narrow"/>
          <w:sz w:val="44"/>
          <w:szCs w:val="44"/>
        </w:rPr>
      </w:pPr>
      <w:r>
        <w:rPr>
          <w:rFonts w:ascii="Arial Narrow" w:hAnsi="Arial Narrow"/>
          <w:sz w:val="44"/>
          <w:szCs w:val="44"/>
        </w:rPr>
        <w:t xml:space="preserve">There are some Techniques of session Hijacking are as </w:t>
      </w:r>
      <w:proofErr w:type="gramStart"/>
      <w:r>
        <w:rPr>
          <w:rFonts w:ascii="Arial Narrow" w:hAnsi="Arial Narrow"/>
          <w:sz w:val="44"/>
          <w:szCs w:val="44"/>
        </w:rPr>
        <w:t>follow:-</w:t>
      </w:r>
      <w:proofErr w:type="gramEnd"/>
      <w:r>
        <w:rPr>
          <w:rFonts w:ascii="Arial Narrow" w:hAnsi="Arial Narrow"/>
          <w:sz w:val="44"/>
          <w:szCs w:val="44"/>
        </w:rPr>
        <w:t xml:space="preserve"> </w:t>
      </w:r>
    </w:p>
    <w:p w14:paraId="50DCB0A5" w14:textId="079BC1DF" w:rsidR="00AB2C60" w:rsidRDefault="00AB2C60" w:rsidP="00AB2C60">
      <w:pPr>
        <w:pStyle w:val="ListParagraph"/>
        <w:numPr>
          <w:ilvl w:val="0"/>
          <w:numId w:val="3"/>
        </w:numPr>
        <w:rPr>
          <w:rFonts w:ascii="Arial Narrow" w:hAnsi="Arial Narrow"/>
          <w:sz w:val="44"/>
          <w:szCs w:val="44"/>
        </w:rPr>
      </w:pPr>
      <w:r w:rsidRPr="00AB2C60">
        <w:rPr>
          <w:rFonts w:ascii="Arial Narrow" w:hAnsi="Arial Narrow"/>
          <w:sz w:val="44"/>
          <w:szCs w:val="44"/>
        </w:rPr>
        <w:t>Session Sniffing</w:t>
      </w:r>
      <w:r>
        <w:rPr>
          <w:rFonts w:ascii="Arial Narrow" w:hAnsi="Arial Narrow"/>
          <w:sz w:val="44"/>
          <w:szCs w:val="44"/>
        </w:rPr>
        <w:t>.</w:t>
      </w:r>
    </w:p>
    <w:p w14:paraId="4994B6A6" w14:textId="70A61B07" w:rsidR="00AB2C60" w:rsidRDefault="00AB2C60" w:rsidP="00AB2C60">
      <w:pPr>
        <w:pStyle w:val="ListParagraph"/>
        <w:numPr>
          <w:ilvl w:val="0"/>
          <w:numId w:val="3"/>
        </w:numPr>
        <w:rPr>
          <w:rFonts w:ascii="Arial Narrow" w:hAnsi="Arial Narrow"/>
          <w:sz w:val="44"/>
          <w:szCs w:val="44"/>
        </w:rPr>
      </w:pPr>
      <w:r w:rsidRPr="00AB2C60">
        <w:rPr>
          <w:rFonts w:ascii="Arial Narrow" w:hAnsi="Arial Narrow"/>
          <w:sz w:val="44"/>
          <w:szCs w:val="44"/>
        </w:rPr>
        <w:t>Cross-Site Scripting (XSS)</w:t>
      </w:r>
      <w:r>
        <w:rPr>
          <w:rFonts w:ascii="Arial Narrow" w:hAnsi="Arial Narrow"/>
          <w:sz w:val="44"/>
          <w:szCs w:val="44"/>
        </w:rPr>
        <w:t>.</w:t>
      </w:r>
    </w:p>
    <w:p w14:paraId="3F37D69E" w14:textId="2D9A67F1" w:rsidR="00AB2C60" w:rsidRDefault="00AB2C60" w:rsidP="00AB2C60">
      <w:pPr>
        <w:pStyle w:val="ListParagraph"/>
        <w:numPr>
          <w:ilvl w:val="0"/>
          <w:numId w:val="3"/>
        </w:numPr>
        <w:rPr>
          <w:rFonts w:ascii="Arial Narrow" w:hAnsi="Arial Narrow"/>
          <w:sz w:val="44"/>
          <w:szCs w:val="44"/>
        </w:rPr>
      </w:pPr>
      <w:r w:rsidRPr="00AB2C60">
        <w:rPr>
          <w:rFonts w:ascii="Arial Narrow" w:hAnsi="Arial Narrow"/>
          <w:sz w:val="44"/>
          <w:szCs w:val="44"/>
        </w:rPr>
        <w:t>Session Fixation</w:t>
      </w:r>
      <w:r>
        <w:rPr>
          <w:rFonts w:ascii="Arial Narrow" w:hAnsi="Arial Narrow"/>
          <w:sz w:val="44"/>
          <w:szCs w:val="44"/>
        </w:rPr>
        <w:t>.</w:t>
      </w:r>
    </w:p>
    <w:p w14:paraId="62D02AC9" w14:textId="4DF53A6A" w:rsidR="00AB2C60" w:rsidRDefault="00AB2C60" w:rsidP="00AB2C60">
      <w:pPr>
        <w:pStyle w:val="ListParagraph"/>
        <w:numPr>
          <w:ilvl w:val="0"/>
          <w:numId w:val="3"/>
        </w:numPr>
        <w:rPr>
          <w:rFonts w:ascii="Arial Narrow" w:hAnsi="Arial Narrow"/>
          <w:sz w:val="44"/>
          <w:szCs w:val="44"/>
        </w:rPr>
      </w:pPr>
      <w:r w:rsidRPr="00AB2C60">
        <w:rPr>
          <w:rFonts w:ascii="Arial Narrow" w:hAnsi="Arial Narrow"/>
          <w:sz w:val="44"/>
          <w:szCs w:val="44"/>
        </w:rPr>
        <w:t>Man-in-the-Middle (MitM) Attacks</w:t>
      </w:r>
      <w:r>
        <w:rPr>
          <w:rFonts w:ascii="Arial Narrow" w:hAnsi="Arial Narrow"/>
          <w:sz w:val="44"/>
          <w:szCs w:val="44"/>
        </w:rPr>
        <w:t>.</w:t>
      </w:r>
    </w:p>
    <w:p w14:paraId="4050582F" w14:textId="77777777" w:rsidR="00AB2C60" w:rsidRDefault="00AB2C60" w:rsidP="00AB2C60">
      <w:pPr>
        <w:rPr>
          <w:rFonts w:ascii="Arial Narrow" w:hAnsi="Arial Narrow"/>
          <w:sz w:val="44"/>
          <w:szCs w:val="44"/>
        </w:rPr>
      </w:pPr>
    </w:p>
    <w:p w14:paraId="12330DB2" w14:textId="2B860811" w:rsidR="00AB2C60" w:rsidRDefault="00AB2C60" w:rsidP="00AB2C60">
      <w:pPr>
        <w:pStyle w:val="ListParagraph"/>
        <w:numPr>
          <w:ilvl w:val="0"/>
          <w:numId w:val="1"/>
        </w:numPr>
        <w:rPr>
          <w:rFonts w:ascii="Arial Narrow" w:hAnsi="Arial Narrow"/>
          <w:sz w:val="44"/>
          <w:szCs w:val="44"/>
        </w:rPr>
      </w:pPr>
      <w:r w:rsidRPr="00AB2C60">
        <w:rPr>
          <w:rFonts w:ascii="Arial Narrow" w:hAnsi="Arial Narrow"/>
          <w:sz w:val="44"/>
          <w:szCs w:val="44"/>
        </w:rPr>
        <w:t>Find DoS/DDoS Attack Tools</w:t>
      </w:r>
      <w:r>
        <w:rPr>
          <w:rFonts w:ascii="Arial Narrow" w:hAnsi="Arial Narrow"/>
          <w:sz w:val="44"/>
          <w:szCs w:val="44"/>
        </w:rPr>
        <w:t>.</w:t>
      </w:r>
    </w:p>
    <w:p w14:paraId="4BC93C5B" w14:textId="2CFF0905" w:rsidR="00AB2C60" w:rsidRDefault="00AB2C60" w:rsidP="00AB2C60">
      <w:pPr>
        <w:ind w:left="360"/>
        <w:rPr>
          <w:rFonts w:ascii="Arial Narrow" w:hAnsi="Arial Narrow"/>
          <w:sz w:val="44"/>
          <w:szCs w:val="44"/>
        </w:rPr>
      </w:pPr>
      <w:r>
        <w:rPr>
          <w:rFonts w:ascii="Arial Narrow" w:hAnsi="Arial Narrow"/>
          <w:sz w:val="44"/>
          <w:szCs w:val="44"/>
        </w:rPr>
        <w:t xml:space="preserve">Ans-&gt; There are some Types of DoS/DDoS Attacks tools are as </w:t>
      </w:r>
      <w:proofErr w:type="gramStart"/>
      <w:r>
        <w:rPr>
          <w:rFonts w:ascii="Arial Narrow" w:hAnsi="Arial Narrow"/>
          <w:sz w:val="44"/>
          <w:szCs w:val="44"/>
        </w:rPr>
        <w:t>follow:-</w:t>
      </w:r>
      <w:proofErr w:type="gramEnd"/>
    </w:p>
    <w:p w14:paraId="47CC8EEB" w14:textId="6ECAB583" w:rsidR="00AB2C60" w:rsidRDefault="00AB2C60" w:rsidP="00AB2C60">
      <w:pPr>
        <w:pStyle w:val="ListParagraph"/>
        <w:numPr>
          <w:ilvl w:val="0"/>
          <w:numId w:val="4"/>
        </w:numPr>
        <w:rPr>
          <w:rFonts w:ascii="Arial Narrow" w:hAnsi="Arial Narrow"/>
          <w:sz w:val="44"/>
          <w:szCs w:val="44"/>
        </w:rPr>
      </w:pPr>
      <w:r w:rsidRPr="00AB2C60">
        <w:rPr>
          <w:rFonts w:ascii="Arial Narrow" w:hAnsi="Arial Narrow"/>
          <w:sz w:val="44"/>
          <w:szCs w:val="44"/>
        </w:rPr>
        <w:t>Hping3</w:t>
      </w:r>
      <w:r>
        <w:rPr>
          <w:rFonts w:ascii="Arial Narrow" w:hAnsi="Arial Narrow"/>
          <w:sz w:val="44"/>
          <w:szCs w:val="44"/>
        </w:rPr>
        <w:t>.</w:t>
      </w:r>
    </w:p>
    <w:p w14:paraId="7C44E80B" w14:textId="5CB2477D" w:rsidR="00AB2C60" w:rsidRDefault="00AB2C60" w:rsidP="00AB2C60">
      <w:pPr>
        <w:pStyle w:val="ListParagraph"/>
        <w:numPr>
          <w:ilvl w:val="0"/>
          <w:numId w:val="4"/>
        </w:numPr>
        <w:rPr>
          <w:rFonts w:ascii="Arial Narrow" w:hAnsi="Arial Narrow"/>
          <w:sz w:val="44"/>
          <w:szCs w:val="44"/>
        </w:rPr>
      </w:pPr>
      <w:r w:rsidRPr="00AB2C60">
        <w:rPr>
          <w:rFonts w:ascii="Arial Narrow" w:hAnsi="Arial Narrow"/>
          <w:sz w:val="44"/>
          <w:szCs w:val="44"/>
        </w:rPr>
        <w:t>LOIC (Low Orbit Ion Cannon)</w:t>
      </w:r>
      <w:r>
        <w:rPr>
          <w:rFonts w:ascii="Arial Narrow" w:hAnsi="Arial Narrow"/>
          <w:sz w:val="44"/>
          <w:szCs w:val="44"/>
        </w:rPr>
        <w:t>.</w:t>
      </w:r>
    </w:p>
    <w:p w14:paraId="07CCC980" w14:textId="19E3D006" w:rsidR="00AB2C60" w:rsidRDefault="00AB2C60" w:rsidP="00AB2C60">
      <w:pPr>
        <w:pStyle w:val="ListParagraph"/>
        <w:numPr>
          <w:ilvl w:val="0"/>
          <w:numId w:val="4"/>
        </w:numPr>
        <w:rPr>
          <w:rFonts w:ascii="Arial Narrow" w:hAnsi="Arial Narrow"/>
          <w:sz w:val="44"/>
          <w:szCs w:val="44"/>
        </w:rPr>
      </w:pPr>
      <w:r w:rsidRPr="00AB2C60">
        <w:rPr>
          <w:rFonts w:ascii="Arial Narrow" w:hAnsi="Arial Narrow"/>
          <w:sz w:val="44"/>
          <w:szCs w:val="44"/>
        </w:rPr>
        <w:t>HOIC (High Orbit Ion Cannon)</w:t>
      </w:r>
      <w:r>
        <w:rPr>
          <w:rFonts w:ascii="Arial Narrow" w:hAnsi="Arial Narrow"/>
          <w:sz w:val="44"/>
          <w:szCs w:val="44"/>
        </w:rPr>
        <w:t>.</w:t>
      </w:r>
    </w:p>
    <w:p w14:paraId="2B59FFC1" w14:textId="68EEECC0" w:rsidR="00AB2C60" w:rsidRDefault="00AB2C60" w:rsidP="00AB2C60">
      <w:pPr>
        <w:pStyle w:val="ListParagraph"/>
        <w:numPr>
          <w:ilvl w:val="0"/>
          <w:numId w:val="4"/>
        </w:numPr>
        <w:rPr>
          <w:rFonts w:ascii="Arial Narrow" w:hAnsi="Arial Narrow"/>
          <w:sz w:val="44"/>
          <w:szCs w:val="44"/>
        </w:rPr>
      </w:pPr>
      <w:r>
        <w:rPr>
          <w:rFonts w:ascii="Arial Narrow" w:hAnsi="Arial Narrow"/>
          <w:sz w:val="44"/>
          <w:szCs w:val="44"/>
        </w:rPr>
        <w:lastRenderedPageBreak/>
        <w:t xml:space="preserve"> </w:t>
      </w:r>
      <w:r w:rsidRPr="00AB2C60">
        <w:rPr>
          <w:rFonts w:ascii="Arial Narrow" w:hAnsi="Arial Narrow"/>
          <w:sz w:val="44"/>
          <w:szCs w:val="44"/>
        </w:rPr>
        <w:t>DDoS-Attack</w:t>
      </w:r>
      <w:r>
        <w:rPr>
          <w:rFonts w:ascii="Arial Narrow" w:hAnsi="Arial Narrow"/>
          <w:sz w:val="44"/>
          <w:szCs w:val="44"/>
        </w:rPr>
        <w:t>.</w:t>
      </w:r>
    </w:p>
    <w:p w14:paraId="0302DDC8" w14:textId="3DB04E45" w:rsidR="00AB2C60" w:rsidRDefault="00AB2C60" w:rsidP="00AB2C60">
      <w:pPr>
        <w:pStyle w:val="ListParagraph"/>
        <w:numPr>
          <w:ilvl w:val="0"/>
          <w:numId w:val="4"/>
        </w:numPr>
        <w:rPr>
          <w:rFonts w:ascii="Arial Narrow" w:hAnsi="Arial Narrow"/>
          <w:sz w:val="44"/>
          <w:szCs w:val="44"/>
        </w:rPr>
      </w:pPr>
      <w:r w:rsidRPr="00AB2C60">
        <w:rPr>
          <w:rFonts w:ascii="Arial Narrow" w:hAnsi="Arial Narrow"/>
          <w:sz w:val="44"/>
          <w:szCs w:val="44"/>
        </w:rPr>
        <w:t>Metasploit</w:t>
      </w:r>
    </w:p>
    <w:p w14:paraId="663A2048" w14:textId="77777777" w:rsidR="00AB2C60" w:rsidRDefault="00AB2C60" w:rsidP="00AB2C60">
      <w:pPr>
        <w:rPr>
          <w:rFonts w:ascii="Arial Narrow" w:hAnsi="Arial Narrow"/>
          <w:sz w:val="44"/>
          <w:szCs w:val="44"/>
        </w:rPr>
      </w:pPr>
    </w:p>
    <w:p w14:paraId="5C09C459" w14:textId="212DEDAD" w:rsidR="00AB2C60" w:rsidRDefault="00AB2C60" w:rsidP="00AB2C60">
      <w:pPr>
        <w:pStyle w:val="ListParagraph"/>
        <w:numPr>
          <w:ilvl w:val="0"/>
          <w:numId w:val="1"/>
        </w:numPr>
        <w:rPr>
          <w:rFonts w:ascii="Arial Narrow" w:hAnsi="Arial Narrow"/>
          <w:sz w:val="44"/>
          <w:szCs w:val="44"/>
        </w:rPr>
      </w:pPr>
      <w:r>
        <w:rPr>
          <w:rFonts w:ascii="Arial Narrow" w:hAnsi="Arial Narrow"/>
          <w:sz w:val="44"/>
          <w:szCs w:val="44"/>
        </w:rPr>
        <w:t xml:space="preserve"> </w:t>
      </w:r>
      <w:r w:rsidRPr="00AB2C60">
        <w:rPr>
          <w:rFonts w:ascii="Arial Narrow" w:hAnsi="Arial Narrow"/>
          <w:sz w:val="44"/>
          <w:szCs w:val="44"/>
        </w:rPr>
        <w:t>Explain SYN Flooding Attack with example</w:t>
      </w:r>
      <w:r>
        <w:rPr>
          <w:rFonts w:ascii="Arial Narrow" w:hAnsi="Arial Narrow"/>
          <w:sz w:val="44"/>
          <w:szCs w:val="44"/>
        </w:rPr>
        <w:t>.</w:t>
      </w:r>
    </w:p>
    <w:p w14:paraId="0041E4C7" w14:textId="1443643F" w:rsidR="00AB2C60" w:rsidRDefault="00AB2C60" w:rsidP="00AB2C60">
      <w:pPr>
        <w:ind w:left="360"/>
        <w:rPr>
          <w:rFonts w:ascii="Arial Narrow" w:hAnsi="Arial Narrow"/>
          <w:sz w:val="44"/>
          <w:szCs w:val="44"/>
        </w:rPr>
      </w:pPr>
      <w:r>
        <w:rPr>
          <w:rFonts w:ascii="Arial Narrow" w:hAnsi="Arial Narrow"/>
          <w:sz w:val="44"/>
          <w:szCs w:val="44"/>
        </w:rPr>
        <w:t xml:space="preserve">Ans-&gt; </w:t>
      </w:r>
      <w:r w:rsidRPr="00AB2C60">
        <w:rPr>
          <w:rFonts w:ascii="Arial Narrow" w:hAnsi="Arial Narrow"/>
          <w:sz w:val="44"/>
          <w:szCs w:val="44"/>
        </w:rPr>
        <w:t>A SYN flood attack exploits the three-way handshake process used to establish a TCP connection. The attacker sends a large number of SYN packets (the first step in the handshake) to the target server, overwhelming it with connection requests.</w:t>
      </w:r>
      <w:r>
        <w:rPr>
          <w:rFonts w:ascii="Arial Narrow" w:hAnsi="Arial Narrow"/>
          <w:sz w:val="44"/>
          <w:szCs w:val="44"/>
        </w:rPr>
        <w:t xml:space="preserve"> </w:t>
      </w:r>
      <w:proofErr w:type="gramStart"/>
      <w:r>
        <w:rPr>
          <w:rFonts w:ascii="Arial Narrow" w:hAnsi="Arial Narrow"/>
          <w:sz w:val="44"/>
          <w:szCs w:val="44"/>
        </w:rPr>
        <w:t>Example:-</w:t>
      </w:r>
      <w:proofErr w:type="gramEnd"/>
      <w:r>
        <w:rPr>
          <w:rFonts w:ascii="Arial Narrow" w:hAnsi="Arial Narrow"/>
          <w:sz w:val="44"/>
          <w:szCs w:val="44"/>
        </w:rPr>
        <w:t xml:space="preserve"> </w:t>
      </w:r>
      <w:r w:rsidRPr="00AB2C60">
        <w:rPr>
          <w:rFonts w:ascii="Arial Narrow" w:hAnsi="Arial Narrow"/>
          <w:sz w:val="44"/>
          <w:szCs w:val="44"/>
        </w:rPr>
        <w:t>Imagine a restaurant with a limited number of tables. Customers (clients) arrive and request a table (SYN). The restaurant (server) acknowledges the request (SYN-ACK) and prepares a table.</w:t>
      </w:r>
    </w:p>
    <w:p w14:paraId="01F914F7" w14:textId="77777777" w:rsidR="00AB2C60" w:rsidRDefault="00AB2C60" w:rsidP="00AB2C60">
      <w:pPr>
        <w:ind w:left="360"/>
        <w:rPr>
          <w:rFonts w:ascii="Arial Narrow" w:hAnsi="Arial Narrow"/>
          <w:sz w:val="44"/>
          <w:szCs w:val="44"/>
        </w:rPr>
      </w:pPr>
    </w:p>
    <w:p w14:paraId="37053010" w14:textId="7B169416" w:rsidR="00AB2C60" w:rsidRDefault="00AB2C60" w:rsidP="00AB2C60">
      <w:pPr>
        <w:pStyle w:val="ListParagraph"/>
        <w:numPr>
          <w:ilvl w:val="0"/>
          <w:numId w:val="1"/>
        </w:numPr>
        <w:rPr>
          <w:rFonts w:ascii="Arial Narrow" w:hAnsi="Arial Narrow"/>
          <w:sz w:val="44"/>
          <w:szCs w:val="44"/>
        </w:rPr>
      </w:pPr>
      <w:r w:rsidRPr="00AB2C60">
        <w:rPr>
          <w:rFonts w:ascii="Arial Narrow" w:hAnsi="Arial Narrow"/>
          <w:sz w:val="44"/>
          <w:szCs w:val="44"/>
        </w:rPr>
        <w:t>List of Web App Hacking Methodology</w:t>
      </w:r>
      <w:r>
        <w:rPr>
          <w:rFonts w:ascii="Arial Narrow" w:hAnsi="Arial Narrow"/>
          <w:sz w:val="44"/>
          <w:szCs w:val="44"/>
        </w:rPr>
        <w:t>.</w:t>
      </w:r>
    </w:p>
    <w:p w14:paraId="17D5D973" w14:textId="78777008" w:rsidR="00AB2C60" w:rsidRDefault="00AB2C60" w:rsidP="00AB2C60">
      <w:pPr>
        <w:ind w:left="360"/>
        <w:rPr>
          <w:rFonts w:ascii="Arial Narrow" w:hAnsi="Arial Narrow"/>
          <w:sz w:val="44"/>
          <w:szCs w:val="44"/>
        </w:rPr>
      </w:pPr>
      <w:r>
        <w:rPr>
          <w:rFonts w:ascii="Arial Narrow" w:hAnsi="Arial Narrow"/>
          <w:sz w:val="44"/>
          <w:szCs w:val="44"/>
        </w:rPr>
        <w:t xml:space="preserve">Ans-&gt; There are some list of web App hacking Methodology are as </w:t>
      </w:r>
      <w:proofErr w:type="gramStart"/>
      <w:r>
        <w:rPr>
          <w:rFonts w:ascii="Arial Narrow" w:hAnsi="Arial Narrow"/>
          <w:sz w:val="44"/>
          <w:szCs w:val="44"/>
        </w:rPr>
        <w:t>follow:-</w:t>
      </w:r>
      <w:proofErr w:type="gramEnd"/>
      <w:r>
        <w:rPr>
          <w:rFonts w:ascii="Arial Narrow" w:hAnsi="Arial Narrow"/>
          <w:sz w:val="44"/>
          <w:szCs w:val="44"/>
        </w:rPr>
        <w:t xml:space="preserve"> </w:t>
      </w:r>
    </w:p>
    <w:p w14:paraId="5CC42C31" w14:textId="510B5BCF" w:rsidR="00AB2C60" w:rsidRDefault="00AB2C60" w:rsidP="00AB2C60">
      <w:pPr>
        <w:pStyle w:val="ListParagraph"/>
        <w:numPr>
          <w:ilvl w:val="0"/>
          <w:numId w:val="5"/>
        </w:numPr>
        <w:rPr>
          <w:rFonts w:ascii="Arial Narrow" w:hAnsi="Arial Narrow"/>
          <w:sz w:val="44"/>
          <w:szCs w:val="44"/>
        </w:rPr>
      </w:pPr>
      <w:r w:rsidRPr="00AB2C60">
        <w:rPr>
          <w:rFonts w:ascii="Arial Narrow" w:hAnsi="Arial Narrow"/>
          <w:sz w:val="44"/>
          <w:szCs w:val="44"/>
        </w:rPr>
        <w:t>Reconnaissance</w:t>
      </w:r>
    </w:p>
    <w:p w14:paraId="7AFA621F" w14:textId="41EF673F" w:rsidR="00AB2C60" w:rsidRDefault="00AB2C60" w:rsidP="00AB2C60">
      <w:pPr>
        <w:pStyle w:val="ListParagraph"/>
        <w:numPr>
          <w:ilvl w:val="0"/>
          <w:numId w:val="5"/>
        </w:numPr>
        <w:rPr>
          <w:rFonts w:ascii="Arial Narrow" w:hAnsi="Arial Narrow"/>
          <w:sz w:val="44"/>
          <w:szCs w:val="44"/>
        </w:rPr>
      </w:pPr>
      <w:r w:rsidRPr="00AB2C60">
        <w:rPr>
          <w:rFonts w:ascii="Arial Narrow" w:hAnsi="Arial Narrow"/>
          <w:sz w:val="44"/>
          <w:szCs w:val="44"/>
        </w:rPr>
        <w:t>Scanning</w:t>
      </w:r>
    </w:p>
    <w:p w14:paraId="45AD074C" w14:textId="0D567D16" w:rsidR="00AB2C60" w:rsidRDefault="00AB2C60" w:rsidP="00AB2C60">
      <w:pPr>
        <w:pStyle w:val="ListParagraph"/>
        <w:numPr>
          <w:ilvl w:val="0"/>
          <w:numId w:val="5"/>
        </w:numPr>
        <w:rPr>
          <w:rFonts w:ascii="Arial Narrow" w:hAnsi="Arial Narrow"/>
          <w:sz w:val="44"/>
          <w:szCs w:val="44"/>
        </w:rPr>
      </w:pPr>
      <w:r w:rsidRPr="00AB2C60">
        <w:rPr>
          <w:rFonts w:ascii="Arial Narrow" w:hAnsi="Arial Narrow"/>
          <w:sz w:val="44"/>
          <w:szCs w:val="44"/>
        </w:rPr>
        <w:t>Exploitation</w:t>
      </w:r>
    </w:p>
    <w:p w14:paraId="75A8C820" w14:textId="4D27EF6D" w:rsidR="00AB2C60" w:rsidRDefault="0067407F" w:rsidP="00AB2C60">
      <w:pPr>
        <w:pStyle w:val="ListParagraph"/>
        <w:numPr>
          <w:ilvl w:val="0"/>
          <w:numId w:val="5"/>
        </w:numPr>
        <w:rPr>
          <w:rFonts w:ascii="Arial Narrow" w:hAnsi="Arial Narrow"/>
          <w:sz w:val="44"/>
          <w:szCs w:val="44"/>
        </w:rPr>
      </w:pPr>
      <w:r w:rsidRPr="0067407F">
        <w:rPr>
          <w:rFonts w:ascii="Arial Narrow" w:hAnsi="Arial Narrow"/>
          <w:sz w:val="44"/>
          <w:szCs w:val="44"/>
        </w:rPr>
        <w:t>Post-exploitation</w:t>
      </w:r>
    </w:p>
    <w:p w14:paraId="28A6F9DD" w14:textId="77777777" w:rsidR="0067407F" w:rsidRDefault="0067407F" w:rsidP="0067407F">
      <w:pPr>
        <w:rPr>
          <w:rFonts w:ascii="Arial Narrow" w:hAnsi="Arial Narrow"/>
          <w:sz w:val="44"/>
          <w:szCs w:val="44"/>
        </w:rPr>
      </w:pPr>
    </w:p>
    <w:p w14:paraId="7BE5FF0E" w14:textId="638F7CEF" w:rsidR="0067407F" w:rsidRDefault="0067407F" w:rsidP="0067407F">
      <w:pPr>
        <w:pStyle w:val="ListParagraph"/>
        <w:numPr>
          <w:ilvl w:val="0"/>
          <w:numId w:val="1"/>
        </w:numPr>
        <w:rPr>
          <w:rFonts w:ascii="Arial Narrow" w:hAnsi="Arial Narrow"/>
          <w:sz w:val="44"/>
          <w:szCs w:val="44"/>
        </w:rPr>
      </w:pPr>
      <w:r>
        <w:rPr>
          <w:rFonts w:ascii="Arial Narrow" w:hAnsi="Arial Narrow"/>
          <w:sz w:val="44"/>
          <w:szCs w:val="44"/>
        </w:rPr>
        <w:lastRenderedPageBreak/>
        <w:t xml:space="preserve"> </w:t>
      </w:r>
      <w:r w:rsidRPr="0067407F">
        <w:rPr>
          <w:rFonts w:ascii="Arial Narrow" w:hAnsi="Arial Narrow"/>
          <w:sz w:val="44"/>
          <w:szCs w:val="44"/>
        </w:rPr>
        <w:t>SQL Injection Methodology</w:t>
      </w:r>
      <w:r>
        <w:rPr>
          <w:rFonts w:ascii="Arial Narrow" w:hAnsi="Arial Narrow"/>
          <w:sz w:val="44"/>
          <w:szCs w:val="44"/>
        </w:rPr>
        <w:t>.</w:t>
      </w:r>
    </w:p>
    <w:p w14:paraId="55B42D5D" w14:textId="1FBBB15F" w:rsidR="0067407F" w:rsidRDefault="0067407F" w:rsidP="0067407F">
      <w:pPr>
        <w:ind w:left="360"/>
        <w:rPr>
          <w:rFonts w:ascii="Arial Narrow" w:hAnsi="Arial Narrow"/>
          <w:sz w:val="44"/>
          <w:szCs w:val="44"/>
        </w:rPr>
      </w:pPr>
      <w:r>
        <w:rPr>
          <w:rFonts w:ascii="Arial Narrow" w:hAnsi="Arial Narrow"/>
          <w:sz w:val="44"/>
          <w:szCs w:val="44"/>
        </w:rPr>
        <w:t xml:space="preserve">Ans-&gt; </w:t>
      </w:r>
    </w:p>
    <w:p w14:paraId="008B67C3" w14:textId="77777777" w:rsidR="0067407F" w:rsidRPr="0067407F" w:rsidRDefault="0067407F" w:rsidP="0067407F">
      <w:pPr>
        <w:pStyle w:val="ListParagraph"/>
        <w:numPr>
          <w:ilvl w:val="0"/>
          <w:numId w:val="6"/>
        </w:numPr>
        <w:rPr>
          <w:rFonts w:ascii="Arial Narrow" w:hAnsi="Arial Narrow"/>
          <w:sz w:val="44"/>
          <w:szCs w:val="44"/>
        </w:rPr>
      </w:pPr>
      <w:proofErr w:type="gramStart"/>
      <w:r w:rsidRPr="0067407F">
        <w:rPr>
          <w:rFonts w:ascii="Arial Narrow" w:hAnsi="Arial Narrow"/>
          <w:sz w:val="44"/>
          <w:szCs w:val="44"/>
        </w:rPr>
        <w:t xml:space="preserve">  </w:t>
      </w:r>
      <w:proofErr w:type="spellStart"/>
      <w:r w:rsidRPr="0067407F">
        <w:rPr>
          <w:rFonts w:ascii="Arial Narrow" w:hAnsi="Arial Narrow"/>
          <w:sz w:val="44"/>
          <w:szCs w:val="44"/>
        </w:rPr>
        <w:t>Analyze</w:t>
      </w:r>
      <w:proofErr w:type="spellEnd"/>
      <w:proofErr w:type="gramEnd"/>
      <w:r w:rsidRPr="0067407F">
        <w:rPr>
          <w:rFonts w:ascii="Arial Narrow" w:hAnsi="Arial Narrow"/>
          <w:sz w:val="44"/>
          <w:szCs w:val="44"/>
        </w:rPr>
        <w:t xml:space="preserve"> website input fields (forms, search bars) for potential SQL injection points.</w:t>
      </w:r>
    </w:p>
    <w:p w14:paraId="7F18493A" w14:textId="77777777" w:rsidR="0067407F" w:rsidRPr="0067407F" w:rsidRDefault="0067407F" w:rsidP="0067407F">
      <w:pPr>
        <w:pStyle w:val="ListParagraph"/>
        <w:numPr>
          <w:ilvl w:val="0"/>
          <w:numId w:val="6"/>
        </w:numPr>
        <w:rPr>
          <w:rFonts w:ascii="Arial Narrow" w:hAnsi="Arial Narrow"/>
          <w:sz w:val="44"/>
          <w:szCs w:val="44"/>
        </w:rPr>
      </w:pPr>
      <w:r w:rsidRPr="0067407F">
        <w:rPr>
          <w:rFonts w:ascii="Arial Narrow" w:hAnsi="Arial Narrow"/>
          <w:sz w:val="44"/>
          <w:szCs w:val="44"/>
        </w:rPr>
        <w:t>Inject malicious SQL queries into these fields to see if they execute on the server.</w:t>
      </w:r>
    </w:p>
    <w:p w14:paraId="61BE2869" w14:textId="77777777" w:rsidR="0067407F" w:rsidRPr="0067407F" w:rsidRDefault="0067407F" w:rsidP="0067407F">
      <w:pPr>
        <w:pStyle w:val="ListParagraph"/>
        <w:numPr>
          <w:ilvl w:val="0"/>
          <w:numId w:val="6"/>
        </w:numPr>
        <w:rPr>
          <w:rFonts w:ascii="Arial Narrow" w:hAnsi="Arial Narrow"/>
          <w:sz w:val="44"/>
          <w:szCs w:val="44"/>
        </w:rPr>
      </w:pPr>
      <w:r w:rsidRPr="0067407F">
        <w:rPr>
          <w:rFonts w:ascii="Arial Narrow" w:hAnsi="Arial Narrow"/>
          <w:sz w:val="44"/>
          <w:szCs w:val="44"/>
        </w:rPr>
        <w:t xml:space="preserve">Common techniques include: </w:t>
      </w:r>
    </w:p>
    <w:p w14:paraId="57213091" w14:textId="77777777" w:rsidR="0067407F" w:rsidRPr="0067407F" w:rsidRDefault="0067407F" w:rsidP="0067407F">
      <w:pPr>
        <w:pStyle w:val="ListParagraph"/>
        <w:numPr>
          <w:ilvl w:val="0"/>
          <w:numId w:val="6"/>
        </w:numPr>
        <w:rPr>
          <w:rFonts w:ascii="Arial Narrow" w:hAnsi="Arial Narrow"/>
          <w:sz w:val="44"/>
          <w:szCs w:val="44"/>
        </w:rPr>
      </w:pPr>
      <w:r w:rsidRPr="0067407F">
        <w:rPr>
          <w:rFonts w:ascii="Arial Narrow" w:hAnsi="Arial Narrow"/>
          <w:sz w:val="44"/>
          <w:szCs w:val="44"/>
        </w:rPr>
        <w:t>Using single quotes (') to break out of the original query.</w:t>
      </w:r>
    </w:p>
    <w:p w14:paraId="2F50FE26" w14:textId="77777777" w:rsidR="0067407F" w:rsidRPr="0067407F" w:rsidRDefault="0067407F" w:rsidP="0067407F">
      <w:pPr>
        <w:pStyle w:val="ListParagraph"/>
        <w:numPr>
          <w:ilvl w:val="0"/>
          <w:numId w:val="6"/>
        </w:numPr>
        <w:rPr>
          <w:rFonts w:ascii="Arial Narrow" w:hAnsi="Arial Narrow"/>
          <w:sz w:val="44"/>
          <w:szCs w:val="44"/>
        </w:rPr>
      </w:pPr>
      <w:r w:rsidRPr="0067407F">
        <w:rPr>
          <w:rFonts w:ascii="Arial Narrow" w:hAnsi="Arial Narrow"/>
          <w:sz w:val="44"/>
          <w:szCs w:val="44"/>
        </w:rPr>
        <w:t>Using UNION clauses to retrieve data from other tables.</w:t>
      </w:r>
    </w:p>
    <w:p w14:paraId="1BA51FBC" w14:textId="77777777" w:rsidR="0067407F" w:rsidRDefault="0067407F" w:rsidP="0067407F">
      <w:pPr>
        <w:pStyle w:val="ListParagraph"/>
        <w:numPr>
          <w:ilvl w:val="0"/>
          <w:numId w:val="6"/>
        </w:numPr>
        <w:rPr>
          <w:rFonts w:ascii="Arial Narrow" w:hAnsi="Arial Narrow"/>
          <w:sz w:val="44"/>
          <w:szCs w:val="44"/>
        </w:rPr>
      </w:pPr>
      <w:r w:rsidRPr="0067407F">
        <w:rPr>
          <w:rFonts w:ascii="Arial Narrow" w:hAnsi="Arial Narrow"/>
          <w:sz w:val="44"/>
          <w:szCs w:val="44"/>
        </w:rPr>
        <w:t>Using comments (--) to bypass parts of the original query.</w:t>
      </w:r>
    </w:p>
    <w:p w14:paraId="43DC386C" w14:textId="77777777" w:rsidR="0067407F" w:rsidRDefault="0067407F" w:rsidP="0067407F">
      <w:pPr>
        <w:rPr>
          <w:rFonts w:ascii="Arial Narrow" w:hAnsi="Arial Narrow"/>
          <w:sz w:val="44"/>
          <w:szCs w:val="44"/>
        </w:rPr>
      </w:pPr>
    </w:p>
    <w:p w14:paraId="3C73937D" w14:textId="77777777" w:rsidR="0067407F" w:rsidRDefault="0067407F" w:rsidP="0067407F">
      <w:pPr>
        <w:pStyle w:val="ListParagraph"/>
        <w:numPr>
          <w:ilvl w:val="0"/>
          <w:numId w:val="1"/>
        </w:numPr>
        <w:rPr>
          <w:rFonts w:ascii="Arial Narrow" w:hAnsi="Arial Narrow"/>
          <w:sz w:val="44"/>
          <w:szCs w:val="44"/>
        </w:rPr>
      </w:pPr>
      <w:r w:rsidRPr="0067407F">
        <w:rPr>
          <w:rFonts w:ascii="Arial Narrow" w:hAnsi="Arial Narrow"/>
          <w:sz w:val="44"/>
          <w:szCs w:val="44"/>
        </w:rPr>
        <w:t xml:space="preserve">Explain </w:t>
      </w:r>
      <w:proofErr w:type="spellStart"/>
      <w:r w:rsidRPr="0067407F">
        <w:rPr>
          <w:rFonts w:ascii="Arial Narrow" w:hAnsi="Arial Narrow"/>
          <w:sz w:val="44"/>
          <w:szCs w:val="44"/>
        </w:rPr>
        <w:t>sql</w:t>
      </w:r>
      <w:proofErr w:type="spellEnd"/>
      <w:r w:rsidRPr="0067407F">
        <w:rPr>
          <w:rFonts w:ascii="Arial Narrow" w:hAnsi="Arial Narrow"/>
          <w:sz w:val="44"/>
          <w:szCs w:val="44"/>
        </w:rPr>
        <w:t xml:space="preserve"> injection with any too</w:t>
      </w:r>
      <w:r>
        <w:rPr>
          <w:rFonts w:ascii="Arial Narrow" w:hAnsi="Arial Narrow"/>
          <w:sz w:val="44"/>
          <w:szCs w:val="44"/>
        </w:rPr>
        <w:t>l.</w:t>
      </w:r>
    </w:p>
    <w:p w14:paraId="6296269E" w14:textId="77777777" w:rsidR="0067407F" w:rsidRDefault="0067407F" w:rsidP="0067407F">
      <w:pPr>
        <w:ind w:left="360"/>
        <w:rPr>
          <w:rFonts w:ascii="Arial Narrow" w:hAnsi="Arial Narrow"/>
          <w:sz w:val="44"/>
          <w:szCs w:val="44"/>
        </w:rPr>
      </w:pPr>
      <w:r>
        <w:rPr>
          <w:rFonts w:ascii="Arial Narrow" w:hAnsi="Arial Narrow"/>
          <w:sz w:val="44"/>
          <w:szCs w:val="44"/>
        </w:rPr>
        <w:t xml:space="preserve">Ans-&gt; There are some points of </w:t>
      </w:r>
      <w:proofErr w:type="spellStart"/>
      <w:r>
        <w:rPr>
          <w:rFonts w:ascii="Arial Narrow" w:hAnsi="Arial Narrow"/>
          <w:sz w:val="44"/>
          <w:szCs w:val="44"/>
        </w:rPr>
        <w:t>sql</w:t>
      </w:r>
      <w:proofErr w:type="spellEnd"/>
      <w:r>
        <w:rPr>
          <w:rFonts w:ascii="Arial Narrow" w:hAnsi="Arial Narrow"/>
          <w:sz w:val="44"/>
          <w:szCs w:val="44"/>
        </w:rPr>
        <w:t xml:space="preserve"> injection are as </w:t>
      </w:r>
      <w:proofErr w:type="gramStart"/>
      <w:r>
        <w:rPr>
          <w:rFonts w:ascii="Arial Narrow" w:hAnsi="Arial Narrow"/>
          <w:sz w:val="44"/>
          <w:szCs w:val="44"/>
        </w:rPr>
        <w:t>follow:-</w:t>
      </w:r>
      <w:proofErr w:type="gramEnd"/>
    </w:p>
    <w:p w14:paraId="3D9FD1EA" w14:textId="77777777" w:rsidR="0067407F" w:rsidRDefault="0067407F" w:rsidP="0067407F">
      <w:pPr>
        <w:pStyle w:val="ListParagraph"/>
        <w:numPr>
          <w:ilvl w:val="0"/>
          <w:numId w:val="8"/>
        </w:numPr>
        <w:rPr>
          <w:rFonts w:ascii="Arial Narrow" w:hAnsi="Arial Narrow"/>
          <w:sz w:val="44"/>
          <w:szCs w:val="44"/>
        </w:rPr>
      </w:pPr>
      <w:r w:rsidRPr="0067407F">
        <w:rPr>
          <w:rFonts w:ascii="Arial Narrow" w:hAnsi="Arial Narrow"/>
          <w:sz w:val="44"/>
          <w:szCs w:val="44"/>
        </w:rPr>
        <w:t xml:space="preserve">Install </w:t>
      </w:r>
      <w:proofErr w:type="spellStart"/>
      <w:r w:rsidRPr="0067407F">
        <w:rPr>
          <w:rFonts w:ascii="Arial Narrow" w:hAnsi="Arial Narrow"/>
          <w:sz w:val="44"/>
          <w:szCs w:val="44"/>
        </w:rPr>
        <w:t>SQLmap</w:t>
      </w:r>
      <w:proofErr w:type="spellEnd"/>
    </w:p>
    <w:p w14:paraId="3D7E8576" w14:textId="77777777" w:rsidR="0067407F" w:rsidRDefault="0067407F" w:rsidP="0067407F">
      <w:pPr>
        <w:pStyle w:val="ListParagraph"/>
        <w:numPr>
          <w:ilvl w:val="0"/>
          <w:numId w:val="8"/>
        </w:numPr>
        <w:rPr>
          <w:rFonts w:ascii="Arial Narrow" w:hAnsi="Arial Narrow"/>
          <w:sz w:val="44"/>
          <w:szCs w:val="44"/>
        </w:rPr>
      </w:pPr>
      <w:r w:rsidRPr="0067407F">
        <w:rPr>
          <w:rFonts w:ascii="Arial Narrow" w:hAnsi="Arial Narrow"/>
          <w:sz w:val="44"/>
          <w:szCs w:val="44"/>
        </w:rPr>
        <w:t>Target Selection</w:t>
      </w:r>
    </w:p>
    <w:p w14:paraId="52BF5746" w14:textId="77777777" w:rsidR="0067407F" w:rsidRDefault="0067407F" w:rsidP="0067407F">
      <w:pPr>
        <w:pStyle w:val="ListParagraph"/>
        <w:numPr>
          <w:ilvl w:val="0"/>
          <w:numId w:val="8"/>
        </w:numPr>
        <w:rPr>
          <w:rFonts w:ascii="Arial Narrow" w:hAnsi="Arial Narrow"/>
          <w:sz w:val="44"/>
          <w:szCs w:val="44"/>
        </w:rPr>
      </w:pPr>
      <w:r w:rsidRPr="0067407F">
        <w:rPr>
          <w:rFonts w:ascii="Arial Narrow" w:hAnsi="Arial Narrow"/>
          <w:sz w:val="44"/>
          <w:szCs w:val="44"/>
        </w:rPr>
        <w:t>Command Execution</w:t>
      </w:r>
    </w:p>
    <w:p w14:paraId="147EE949" w14:textId="77777777" w:rsidR="0067407F" w:rsidRDefault="0067407F" w:rsidP="0067407F">
      <w:pPr>
        <w:pStyle w:val="ListParagraph"/>
        <w:numPr>
          <w:ilvl w:val="0"/>
          <w:numId w:val="8"/>
        </w:numPr>
        <w:rPr>
          <w:rFonts w:ascii="Arial Narrow" w:hAnsi="Arial Narrow"/>
          <w:sz w:val="44"/>
          <w:szCs w:val="44"/>
        </w:rPr>
      </w:pPr>
      <w:r w:rsidRPr="0067407F">
        <w:rPr>
          <w:rFonts w:ascii="Arial Narrow" w:hAnsi="Arial Narrow"/>
          <w:sz w:val="44"/>
          <w:szCs w:val="44"/>
        </w:rPr>
        <w:t>Data Retrieval</w:t>
      </w:r>
    </w:p>
    <w:p w14:paraId="11DA2DC0" w14:textId="77777777" w:rsidR="0067407F" w:rsidRDefault="0067407F" w:rsidP="0067407F">
      <w:pPr>
        <w:rPr>
          <w:rFonts w:ascii="Arial Narrow" w:hAnsi="Arial Narrow"/>
          <w:sz w:val="44"/>
          <w:szCs w:val="44"/>
        </w:rPr>
      </w:pPr>
    </w:p>
    <w:p w14:paraId="4416868C" w14:textId="77777777" w:rsidR="0067407F" w:rsidRDefault="0067407F" w:rsidP="0067407F">
      <w:pPr>
        <w:pStyle w:val="ListParagraph"/>
        <w:numPr>
          <w:ilvl w:val="0"/>
          <w:numId w:val="1"/>
        </w:numPr>
        <w:rPr>
          <w:rFonts w:ascii="Arial Narrow" w:hAnsi="Arial Narrow"/>
          <w:sz w:val="44"/>
          <w:szCs w:val="44"/>
        </w:rPr>
      </w:pPr>
      <w:r w:rsidRPr="0067407F">
        <w:rPr>
          <w:rFonts w:ascii="Arial Narrow" w:hAnsi="Arial Narrow"/>
          <w:sz w:val="44"/>
          <w:szCs w:val="44"/>
        </w:rPr>
        <w:t>Explain deference between VA And PT</w:t>
      </w:r>
      <w:r>
        <w:rPr>
          <w:rFonts w:ascii="Arial Narrow" w:hAnsi="Arial Narrow"/>
          <w:sz w:val="44"/>
          <w:szCs w:val="44"/>
        </w:rPr>
        <w:t>.</w:t>
      </w:r>
    </w:p>
    <w:p w14:paraId="4FD843CC" w14:textId="77777777" w:rsidR="0067407F" w:rsidRPr="0067407F" w:rsidRDefault="0067407F" w:rsidP="0067407F">
      <w:pPr>
        <w:ind w:left="360"/>
        <w:rPr>
          <w:rFonts w:ascii="Arial Narrow" w:hAnsi="Arial Narrow"/>
          <w:sz w:val="44"/>
          <w:szCs w:val="44"/>
        </w:rPr>
      </w:pPr>
      <w:r>
        <w:rPr>
          <w:rFonts w:ascii="Arial Narrow" w:hAnsi="Arial Narrow"/>
          <w:sz w:val="44"/>
          <w:szCs w:val="44"/>
        </w:rPr>
        <w:lastRenderedPageBreak/>
        <w:t xml:space="preserve">Ans-&gt; </w:t>
      </w:r>
      <w:proofErr w:type="gramStart"/>
      <w:r w:rsidRPr="0067407F">
        <w:rPr>
          <w:rFonts w:ascii="Arial Narrow" w:hAnsi="Arial Narrow"/>
          <w:sz w:val="44"/>
          <w:szCs w:val="44"/>
        </w:rPr>
        <w:t xml:space="preserve">  </w:t>
      </w:r>
      <w:r w:rsidRPr="0067407F">
        <w:rPr>
          <w:rFonts w:ascii="Arial Narrow" w:hAnsi="Arial Narrow"/>
          <w:b/>
          <w:bCs/>
          <w:sz w:val="44"/>
          <w:szCs w:val="44"/>
        </w:rPr>
        <w:t>Vulnerability</w:t>
      </w:r>
      <w:proofErr w:type="gramEnd"/>
      <w:r w:rsidRPr="0067407F">
        <w:rPr>
          <w:rFonts w:ascii="Arial Narrow" w:hAnsi="Arial Narrow"/>
          <w:b/>
          <w:bCs/>
          <w:sz w:val="44"/>
          <w:szCs w:val="44"/>
        </w:rPr>
        <w:t xml:space="preserve"> Assessment (VA):</w:t>
      </w:r>
    </w:p>
    <w:p w14:paraId="36ADBEFA" w14:textId="77777777" w:rsidR="0067407F" w:rsidRPr="0067407F" w:rsidRDefault="0067407F" w:rsidP="0067407F">
      <w:pPr>
        <w:numPr>
          <w:ilvl w:val="0"/>
          <w:numId w:val="9"/>
        </w:numPr>
        <w:rPr>
          <w:rFonts w:ascii="Arial Narrow" w:hAnsi="Arial Narrow"/>
          <w:sz w:val="44"/>
          <w:szCs w:val="44"/>
        </w:rPr>
      </w:pPr>
      <w:r w:rsidRPr="0067407F">
        <w:rPr>
          <w:rFonts w:ascii="Arial Narrow" w:hAnsi="Arial Narrow"/>
          <w:b/>
          <w:bCs/>
          <w:sz w:val="44"/>
          <w:szCs w:val="44"/>
        </w:rPr>
        <w:t>Focus:</w:t>
      </w:r>
      <w:r w:rsidRPr="0067407F">
        <w:rPr>
          <w:rFonts w:ascii="Arial Narrow" w:hAnsi="Arial Narrow"/>
          <w:sz w:val="44"/>
          <w:szCs w:val="44"/>
        </w:rPr>
        <w:t xml:space="preserve"> Identifies and assesses potential vulnerabilities in systems and networks.</w:t>
      </w:r>
    </w:p>
    <w:p w14:paraId="42845CCE" w14:textId="77777777" w:rsidR="0067407F" w:rsidRPr="0067407F" w:rsidRDefault="0067407F" w:rsidP="0067407F">
      <w:pPr>
        <w:numPr>
          <w:ilvl w:val="0"/>
          <w:numId w:val="9"/>
        </w:numPr>
        <w:rPr>
          <w:rFonts w:ascii="Arial Narrow" w:hAnsi="Arial Narrow"/>
          <w:sz w:val="44"/>
          <w:szCs w:val="44"/>
        </w:rPr>
      </w:pPr>
      <w:r w:rsidRPr="0067407F">
        <w:rPr>
          <w:rFonts w:ascii="Arial Narrow" w:hAnsi="Arial Narrow"/>
          <w:b/>
          <w:bCs/>
          <w:sz w:val="44"/>
          <w:szCs w:val="44"/>
        </w:rPr>
        <w:t>Scope:</w:t>
      </w:r>
      <w:r w:rsidRPr="0067407F">
        <w:rPr>
          <w:rFonts w:ascii="Arial Narrow" w:hAnsi="Arial Narrow"/>
          <w:sz w:val="44"/>
          <w:szCs w:val="44"/>
        </w:rPr>
        <w:t xml:space="preserve"> Broader, covering hardware, software, networks, and configurations.</w:t>
      </w:r>
    </w:p>
    <w:p w14:paraId="6AE91876" w14:textId="77777777" w:rsidR="0067407F" w:rsidRPr="0067407F" w:rsidRDefault="0067407F" w:rsidP="0067407F">
      <w:pPr>
        <w:numPr>
          <w:ilvl w:val="0"/>
          <w:numId w:val="9"/>
        </w:numPr>
        <w:rPr>
          <w:rFonts w:ascii="Arial Narrow" w:hAnsi="Arial Narrow"/>
          <w:sz w:val="44"/>
          <w:szCs w:val="44"/>
        </w:rPr>
      </w:pPr>
      <w:r w:rsidRPr="0067407F">
        <w:rPr>
          <w:rFonts w:ascii="Arial Narrow" w:hAnsi="Arial Narrow"/>
          <w:b/>
          <w:bCs/>
          <w:sz w:val="44"/>
          <w:szCs w:val="44"/>
        </w:rPr>
        <w:t>Methodology:</w:t>
      </w:r>
      <w:r w:rsidRPr="0067407F">
        <w:rPr>
          <w:rFonts w:ascii="Arial Narrow" w:hAnsi="Arial Narrow"/>
          <w:sz w:val="44"/>
          <w:szCs w:val="44"/>
        </w:rPr>
        <w:t xml:space="preserve"> Primarily automated scans and checks.</w:t>
      </w:r>
    </w:p>
    <w:p w14:paraId="4A861542" w14:textId="77777777" w:rsidR="0067407F" w:rsidRDefault="0067407F" w:rsidP="0067407F">
      <w:pPr>
        <w:numPr>
          <w:ilvl w:val="0"/>
          <w:numId w:val="9"/>
        </w:numPr>
        <w:rPr>
          <w:rFonts w:ascii="Arial Narrow" w:hAnsi="Arial Narrow"/>
          <w:sz w:val="44"/>
          <w:szCs w:val="44"/>
        </w:rPr>
      </w:pPr>
      <w:r w:rsidRPr="0067407F">
        <w:rPr>
          <w:rFonts w:ascii="Arial Narrow" w:hAnsi="Arial Narrow"/>
          <w:b/>
          <w:bCs/>
          <w:sz w:val="44"/>
          <w:szCs w:val="44"/>
        </w:rPr>
        <w:t>Output:</w:t>
      </w:r>
      <w:r w:rsidRPr="0067407F">
        <w:rPr>
          <w:rFonts w:ascii="Arial Narrow" w:hAnsi="Arial Narrow"/>
          <w:sz w:val="44"/>
          <w:szCs w:val="44"/>
        </w:rPr>
        <w:t xml:space="preserve"> Detailed reports listing identified vulnerabilities and their potential impact.</w:t>
      </w:r>
    </w:p>
    <w:p w14:paraId="7D0537F3" w14:textId="77777777" w:rsidR="0067407F" w:rsidRDefault="0067407F" w:rsidP="0067407F">
      <w:pPr>
        <w:ind w:left="720"/>
        <w:rPr>
          <w:rFonts w:ascii="Arial Narrow" w:hAnsi="Arial Narrow"/>
          <w:b/>
          <w:bCs/>
          <w:sz w:val="44"/>
          <w:szCs w:val="44"/>
        </w:rPr>
      </w:pPr>
    </w:p>
    <w:p w14:paraId="18AC510D" w14:textId="77777777" w:rsidR="0067407F" w:rsidRPr="0067407F" w:rsidRDefault="0067407F" w:rsidP="0067407F">
      <w:pPr>
        <w:ind w:left="720"/>
        <w:rPr>
          <w:rFonts w:ascii="Arial Narrow" w:hAnsi="Arial Narrow"/>
          <w:sz w:val="44"/>
          <w:szCs w:val="44"/>
        </w:rPr>
      </w:pPr>
      <w:r w:rsidRPr="0067407F">
        <w:rPr>
          <w:rFonts w:ascii="Arial Narrow" w:hAnsi="Arial Narrow"/>
          <w:sz w:val="44"/>
          <w:szCs w:val="44"/>
        </w:rPr>
        <w:t xml:space="preserve">  </w:t>
      </w:r>
      <w:r w:rsidRPr="0067407F">
        <w:rPr>
          <w:rFonts w:ascii="Arial Narrow" w:hAnsi="Arial Narrow"/>
          <w:b/>
          <w:bCs/>
          <w:sz w:val="44"/>
          <w:szCs w:val="44"/>
        </w:rPr>
        <w:t>Penetration Testing (PT):</w:t>
      </w:r>
    </w:p>
    <w:p w14:paraId="25AE2E19" w14:textId="77777777" w:rsidR="0067407F" w:rsidRPr="0067407F" w:rsidRDefault="0067407F" w:rsidP="0067407F">
      <w:pPr>
        <w:numPr>
          <w:ilvl w:val="0"/>
          <w:numId w:val="10"/>
        </w:numPr>
        <w:rPr>
          <w:rFonts w:ascii="Arial Narrow" w:hAnsi="Arial Narrow"/>
          <w:sz w:val="44"/>
          <w:szCs w:val="44"/>
        </w:rPr>
      </w:pPr>
      <w:r w:rsidRPr="0067407F">
        <w:rPr>
          <w:rFonts w:ascii="Arial Narrow" w:hAnsi="Arial Narrow"/>
          <w:b/>
          <w:bCs/>
          <w:sz w:val="44"/>
          <w:szCs w:val="44"/>
        </w:rPr>
        <w:t>Focus:</w:t>
      </w:r>
      <w:r w:rsidRPr="0067407F">
        <w:rPr>
          <w:rFonts w:ascii="Arial Narrow" w:hAnsi="Arial Narrow"/>
          <w:sz w:val="44"/>
          <w:szCs w:val="44"/>
        </w:rPr>
        <w:t xml:space="preserve"> Exploits identified vulnerabilities to assess the actual impact and potential damage.</w:t>
      </w:r>
    </w:p>
    <w:p w14:paraId="262B4EC6" w14:textId="77777777" w:rsidR="0067407F" w:rsidRPr="0067407F" w:rsidRDefault="0067407F" w:rsidP="0067407F">
      <w:pPr>
        <w:numPr>
          <w:ilvl w:val="0"/>
          <w:numId w:val="10"/>
        </w:numPr>
        <w:rPr>
          <w:rFonts w:ascii="Arial Narrow" w:hAnsi="Arial Narrow"/>
          <w:sz w:val="44"/>
          <w:szCs w:val="44"/>
        </w:rPr>
      </w:pPr>
      <w:r w:rsidRPr="0067407F">
        <w:rPr>
          <w:rFonts w:ascii="Arial Narrow" w:hAnsi="Arial Narrow"/>
          <w:b/>
          <w:bCs/>
          <w:sz w:val="44"/>
          <w:szCs w:val="44"/>
        </w:rPr>
        <w:t>Scope:</w:t>
      </w:r>
      <w:r w:rsidRPr="0067407F">
        <w:rPr>
          <w:rFonts w:ascii="Arial Narrow" w:hAnsi="Arial Narrow"/>
          <w:sz w:val="44"/>
          <w:szCs w:val="44"/>
        </w:rPr>
        <w:t xml:space="preserve"> More targeted, focusing on specific systems or applications.</w:t>
      </w:r>
    </w:p>
    <w:p w14:paraId="6679C5AA" w14:textId="77777777" w:rsidR="0067407F" w:rsidRPr="0067407F" w:rsidRDefault="0067407F" w:rsidP="0067407F">
      <w:pPr>
        <w:numPr>
          <w:ilvl w:val="0"/>
          <w:numId w:val="10"/>
        </w:numPr>
        <w:rPr>
          <w:rFonts w:ascii="Arial Narrow" w:hAnsi="Arial Narrow"/>
          <w:sz w:val="44"/>
          <w:szCs w:val="44"/>
        </w:rPr>
      </w:pPr>
      <w:r w:rsidRPr="0067407F">
        <w:rPr>
          <w:rFonts w:ascii="Arial Narrow" w:hAnsi="Arial Narrow"/>
          <w:b/>
          <w:bCs/>
          <w:sz w:val="44"/>
          <w:szCs w:val="44"/>
        </w:rPr>
        <w:t>Methodology:</w:t>
      </w:r>
      <w:r w:rsidRPr="0067407F">
        <w:rPr>
          <w:rFonts w:ascii="Arial Narrow" w:hAnsi="Arial Narrow"/>
          <w:sz w:val="44"/>
          <w:szCs w:val="44"/>
        </w:rPr>
        <w:t xml:space="preserve"> Involves manual techniques and often requires advanced skills.</w:t>
      </w:r>
    </w:p>
    <w:p w14:paraId="5A9E7675" w14:textId="0E3A094B" w:rsidR="0067407F" w:rsidRDefault="0067407F" w:rsidP="0067407F">
      <w:pPr>
        <w:numPr>
          <w:ilvl w:val="0"/>
          <w:numId w:val="10"/>
        </w:numPr>
        <w:rPr>
          <w:rFonts w:ascii="Arial Narrow" w:hAnsi="Arial Narrow"/>
          <w:sz w:val="44"/>
          <w:szCs w:val="44"/>
        </w:rPr>
      </w:pPr>
      <w:r w:rsidRPr="0067407F">
        <w:rPr>
          <w:rFonts w:ascii="Arial Narrow" w:hAnsi="Arial Narrow"/>
          <w:b/>
          <w:bCs/>
          <w:sz w:val="44"/>
          <w:szCs w:val="44"/>
        </w:rPr>
        <w:t>Output:</w:t>
      </w:r>
      <w:r w:rsidRPr="0067407F">
        <w:rPr>
          <w:rFonts w:ascii="Arial Narrow" w:hAnsi="Arial Narrow"/>
          <w:sz w:val="44"/>
          <w:szCs w:val="44"/>
        </w:rPr>
        <w:t xml:space="preserve"> Detailed reports documenting the attack methodology, successful exploits, and recommendations for remediation.</w:t>
      </w:r>
    </w:p>
    <w:p w14:paraId="3AD655B5" w14:textId="77777777" w:rsidR="0067407F" w:rsidRDefault="0067407F" w:rsidP="0067407F">
      <w:pPr>
        <w:rPr>
          <w:rFonts w:ascii="Arial Narrow" w:hAnsi="Arial Narrow"/>
          <w:b/>
          <w:bCs/>
          <w:sz w:val="44"/>
          <w:szCs w:val="44"/>
        </w:rPr>
      </w:pPr>
    </w:p>
    <w:p w14:paraId="428900CE" w14:textId="082A02E4" w:rsidR="0067407F" w:rsidRDefault="0067407F" w:rsidP="0067407F">
      <w:pPr>
        <w:pStyle w:val="ListParagraph"/>
        <w:numPr>
          <w:ilvl w:val="0"/>
          <w:numId w:val="1"/>
        </w:numPr>
        <w:rPr>
          <w:rFonts w:ascii="Arial Narrow" w:hAnsi="Arial Narrow"/>
          <w:sz w:val="44"/>
          <w:szCs w:val="44"/>
        </w:rPr>
      </w:pPr>
      <w:r w:rsidRPr="0067407F">
        <w:rPr>
          <w:rFonts w:ascii="Arial Narrow" w:hAnsi="Arial Narrow"/>
          <w:sz w:val="44"/>
          <w:szCs w:val="44"/>
        </w:rPr>
        <w:t>How to write vulnerability assessment Report</w:t>
      </w:r>
      <w:r>
        <w:rPr>
          <w:rFonts w:ascii="Arial Narrow" w:hAnsi="Arial Narrow"/>
          <w:sz w:val="44"/>
          <w:szCs w:val="44"/>
        </w:rPr>
        <w:t>.</w:t>
      </w:r>
    </w:p>
    <w:p w14:paraId="5BF8A974" w14:textId="5CF2BF13" w:rsidR="0067407F" w:rsidRDefault="0067407F" w:rsidP="0067407F">
      <w:pPr>
        <w:ind w:left="360"/>
        <w:rPr>
          <w:rFonts w:ascii="Arial Narrow" w:hAnsi="Arial Narrow"/>
          <w:sz w:val="44"/>
          <w:szCs w:val="44"/>
        </w:rPr>
      </w:pPr>
      <w:r>
        <w:rPr>
          <w:rFonts w:ascii="Arial Narrow" w:hAnsi="Arial Narrow"/>
          <w:sz w:val="44"/>
          <w:szCs w:val="44"/>
        </w:rPr>
        <w:lastRenderedPageBreak/>
        <w:t xml:space="preserve">Ans-&gt; There are some points of vulnerability assessment report are as </w:t>
      </w:r>
      <w:proofErr w:type="gramStart"/>
      <w:r>
        <w:rPr>
          <w:rFonts w:ascii="Arial Narrow" w:hAnsi="Arial Narrow"/>
          <w:sz w:val="44"/>
          <w:szCs w:val="44"/>
        </w:rPr>
        <w:t>follow:-</w:t>
      </w:r>
      <w:proofErr w:type="gramEnd"/>
      <w:r>
        <w:rPr>
          <w:rFonts w:ascii="Arial Narrow" w:hAnsi="Arial Narrow"/>
          <w:sz w:val="44"/>
          <w:szCs w:val="44"/>
        </w:rPr>
        <w:t xml:space="preserve"> </w:t>
      </w:r>
    </w:p>
    <w:p w14:paraId="393B3507" w14:textId="77777777" w:rsidR="0067407F" w:rsidRP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Executive</w:t>
      </w:r>
      <w:proofErr w:type="gramEnd"/>
      <w:r w:rsidRPr="0067407F">
        <w:rPr>
          <w:rFonts w:ascii="Arial Narrow" w:hAnsi="Arial Narrow"/>
          <w:b/>
          <w:bCs/>
          <w:sz w:val="44"/>
          <w:szCs w:val="44"/>
        </w:rPr>
        <w:t xml:space="preserve"> Summary:</w:t>
      </w:r>
      <w:r w:rsidRPr="0067407F">
        <w:rPr>
          <w:rFonts w:ascii="Arial Narrow" w:hAnsi="Arial Narrow"/>
          <w:sz w:val="44"/>
          <w:szCs w:val="44"/>
        </w:rPr>
        <w:t xml:space="preserve"> Briefly summarize the assessment's scope, methodology, and key findings. </w:t>
      </w:r>
    </w:p>
    <w:p w14:paraId="2F6E0ECF" w14:textId="77777777" w:rsidR="0067407F" w:rsidRP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Introduction</w:t>
      </w:r>
      <w:proofErr w:type="gramEnd"/>
      <w:r w:rsidRPr="0067407F">
        <w:rPr>
          <w:rFonts w:ascii="Arial Narrow" w:hAnsi="Arial Narrow"/>
          <w:b/>
          <w:bCs/>
          <w:sz w:val="44"/>
          <w:szCs w:val="44"/>
        </w:rPr>
        <w:t>:</w:t>
      </w:r>
      <w:r w:rsidRPr="0067407F">
        <w:rPr>
          <w:rFonts w:ascii="Arial Narrow" w:hAnsi="Arial Narrow"/>
          <w:sz w:val="44"/>
          <w:szCs w:val="44"/>
        </w:rPr>
        <w:t xml:space="preserve"> Provide background information on the organization and the systems assessed. </w:t>
      </w:r>
    </w:p>
    <w:p w14:paraId="2C3AD6B2" w14:textId="77777777" w:rsidR="0067407F" w:rsidRP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Methodology</w:t>
      </w:r>
      <w:proofErr w:type="gramEnd"/>
      <w:r w:rsidRPr="0067407F">
        <w:rPr>
          <w:rFonts w:ascii="Arial Narrow" w:hAnsi="Arial Narrow"/>
          <w:b/>
          <w:bCs/>
          <w:sz w:val="44"/>
          <w:szCs w:val="44"/>
        </w:rPr>
        <w:t>:</w:t>
      </w:r>
      <w:r w:rsidRPr="0067407F">
        <w:rPr>
          <w:rFonts w:ascii="Arial Narrow" w:hAnsi="Arial Narrow"/>
          <w:sz w:val="44"/>
          <w:szCs w:val="44"/>
        </w:rPr>
        <w:t xml:space="preserve"> Describe the tools and techniques used during the assessment. </w:t>
      </w:r>
    </w:p>
    <w:p w14:paraId="684B26AE" w14:textId="77777777" w:rsidR="0067407F" w:rsidRP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Findings</w:t>
      </w:r>
      <w:proofErr w:type="gramEnd"/>
      <w:r w:rsidRPr="0067407F">
        <w:rPr>
          <w:rFonts w:ascii="Arial Narrow" w:hAnsi="Arial Narrow"/>
          <w:b/>
          <w:bCs/>
          <w:sz w:val="44"/>
          <w:szCs w:val="44"/>
        </w:rPr>
        <w:t>:</w:t>
      </w:r>
      <w:r w:rsidRPr="0067407F">
        <w:rPr>
          <w:rFonts w:ascii="Arial Narrow" w:hAnsi="Arial Narrow"/>
          <w:sz w:val="44"/>
          <w:szCs w:val="44"/>
        </w:rPr>
        <w:t xml:space="preserve"> Detail all identified vulnerabilities, including their severity, location, and potential impact. </w:t>
      </w:r>
    </w:p>
    <w:p w14:paraId="2617CE02" w14:textId="77777777" w:rsidR="0067407F" w:rsidRP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Recommendations</w:t>
      </w:r>
      <w:proofErr w:type="gramEnd"/>
      <w:r w:rsidRPr="0067407F">
        <w:rPr>
          <w:rFonts w:ascii="Arial Narrow" w:hAnsi="Arial Narrow"/>
          <w:b/>
          <w:bCs/>
          <w:sz w:val="44"/>
          <w:szCs w:val="44"/>
        </w:rPr>
        <w:t>:</w:t>
      </w:r>
      <w:r w:rsidRPr="0067407F">
        <w:rPr>
          <w:rFonts w:ascii="Arial Narrow" w:hAnsi="Arial Narrow"/>
          <w:sz w:val="44"/>
          <w:szCs w:val="44"/>
        </w:rPr>
        <w:t xml:space="preserve"> Provide specific and actionable recommendations for mitigating the identified vulnerabilities. </w:t>
      </w:r>
    </w:p>
    <w:p w14:paraId="7A46F2AC" w14:textId="77777777" w:rsidR="0067407F" w:rsidRP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Conclusion</w:t>
      </w:r>
      <w:proofErr w:type="gramEnd"/>
      <w:r w:rsidRPr="0067407F">
        <w:rPr>
          <w:rFonts w:ascii="Arial Narrow" w:hAnsi="Arial Narrow"/>
          <w:b/>
          <w:bCs/>
          <w:sz w:val="44"/>
          <w:szCs w:val="44"/>
        </w:rPr>
        <w:t>:</w:t>
      </w:r>
      <w:r w:rsidRPr="0067407F">
        <w:rPr>
          <w:rFonts w:ascii="Arial Narrow" w:hAnsi="Arial Narrow"/>
          <w:sz w:val="44"/>
          <w:szCs w:val="44"/>
        </w:rPr>
        <w:t xml:space="preserve"> Summarize the key findings and reiterate the importance of addressing the vulnerabilities. </w:t>
      </w:r>
    </w:p>
    <w:p w14:paraId="78007EE4" w14:textId="0ED8A96C" w:rsidR="0067407F" w:rsidRDefault="0067407F" w:rsidP="0067407F">
      <w:pPr>
        <w:pStyle w:val="ListParagraph"/>
        <w:numPr>
          <w:ilvl w:val="1"/>
          <w:numId w:val="10"/>
        </w:numPr>
        <w:rPr>
          <w:rFonts w:ascii="Arial Narrow" w:hAnsi="Arial Narrow"/>
          <w:sz w:val="44"/>
          <w:szCs w:val="44"/>
        </w:rPr>
      </w:pPr>
      <w:proofErr w:type="gramStart"/>
      <w:r w:rsidRPr="0067407F">
        <w:rPr>
          <w:rFonts w:ascii="Arial Narrow" w:hAnsi="Arial Narrow"/>
          <w:sz w:val="44"/>
          <w:szCs w:val="44"/>
        </w:rPr>
        <w:t xml:space="preserve">  </w:t>
      </w:r>
      <w:r w:rsidRPr="0067407F">
        <w:rPr>
          <w:rFonts w:ascii="Arial Narrow" w:hAnsi="Arial Narrow"/>
          <w:b/>
          <w:bCs/>
          <w:sz w:val="44"/>
          <w:szCs w:val="44"/>
        </w:rPr>
        <w:t>Appendices</w:t>
      </w:r>
      <w:proofErr w:type="gramEnd"/>
      <w:r w:rsidRPr="0067407F">
        <w:rPr>
          <w:rFonts w:ascii="Arial Narrow" w:hAnsi="Arial Narrow"/>
          <w:b/>
          <w:bCs/>
          <w:sz w:val="44"/>
          <w:szCs w:val="44"/>
        </w:rPr>
        <w:t>:</w:t>
      </w:r>
      <w:r w:rsidRPr="0067407F">
        <w:rPr>
          <w:rFonts w:ascii="Arial Narrow" w:hAnsi="Arial Narrow"/>
          <w:sz w:val="44"/>
          <w:szCs w:val="44"/>
        </w:rPr>
        <w:t xml:space="preserve"> Include supporting documentation, such as scan results and detailed vulnerability descriptions.</w:t>
      </w:r>
    </w:p>
    <w:p w14:paraId="4673969C" w14:textId="7DE5C7CA" w:rsidR="0067407F" w:rsidRDefault="0067407F" w:rsidP="0067407F">
      <w:pPr>
        <w:rPr>
          <w:rFonts w:ascii="Arial Narrow" w:hAnsi="Arial Narrow"/>
          <w:sz w:val="44"/>
          <w:szCs w:val="44"/>
        </w:rPr>
      </w:pPr>
    </w:p>
    <w:p w14:paraId="5CF1D64A" w14:textId="23962DFE" w:rsidR="0067407F" w:rsidRDefault="0067407F" w:rsidP="0067407F">
      <w:pPr>
        <w:pStyle w:val="ListParagraph"/>
        <w:numPr>
          <w:ilvl w:val="0"/>
          <w:numId w:val="1"/>
        </w:numPr>
        <w:rPr>
          <w:rFonts w:ascii="Arial Narrow" w:hAnsi="Arial Narrow"/>
          <w:sz w:val="44"/>
          <w:szCs w:val="44"/>
        </w:rPr>
      </w:pPr>
      <w:r w:rsidRPr="0067407F">
        <w:rPr>
          <w:rFonts w:ascii="Arial Narrow" w:hAnsi="Arial Narrow"/>
          <w:sz w:val="44"/>
          <w:szCs w:val="44"/>
        </w:rPr>
        <w:t>Explain the Zero Day Attacks</w:t>
      </w:r>
      <w:r>
        <w:rPr>
          <w:rFonts w:ascii="Arial Narrow" w:hAnsi="Arial Narrow"/>
          <w:sz w:val="44"/>
          <w:szCs w:val="44"/>
        </w:rPr>
        <w:t>.</w:t>
      </w:r>
    </w:p>
    <w:p w14:paraId="6BC53FDB" w14:textId="4FEB7576" w:rsidR="0067407F" w:rsidRDefault="0067407F" w:rsidP="0067407F">
      <w:pPr>
        <w:ind w:left="360"/>
        <w:rPr>
          <w:rFonts w:ascii="Arial Narrow" w:hAnsi="Arial Narrow"/>
          <w:sz w:val="44"/>
          <w:szCs w:val="44"/>
        </w:rPr>
      </w:pPr>
      <w:r>
        <w:rPr>
          <w:rFonts w:ascii="Arial Narrow" w:hAnsi="Arial Narrow"/>
          <w:sz w:val="44"/>
          <w:szCs w:val="44"/>
        </w:rPr>
        <w:lastRenderedPageBreak/>
        <w:t xml:space="preserve">Ans-&gt; </w:t>
      </w:r>
      <w:r w:rsidRPr="0067407F">
        <w:rPr>
          <w:rFonts w:ascii="Arial Narrow" w:hAnsi="Arial Narrow"/>
          <w:sz w:val="44"/>
          <w:szCs w:val="44"/>
        </w:rPr>
        <w:t>Zero-day attacks exploit previously unknown vulnerabilities in software or hardware.</w:t>
      </w:r>
      <w:r>
        <w:rPr>
          <w:rFonts w:ascii="Arial Narrow" w:hAnsi="Arial Narrow"/>
          <w:sz w:val="44"/>
          <w:szCs w:val="44"/>
        </w:rPr>
        <w:t xml:space="preserve"> </w:t>
      </w:r>
      <w:r w:rsidRPr="0067407F">
        <w:rPr>
          <w:rFonts w:ascii="Arial Narrow" w:hAnsi="Arial Narrow"/>
          <w:sz w:val="44"/>
          <w:szCs w:val="44"/>
        </w:rPr>
        <w:t xml:space="preserve">A </w:t>
      </w:r>
      <w:r w:rsidRPr="0067407F">
        <w:rPr>
          <w:rFonts w:ascii="Arial Narrow" w:hAnsi="Arial Narrow"/>
          <w:b/>
          <w:bCs/>
          <w:sz w:val="44"/>
          <w:szCs w:val="44"/>
        </w:rPr>
        <w:t>zero-day attack</w:t>
      </w:r>
      <w:r w:rsidRPr="0067407F">
        <w:rPr>
          <w:rFonts w:ascii="Arial Narrow" w:hAnsi="Arial Narrow"/>
          <w:sz w:val="44"/>
          <w:szCs w:val="44"/>
        </w:rPr>
        <w:t xml:space="preserve"> is a type of cyberattack that exploits a previously unknown vulnerability in software, hardware, or firmware. Since the vulnerability is unknown to the vendor or the public, there are no patches or fixes available at the time of the attack, making it highly dangerous.</w:t>
      </w:r>
    </w:p>
    <w:p w14:paraId="4F0F0202" w14:textId="77777777" w:rsidR="0067407F" w:rsidRDefault="0067407F" w:rsidP="0067407F">
      <w:pPr>
        <w:ind w:left="360"/>
        <w:rPr>
          <w:rFonts w:ascii="Arial Narrow" w:hAnsi="Arial Narrow"/>
          <w:sz w:val="44"/>
          <w:szCs w:val="44"/>
        </w:rPr>
      </w:pPr>
    </w:p>
    <w:p w14:paraId="0762B144" w14:textId="77777777" w:rsidR="0067407F" w:rsidRPr="0067407F" w:rsidRDefault="0067407F" w:rsidP="0067407F">
      <w:pPr>
        <w:ind w:left="360"/>
        <w:rPr>
          <w:rFonts w:ascii="Arial Narrow" w:hAnsi="Arial Narrow"/>
          <w:sz w:val="44"/>
          <w:szCs w:val="44"/>
        </w:rPr>
      </w:pPr>
    </w:p>
    <w:sectPr w:rsidR="0067407F" w:rsidRPr="00674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B0AE2"/>
    <w:multiLevelType w:val="multilevel"/>
    <w:tmpl w:val="573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52327"/>
    <w:multiLevelType w:val="hybridMultilevel"/>
    <w:tmpl w:val="CF5C7AE2"/>
    <w:lvl w:ilvl="0" w:tplc="07F6C2C6">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2" w15:restartNumberingAfterBreak="0">
    <w:nsid w:val="33FE682C"/>
    <w:multiLevelType w:val="hybridMultilevel"/>
    <w:tmpl w:val="CC9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B7E2A"/>
    <w:multiLevelType w:val="hybridMultilevel"/>
    <w:tmpl w:val="F1504FDC"/>
    <w:lvl w:ilvl="0" w:tplc="289E8C9E">
      <w:start w:val="1"/>
      <w:numFmt w:val="bullet"/>
      <w:lvlText w:val=""/>
      <w:lvlJc w:val="left"/>
      <w:pPr>
        <w:ind w:left="1320" w:hanging="360"/>
      </w:pPr>
      <w:rPr>
        <w:rFonts w:ascii="Wingdings" w:eastAsiaTheme="minorHAnsi" w:hAnsi="Wingdings" w:cstheme="minorBidi"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43357E6F"/>
    <w:multiLevelType w:val="hybridMultilevel"/>
    <w:tmpl w:val="C20487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C75BF0"/>
    <w:multiLevelType w:val="hybridMultilevel"/>
    <w:tmpl w:val="706E8BE6"/>
    <w:lvl w:ilvl="0" w:tplc="AD82E714">
      <w:start w:val="1"/>
      <w:numFmt w:val="lowerLetter"/>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6" w15:restartNumberingAfterBreak="0">
    <w:nsid w:val="55CD70C0"/>
    <w:multiLevelType w:val="hybridMultilevel"/>
    <w:tmpl w:val="177EA656"/>
    <w:lvl w:ilvl="0" w:tplc="CA2A4394">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7" w15:restartNumberingAfterBreak="0">
    <w:nsid w:val="6C467732"/>
    <w:multiLevelType w:val="hybridMultilevel"/>
    <w:tmpl w:val="2D7C67F8"/>
    <w:lvl w:ilvl="0" w:tplc="85F80C5A">
      <w:start w:val="1"/>
      <w:numFmt w:val="low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8" w15:restartNumberingAfterBreak="0">
    <w:nsid w:val="6E43563C"/>
    <w:multiLevelType w:val="multilevel"/>
    <w:tmpl w:val="7048FDA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E3735"/>
    <w:multiLevelType w:val="multilevel"/>
    <w:tmpl w:val="36FA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846110">
    <w:abstractNumId w:val="2"/>
  </w:num>
  <w:num w:numId="2" w16cid:durableId="1578321304">
    <w:abstractNumId w:val="3"/>
  </w:num>
  <w:num w:numId="3" w16cid:durableId="1897357636">
    <w:abstractNumId w:val="7"/>
  </w:num>
  <w:num w:numId="4" w16cid:durableId="965281307">
    <w:abstractNumId w:val="5"/>
  </w:num>
  <w:num w:numId="5" w16cid:durableId="338705250">
    <w:abstractNumId w:val="6"/>
  </w:num>
  <w:num w:numId="6" w16cid:durableId="176577394">
    <w:abstractNumId w:val="4"/>
  </w:num>
  <w:num w:numId="7" w16cid:durableId="42026897">
    <w:abstractNumId w:val="9"/>
  </w:num>
  <w:num w:numId="8" w16cid:durableId="1979721556">
    <w:abstractNumId w:val="1"/>
  </w:num>
  <w:num w:numId="9" w16cid:durableId="1756130262">
    <w:abstractNumId w:val="0"/>
  </w:num>
  <w:num w:numId="10" w16cid:durableId="1464229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60"/>
    <w:rsid w:val="00045AE5"/>
    <w:rsid w:val="0063104B"/>
    <w:rsid w:val="0067407F"/>
    <w:rsid w:val="006C148F"/>
    <w:rsid w:val="00863E62"/>
    <w:rsid w:val="00A54F9F"/>
    <w:rsid w:val="00AB2C60"/>
    <w:rsid w:val="00E24583"/>
    <w:rsid w:val="00F71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9DFA"/>
  <w15:chartTrackingRefBased/>
  <w15:docId w15:val="{EB37D610-8652-443B-95CA-76985C02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C60"/>
    <w:rPr>
      <w:rFonts w:eastAsiaTheme="majorEastAsia" w:cstheme="majorBidi"/>
      <w:color w:val="272727" w:themeColor="text1" w:themeTint="D8"/>
    </w:rPr>
  </w:style>
  <w:style w:type="paragraph" w:styleId="Title">
    <w:name w:val="Title"/>
    <w:basedOn w:val="Normal"/>
    <w:next w:val="Normal"/>
    <w:link w:val="TitleChar"/>
    <w:uiPriority w:val="10"/>
    <w:qFormat/>
    <w:rsid w:val="00AB2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C60"/>
    <w:pPr>
      <w:spacing w:before="160"/>
      <w:jc w:val="center"/>
    </w:pPr>
    <w:rPr>
      <w:i/>
      <w:iCs/>
      <w:color w:val="404040" w:themeColor="text1" w:themeTint="BF"/>
    </w:rPr>
  </w:style>
  <w:style w:type="character" w:customStyle="1" w:styleId="QuoteChar">
    <w:name w:val="Quote Char"/>
    <w:basedOn w:val="DefaultParagraphFont"/>
    <w:link w:val="Quote"/>
    <w:uiPriority w:val="29"/>
    <w:rsid w:val="00AB2C60"/>
    <w:rPr>
      <w:i/>
      <w:iCs/>
      <w:color w:val="404040" w:themeColor="text1" w:themeTint="BF"/>
    </w:rPr>
  </w:style>
  <w:style w:type="paragraph" w:styleId="ListParagraph">
    <w:name w:val="List Paragraph"/>
    <w:basedOn w:val="Normal"/>
    <w:uiPriority w:val="34"/>
    <w:qFormat/>
    <w:rsid w:val="00AB2C60"/>
    <w:pPr>
      <w:ind w:left="720"/>
      <w:contextualSpacing/>
    </w:pPr>
  </w:style>
  <w:style w:type="character" w:styleId="IntenseEmphasis">
    <w:name w:val="Intense Emphasis"/>
    <w:basedOn w:val="DefaultParagraphFont"/>
    <w:uiPriority w:val="21"/>
    <w:qFormat/>
    <w:rsid w:val="00AB2C60"/>
    <w:rPr>
      <w:i/>
      <w:iCs/>
      <w:color w:val="2F5496" w:themeColor="accent1" w:themeShade="BF"/>
    </w:rPr>
  </w:style>
  <w:style w:type="paragraph" w:styleId="IntenseQuote">
    <w:name w:val="Intense Quote"/>
    <w:basedOn w:val="Normal"/>
    <w:next w:val="Normal"/>
    <w:link w:val="IntenseQuoteChar"/>
    <w:uiPriority w:val="30"/>
    <w:qFormat/>
    <w:rsid w:val="00AB2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C60"/>
    <w:rPr>
      <w:i/>
      <w:iCs/>
      <w:color w:val="2F5496" w:themeColor="accent1" w:themeShade="BF"/>
    </w:rPr>
  </w:style>
  <w:style w:type="character" w:styleId="IntenseReference">
    <w:name w:val="Intense Reference"/>
    <w:basedOn w:val="DefaultParagraphFont"/>
    <w:uiPriority w:val="32"/>
    <w:qFormat/>
    <w:rsid w:val="00AB2C60"/>
    <w:rPr>
      <w:b/>
      <w:bCs/>
      <w:smallCaps/>
      <w:color w:val="2F5496" w:themeColor="accent1" w:themeShade="BF"/>
      <w:spacing w:val="5"/>
    </w:rPr>
  </w:style>
  <w:style w:type="paragraph" w:styleId="NormalWeb">
    <w:name w:val="Normal (Web)"/>
    <w:basedOn w:val="Normal"/>
    <w:uiPriority w:val="99"/>
    <w:semiHidden/>
    <w:unhideWhenUsed/>
    <w:rsid w:val="006740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36186">
      <w:bodyDiv w:val="1"/>
      <w:marLeft w:val="0"/>
      <w:marRight w:val="0"/>
      <w:marTop w:val="0"/>
      <w:marBottom w:val="0"/>
      <w:divBdr>
        <w:top w:val="none" w:sz="0" w:space="0" w:color="auto"/>
        <w:left w:val="none" w:sz="0" w:space="0" w:color="auto"/>
        <w:bottom w:val="none" w:sz="0" w:space="0" w:color="auto"/>
        <w:right w:val="none" w:sz="0" w:space="0" w:color="auto"/>
      </w:divBdr>
    </w:div>
    <w:div w:id="962079959">
      <w:bodyDiv w:val="1"/>
      <w:marLeft w:val="0"/>
      <w:marRight w:val="0"/>
      <w:marTop w:val="0"/>
      <w:marBottom w:val="0"/>
      <w:divBdr>
        <w:top w:val="none" w:sz="0" w:space="0" w:color="auto"/>
        <w:left w:val="none" w:sz="0" w:space="0" w:color="auto"/>
        <w:bottom w:val="none" w:sz="0" w:space="0" w:color="auto"/>
        <w:right w:val="none" w:sz="0" w:space="0" w:color="auto"/>
      </w:divBdr>
    </w:div>
    <w:div w:id="1232427851">
      <w:bodyDiv w:val="1"/>
      <w:marLeft w:val="0"/>
      <w:marRight w:val="0"/>
      <w:marTop w:val="0"/>
      <w:marBottom w:val="0"/>
      <w:divBdr>
        <w:top w:val="none" w:sz="0" w:space="0" w:color="auto"/>
        <w:left w:val="none" w:sz="0" w:space="0" w:color="auto"/>
        <w:bottom w:val="none" w:sz="0" w:space="0" w:color="auto"/>
        <w:right w:val="none" w:sz="0" w:space="0" w:color="auto"/>
      </w:divBdr>
    </w:div>
    <w:div w:id="19298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1</cp:revision>
  <dcterms:created xsi:type="dcterms:W3CDTF">2025-02-03T06:50:00Z</dcterms:created>
  <dcterms:modified xsi:type="dcterms:W3CDTF">2025-02-03T07:09:00Z</dcterms:modified>
</cp:coreProperties>
</file>