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8F200">
      <w:pPr>
        <w:jc w:val="center"/>
        <w:rPr>
          <w:sz w:val="34"/>
          <w:szCs w:val="34"/>
        </w:rPr>
      </w:pPr>
      <w:r>
        <w:rPr>
          <w:b/>
          <w:bCs/>
          <w:sz w:val="34"/>
          <w:szCs w:val="34"/>
        </w:rPr>
        <w:t>SIMATS ENGINEERING</w:t>
      </w:r>
    </w:p>
    <w:p w14:paraId="4478DD8A">
      <w:pPr>
        <w:jc w:val="center"/>
        <w:rPr>
          <w:sz w:val="28"/>
          <w:szCs w:val="28"/>
        </w:rPr>
      </w:pPr>
      <w:r>
        <w:rPr>
          <w:b/>
          <w:bCs/>
          <w:sz w:val="28"/>
          <w:szCs w:val="28"/>
        </w:rPr>
        <w:t>ASSESSMENT TOOL 2</w:t>
      </w:r>
    </w:p>
    <w:p w14:paraId="7B5729E9">
      <w:pPr>
        <w:rPr>
          <w:rFonts w:ascii="Arial" w:hAnsi="Arial" w:eastAsia="Arial" w:cs="Arial"/>
          <w:b/>
          <w:bCs/>
        </w:rPr>
      </w:pPr>
    </w:p>
    <w:p w14:paraId="5202ABEC">
      <w:pPr>
        <w:rPr>
          <w:sz w:val="34"/>
          <w:szCs w:val="34"/>
        </w:rPr>
      </w:pPr>
      <w:r>
        <w:rPr>
          <w:rFonts w:ascii="Arial" w:hAnsi="Arial" w:eastAsia="Arial" w:cs="Arial"/>
          <w:b/>
          <w:bCs/>
        </w:rPr>
        <w:t>COURSE CODE: CSA14</w:t>
      </w:r>
      <w:r>
        <w:rPr>
          <w:rFonts w:hint="default" w:ascii="Arial" w:hAnsi="Arial" w:eastAsia="Arial" w:cs="Arial"/>
          <w:b/>
          <w:bCs/>
          <w:lang w:val="en-IN"/>
        </w:rPr>
        <w:t>07</w:t>
      </w:r>
      <w:r>
        <w:rPr>
          <w:rFonts w:ascii="Arial" w:hAnsi="Arial" w:eastAsia="Arial" w:cs="Arial"/>
          <w:b/>
          <w:bCs/>
        </w:rPr>
        <w:tab/>
      </w:r>
      <w:r>
        <w:rPr>
          <w:rFonts w:ascii="Arial" w:hAnsi="Arial" w:eastAsia="Arial" w:cs="Arial"/>
          <w:b/>
          <w:bCs/>
        </w:rPr>
        <w:tab/>
      </w:r>
      <w:r>
        <w:rPr>
          <w:rFonts w:ascii="Arial" w:hAnsi="Arial" w:eastAsia="Arial" w:cs="Arial"/>
          <w:b/>
          <w:bCs/>
        </w:rPr>
        <w:t>COURSE NAME: COMPILER DESIGN</w:t>
      </w:r>
    </w:p>
    <w:p w14:paraId="4B8A5047">
      <w:pPr>
        <w:rPr>
          <w:rFonts w:ascii="Arial" w:hAnsi="Arial" w:eastAsia="Arial" w:cs="Arial"/>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1436A1F1">
      <w:pPr>
        <w:rPr>
          <w:rFonts w:ascii="Arial" w:hAnsi="Arial" w:eastAsia="Arial" w:cs="Arial"/>
        </w:rPr>
      </w:pPr>
    </w:p>
    <w:p w14:paraId="0EEF4E7B">
      <w:pPr>
        <w:rPr>
          <w:rFonts w:ascii="Arial" w:hAnsi="Arial" w:eastAsia="Arial" w:cs="Arial"/>
        </w:rPr>
      </w:pPr>
      <w:r>
        <mc:AlternateContent>
          <mc:Choice Requires="wps">
            <w:drawing>
              <wp:anchor distT="0" distB="0" distL="114300" distR="114300" simplePos="0" relativeHeight="251659264"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GFHUnVAAAABwEAAA8AAAAAAAAAAQAgAAAA&#10;IgAAAGRycy9kb3ducmV2LnhtbFBLAQIUABQAAAAIAIdO4kCyiwYYRwIAAKcEAAAOAAAAAAAAAAEA&#10;IAAAACQBAABkcnMvZTJvRG9jLnhtbFBLBQYAAAAABgAGAFkBAADd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6E4425C"/>
                  </w:txbxContent>
                </v:textbox>
              </v:rect>
            </w:pict>
          </mc:Fallback>
        </mc:AlternateContent>
      </w:r>
    </w:p>
    <w:p w14:paraId="0DA27371">
      <w:pPr>
        <w:rPr>
          <w:rFonts w:ascii="Arial" w:hAnsi="Arial" w:eastAsia="Arial" w:cs="Arial"/>
        </w:rPr>
      </w:pPr>
    </w:p>
    <w:p w14:paraId="2C3376B7">
      <w:pPr>
        <w:rPr>
          <w:rFonts w:ascii="Arial" w:hAnsi="Arial" w:eastAsia="Arial" w:cs="Arial"/>
        </w:rPr>
      </w:pPr>
      <w:r>
        <w:rPr>
          <w:rFonts w:ascii="Arial" w:hAnsi="Arial" w:eastAsia="Arial" w:cs="Arial"/>
          <w:b/>
          <w:bCs/>
        </w:rPr>
        <w:t>COURSE OUTCOME COVERED</w:t>
      </w:r>
    </w:p>
    <w:p w14:paraId="4D5E1AF4">
      <w:pPr>
        <w:rPr>
          <w:rFonts w:ascii="Arial" w:hAnsi="Arial" w:eastAsia="Arial" w:cs="Arial"/>
        </w:rPr>
      </w:pPr>
    </w:p>
    <w:p w14:paraId="2E3CDFA1">
      <w:pPr>
        <w:rPr>
          <w:rFonts w:ascii="Arial" w:hAnsi="Arial" w:eastAsia="Arial" w:cs="Arial"/>
          <w:color w:val="000000"/>
          <w:sz w:val="20"/>
          <w:szCs w:val="20"/>
        </w:rPr>
      </w:pPr>
      <w:r>
        <w:rPr>
          <w:rFonts w:ascii="Arial" w:hAnsi="Arial" w:eastAsia="Arial" w:cs="Arial"/>
          <w:b/>
          <w:bCs/>
          <w:i/>
          <w:iCs/>
        </w:rPr>
        <w:t xml:space="preserve">CO3: </w:t>
      </w:r>
      <w:r>
        <w:rPr>
          <w:rFonts w:ascii="Arial" w:hAnsi="Arial" w:eastAsia="Arial" w:cs="Arial"/>
          <w:i/>
          <w:iCs/>
          <w:color w:val="000000"/>
        </w:rPr>
        <w:t>Analyze syntax-directed translation method using synthesized and inherited attributes to generate a Parser Tree.</w:t>
      </w:r>
      <w:r>
        <w:rPr>
          <w:rFonts w:ascii="Arial" w:hAnsi="Arial" w:eastAsia="Arial" w:cs="Arial"/>
          <w:i/>
          <w:iCs/>
          <w:color w:val="000000"/>
          <w:sz w:val="20"/>
          <w:szCs w:val="20"/>
        </w:rPr>
        <w:t xml:space="preserve"> (BL</w:t>
      </w:r>
      <w:r>
        <w:rPr>
          <w:rFonts w:ascii="Arial" w:hAnsi="Arial" w:eastAsia="Arial" w:cs="Arial"/>
          <w:i/>
          <w:iCs/>
          <w:sz w:val="20"/>
          <w:szCs w:val="20"/>
        </w:rPr>
        <w:t>4</w:t>
      </w:r>
      <w:r>
        <w:rPr>
          <w:rFonts w:ascii="Arial" w:hAnsi="Arial" w:eastAsia="Arial" w:cs="Arial"/>
          <w:i/>
          <w:iCs/>
          <w:color w:val="000000"/>
          <w:sz w:val="20"/>
          <w:szCs w:val="20"/>
        </w:rPr>
        <w:t>)</w:t>
      </w:r>
    </w:p>
    <w:p w14:paraId="705BE6EC">
      <w:pPr>
        <w:rPr>
          <w:rFonts w:ascii="Arial" w:hAnsi="Arial" w:eastAsia="Arial" w:cs="Arial"/>
        </w:rPr>
      </w:pPr>
    </w:p>
    <w:p w14:paraId="10B6D7DC">
      <w:pPr>
        <w:rPr>
          <w:rFonts w:ascii="Arial" w:hAnsi="Arial" w:eastAsia="Arial" w:cs="Arial"/>
        </w:rPr>
      </w:pPr>
      <w:r>
        <w:rPr>
          <w:rFonts w:ascii="Arial" w:hAnsi="Arial" w:eastAsia="Arial" w:cs="Arial"/>
          <w:i/>
          <w:iCs/>
        </w:rPr>
        <w:t>Assessment Tool Weightage: 20%</w:t>
      </w:r>
    </w:p>
    <w:p w14:paraId="5183CA98">
      <w:pPr>
        <w:rPr>
          <w:rFonts w:ascii="Arial" w:hAnsi="Arial" w:eastAsia="Arial" w:cs="Arial"/>
        </w:rPr>
      </w:pPr>
    </w:p>
    <w:p w14:paraId="4800017C">
      <w:pPr>
        <w:rPr>
          <w:rFonts w:ascii="Arial" w:hAnsi="Arial" w:eastAsia="Arial" w:cs="Arial"/>
        </w:rPr>
      </w:pPr>
      <w:r>
        <mc:AlternateContent>
          <mc:Choice Requires="wps">
            <w:drawing>
              <wp:anchor distT="0" distB="0" distL="114300" distR="114300" simplePos="0" relativeHeight="251660288"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60288;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YUdSdUAAAAHAQAADwAAAAAAAAABACAA&#10;AAAiAAAAZHJzL2Rvd25yZXYueG1sUEsBAhQAFAAAAAgAh07iQJHUBIlJAgAAqQQAAA4AAAAAAAAA&#10;AQAgAAAAJAEAAGRycy9lMm9Eb2MueG1sUEsFBgAAAAAGAAYAWQEAAN8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DD29A43"/>
                  </w:txbxContent>
                </v:textbox>
              </v:rect>
            </w:pict>
          </mc:Fallback>
        </mc:AlternateContent>
      </w:r>
    </w:p>
    <w:p w14:paraId="4345CAD6">
      <w:pPr>
        <w:rPr>
          <w:rFonts w:ascii="Arial" w:hAnsi="Arial" w:eastAsia="Arial" w:cs="Arial"/>
        </w:rPr>
      </w:pPr>
    </w:p>
    <w:p w14:paraId="678356F2">
      <w:pPr>
        <w:rPr>
          <w:rFonts w:ascii="Arial" w:hAnsi="Arial" w:eastAsia="Arial" w:cs="Arial"/>
        </w:rPr>
      </w:pPr>
      <w:r>
        <w:rPr>
          <w:rFonts w:ascii="Arial" w:hAnsi="Arial" w:eastAsia="Arial" w:cs="Arial"/>
          <w:b/>
          <w:bCs/>
        </w:rPr>
        <w:t>QUESTIONS: 5</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Marks:100</w:t>
      </w:r>
    </w:p>
    <w:p w14:paraId="34AB6EA3">
      <w:pPr>
        <w:rPr>
          <w:rFonts w:ascii="Arial" w:hAnsi="Arial" w:eastAsia="Arial" w:cs="Arial"/>
        </w:rPr>
      </w:pPr>
    </w:p>
    <w:p w14:paraId="2FC02C32">
      <w:pPr>
        <w:ind w:left="2880" w:firstLine="720"/>
        <w:rPr>
          <w:rFonts w:ascii="Arial" w:hAnsi="Arial" w:eastAsia="Arial" w:cs="Arial"/>
        </w:rPr>
      </w:pPr>
      <w:r>
        <w:rPr>
          <w:rFonts w:ascii="Arial" w:hAnsi="Arial" w:eastAsia="Arial" w:cs="Arial"/>
        </w:rPr>
        <w:t>Annexure A</w:t>
      </w:r>
    </w:p>
    <w:p w14:paraId="7A6C50DA">
      <w:pPr>
        <w:rPr>
          <w:rFonts w:ascii="Arial" w:hAnsi="Arial" w:eastAsia="Arial" w:cs="Arial"/>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2866C178">
      <w:r>
        <w:rPr>
          <w:rFonts w:ascii="Arial" w:hAnsi="Arial" w:eastAsia="Arial" w:cs="Arial"/>
          <w:b/>
          <w:bCs/>
        </w:rPr>
        <w:t xml:space="preserve">                                                     CASE STUDY</w:t>
      </w:r>
    </w:p>
    <w:p w14:paraId="0918DF41"/>
    <w:p w14:paraId="1A397F1B"/>
    <w:p w14:paraId="2ACDF505">
      <w:r>
        <mc:AlternateContent>
          <mc:Choice Requires="wps">
            <w:drawing>
              <wp:anchor distT="0" distB="0" distL="114300" distR="114300" simplePos="0" relativeHeight="251661312" behindDoc="0" locked="0" layoutInCell="1" allowOverlap="1">
                <wp:simplePos x="0" y="0"/>
                <wp:positionH relativeFrom="column">
                  <wp:posOffset>-18415</wp:posOffset>
                </wp:positionH>
                <wp:positionV relativeFrom="paragraph">
                  <wp:posOffset>-18415</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1.45pt;margin-top:-1.45pt;height:4.1pt;width:454.45pt;z-index:251661312;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YUdSdUAAAAHAQAADwAAAAAAAAABACAAAAAi&#10;AAAAZHJzL2Rvd25yZXYueG1sUEsBAhQAFAAAAAgAh07iQEF+6YNGAgAApwQAAA4AAAAAAAAAAQAg&#10;AAAAJAEAAGRycy9lMm9Eb2MueG1sUEsFBgAAAAAGAAYAWQEAANw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374EA2F"/>
                  </w:txbxContent>
                </v:textbox>
              </v:rect>
            </w:pict>
          </mc:Fallback>
        </mc:AlternateContent>
      </w:r>
    </w:p>
    <w:p w14:paraId="3A3D7BDC"/>
    <w:p w14:paraId="63C585DB">
      <w:r>
        <w:rPr>
          <w:b/>
          <w:bCs/>
          <w:i/>
          <w:iCs/>
        </w:rPr>
        <w:t>Code of Conduct:</w:t>
      </w:r>
    </w:p>
    <w:p w14:paraId="2BAD01B8"/>
    <w:p w14:paraId="2727BD8C">
      <w:pPr>
        <w:jc w:val="both"/>
      </w:pPr>
      <w:r>
        <w:rPr>
          <w:i/>
          <w:iCs/>
        </w:rPr>
        <w:t xml:space="preserve">I </w:t>
      </w:r>
      <w:r>
        <w:rPr>
          <w:rFonts w:hint="default"/>
          <w:i/>
          <w:iCs/>
          <w:u w:val="single"/>
          <w:lang w:val="en-IN"/>
        </w:rPr>
        <w:t>ANIKSHA EVANJALIN M(192521308)</w:t>
      </w:r>
      <w:r>
        <w:rPr>
          <w:i/>
          <w:iCs/>
        </w:rPr>
        <w:t>(Name / Reg No) certify that this submission is my original work and that I have adhered to the guidelines specified for this assessment.</w:t>
      </w:r>
    </w:p>
    <w:p w14:paraId="3A9F6533">
      <w:pPr>
        <w:jc w:val="both"/>
      </w:pPr>
      <w:r>
        <w:rPr>
          <w:i/>
          <w:iCs/>
        </w:rPr>
        <w:t>I understand that any violation of academic integrity rules will result in disciplinary action.</w:t>
      </w:r>
    </w:p>
    <w:p w14:paraId="0FFA17FE"/>
    <w:p w14:paraId="0877232C">
      <w:pPr>
        <w:rPr>
          <w:b/>
          <w:bCs/>
          <w:i/>
          <w:iCs/>
        </w:rPr>
      </w:pPr>
      <w:r>
        <w:rPr>
          <w:b/>
          <w:bCs/>
          <w:i/>
          <w:iCs/>
        </w:rPr>
        <w:t>Signature of the student:</w:t>
      </w:r>
    </w:p>
    <w:p w14:paraId="5D8D15CA">
      <w:pPr>
        <w:rPr>
          <w:b/>
          <w:bCs/>
          <w:i/>
          <w:iCs/>
        </w:rPr>
      </w:pPr>
    </w:p>
    <w:tbl>
      <w:tblPr>
        <w:tblStyle w:val="9"/>
        <w:tblW w:w="10910" w:type="dxa"/>
        <w:jc w:val="center"/>
        <w:tblLayout w:type="fixed"/>
        <w:tblCellMar>
          <w:top w:w="0" w:type="dxa"/>
          <w:left w:w="108" w:type="dxa"/>
          <w:bottom w:w="0" w:type="dxa"/>
          <w:right w:w="108" w:type="dxa"/>
        </w:tblCellMar>
      </w:tblPr>
      <w:tblGrid>
        <w:gridCol w:w="709"/>
        <w:gridCol w:w="2121"/>
        <w:gridCol w:w="1701"/>
        <w:gridCol w:w="1418"/>
        <w:gridCol w:w="1701"/>
        <w:gridCol w:w="1559"/>
        <w:gridCol w:w="1701"/>
      </w:tblGrid>
      <w:tr w14:paraId="7284AAF2">
        <w:tblPrEx>
          <w:tblCellMar>
            <w:top w:w="0" w:type="dxa"/>
            <w:left w:w="108" w:type="dxa"/>
            <w:bottom w:w="0" w:type="dxa"/>
            <w:right w:w="108" w:type="dxa"/>
          </w:tblCellMar>
        </w:tblPrEx>
        <w:trPr>
          <w:trHeight w:val="719" w:hRule="atLeast"/>
          <w:jc w:val="center"/>
        </w:trPr>
        <w:tc>
          <w:tcPr>
            <w:tcW w:w="709" w:type="dxa"/>
            <w:tcBorders>
              <w:top w:val="single" w:color="000000" w:sz="4" w:space="0"/>
              <w:left w:val="single" w:color="000000" w:sz="4" w:space="0"/>
              <w:bottom w:val="single" w:color="000000" w:sz="4" w:space="0"/>
              <w:right w:val="single" w:color="000000" w:sz="4" w:space="0"/>
            </w:tcBorders>
          </w:tcPr>
          <w:p w14:paraId="0889D92D">
            <w:pPr>
              <w:jc w:val="center"/>
              <w:rPr>
                <w:b/>
                <w:bCs/>
                <w:color w:val="000000"/>
                <w:sz w:val="18"/>
                <w:szCs w:val="18"/>
              </w:rPr>
            </w:pPr>
            <w:r>
              <w:rPr>
                <w:b/>
                <w:bCs/>
                <w:color w:val="000000"/>
                <w:sz w:val="18"/>
                <w:szCs w:val="18"/>
              </w:rPr>
              <w:t>Q. No</w:t>
            </w:r>
          </w:p>
        </w:tc>
        <w:tc>
          <w:tcPr>
            <w:tcW w:w="2121" w:type="dxa"/>
            <w:tcBorders>
              <w:top w:val="single" w:color="000000" w:sz="4" w:space="0"/>
              <w:left w:val="single" w:color="000000" w:sz="4" w:space="0"/>
              <w:bottom w:val="single" w:color="000000" w:sz="4" w:space="0"/>
              <w:right w:val="single" w:color="000000" w:sz="4" w:space="0"/>
            </w:tcBorders>
            <w:vAlign w:val="center"/>
          </w:tcPr>
          <w:p w14:paraId="2B5D5151">
            <w:pPr>
              <w:jc w:val="center"/>
              <w:rPr>
                <w:b/>
                <w:bCs/>
                <w:color w:val="000000"/>
                <w:sz w:val="18"/>
                <w:szCs w:val="18"/>
              </w:rPr>
            </w:pPr>
            <w:r>
              <w:rPr>
                <w:b/>
                <w:bCs/>
                <w:color w:val="000000"/>
                <w:sz w:val="18"/>
                <w:szCs w:val="18"/>
              </w:rPr>
              <w:t>Understanding of Concepts (25)</w:t>
            </w:r>
          </w:p>
        </w:tc>
        <w:tc>
          <w:tcPr>
            <w:tcW w:w="1701" w:type="dxa"/>
            <w:tcBorders>
              <w:top w:val="single" w:color="000000" w:sz="4" w:space="0"/>
              <w:left w:val="nil"/>
              <w:bottom w:val="single" w:color="000000" w:sz="4" w:space="0"/>
              <w:right w:val="single" w:color="000000" w:sz="4" w:space="0"/>
            </w:tcBorders>
            <w:vAlign w:val="center"/>
          </w:tcPr>
          <w:p w14:paraId="36054C38">
            <w:pPr>
              <w:jc w:val="center"/>
              <w:rPr>
                <w:b/>
                <w:bCs/>
                <w:color w:val="000000"/>
                <w:sz w:val="18"/>
                <w:szCs w:val="18"/>
              </w:rPr>
            </w:pPr>
            <w:r>
              <w:rPr>
                <w:b/>
                <w:bCs/>
                <w:color w:val="000000"/>
                <w:sz w:val="18"/>
                <w:szCs w:val="18"/>
              </w:rPr>
              <w:t>Experimental Design (25)</w:t>
            </w:r>
          </w:p>
        </w:tc>
        <w:tc>
          <w:tcPr>
            <w:tcW w:w="1418" w:type="dxa"/>
            <w:tcBorders>
              <w:top w:val="single" w:color="000000" w:sz="4" w:space="0"/>
              <w:left w:val="nil"/>
              <w:bottom w:val="single" w:color="000000" w:sz="4" w:space="0"/>
              <w:right w:val="single" w:color="000000" w:sz="4" w:space="0"/>
            </w:tcBorders>
            <w:vAlign w:val="center"/>
          </w:tcPr>
          <w:p w14:paraId="0449D83D">
            <w:pPr>
              <w:jc w:val="center"/>
              <w:rPr>
                <w:b/>
                <w:bCs/>
                <w:color w:val="000000"/>
                <w:sz w:val="18"/>
                <w:szCs w:val="18"/>
              </w:rPr>
            </w:pPr>
            <w:r>
              <w:rPr>
                <w:b/>
                <w:bCs/>
                <w:color w:val="000000"/>
                <w:sz w:val="18"/>
                <w:szCs w:val="18"/>
              </w:rPr>
              <w:t>Use of Tools (20)</w:t>
            </w:r>
          </w:p>
        </w:tc>
        <w:tc>
          <w:tcPr>
            <w:tcW w:w="1701" w:type="dxa"/>
            <w:tcBorders>
              <w:top w:val="single" w:color="000000" w:sz="4" w:space="0"/>
              <w:left w:val="nil"/>
              <w:bottom w:val="single" w:color="000000" w:sz="4" w:space="0"/>
              <w:right w:val="single" w:color="000000" w:sz="4" w:space="0"/>
            </w:tcBorders>
            <w:vAlign w:val="center"/>
          </w:tcPr>
          <w:p w14:paraId="1FF9521C">
            <w:pPr>
              <w:jc w:val="center"/>
              <w:rPr>
                <w:b/>
                <w:bCs/>
                <w:color w:val="000000"/>
                <w:sz w:val="18"/>
                <w:szCs w:val="18"/>
              </w:rPr>
            </w:pPr>
            <w:r>
              <w:rPr>
                <w:b/>
                <w:bCs/>
                <w:color w:val="000000"/>
                <w:sz w:val="18"/>
                <w:szCs w:val="18"/>
              </w:rPr>
              <w:t>Analysis of Results (20)</w:t>
            </w:r>
          </w:p>
        </w:tc>
        <w:tc>
          <w:tcPr>
            <w:tcW w:w="1559" w:type="dxa"/>
            <w:tcBorders>
              <w:top w:val="single" w:color="000000" w:sz="4" w:space="0"/>
              <w:left w:val="nil"/>
              <w:bottom w:val="single" w:color="000000" w:sz="4" w:space="0"/>
              <w:right w:val="single" w:color="000000" w:sz="4" w:space="0"/>
            </w:tcBorders>
            <w:vAlign w:val="center"/>
          </w:tcPr>
          <w:p w14:paraId="3ACFCD9F">
            <w:pPr>
              <w:jc w:val="center"/>
              <w:rPr>
                <w:b/>
                <w:bCs/>
                <w:color w:val="000000"/>
                <w:sz w:val="18"/>
                <w:szCs w:val="18"/>
              </w:rPr>
            </w:pPr>
            <w:r>
              <w:rPr>
                <w:b/>
                <w:bCs/>
                <w:color w:val="000000"/>
                <w:sz w:val="18"/>
                <w:szCs w:val="18"/>
              </w:rPr>
              <w:t>Documentation (10)</w:t>
            </w:r>
          </w:p>
        </w:tc>
        <w:tc>
          <w:tcPr>
            <w:tcW w:w="1701" w:type="dxa"/>
            <w:tcBorders>
              <w:top w:val="single" w:color="000000" w:sz="4" w:space="0"/>
              <w:left w:val="nil"/>
              <w:bottom w:val="single" w:color="000000" w:sz="4" w:space="0"/>
              <w:right w:val="single" w:color="000000" w:sz="4" w:space="0"/>
            </w:tcBorders>
            <w:vAlign w:val="center"/>
          </w:tcPr>
          <w:p w14:paraId="5110113F">
            <w:pPr>
              <w:jc w:val="center"/>
              <w:rPr>
                <w:b/>
                <w:bCs/>
                <w:color w:val="000000"/>
                <w:sz w:val="18"/>
                <w:szCs w:val="18"/>
              </w:rPr>
            </w:pPr>
            <w:r>
              <w:rPr>
                <w:b/>
                <w:bCs/>
                <w:color w:val="000000"/>
                <w:sz w:val="18"/>
                <w:szCs w:val="18"/>
              </w:rPr>
              <w:t xml:space="preserve">Total Score </w:t>
            </w:r>
          </w:p>
          <w:p w14:paraId="70727879">
            <w:pPr>
              <w:jc w:val="center"/>
              <w:rPr>
                <w:b/>
                <w:bCs/>
                <w:color w:val="000000"/>
                <w:sz w:val="18"/>
                <w:szCs w:val="18"/>
              </w:rPr>
            </w:pPr>
            <w:r>
              <w:rPr>
                <w:b/>
                <w:bCs/>
                <w:color w:val="000000"/>
                <w:sz w:val="18"/>
                <w:szCs w:val="18"/>
              </w:rPr>
              <w:t>(out of 100)</w:t>
            </w:r>
          </w:p>
        </w:tc>
      </w:tr>
      <w:tr w14:paraId="14F4A294">
        <w:tblPrEx>
          <w:tblCellMar>
            <w:top w:w="0" w:type="dxa"/>
            <w:left w:w="108" w:type="dxa"/>
            <w:bottom w:w="0" w:type="dxa"/>
            <w:right w:w="108" w:type="dxa"/>
          </w:tblCellMar>
        </w:tblPrEx>
        <w:trPr>
          <w:trHeight w:val="379" w:hRule="atLeast"/>
          <w:jc w:val="center"/>
        </w:trPr>
        <w:tc>
          <w:tcPr>
            <w:tcW w:w="709" w:type="dxa"/>
            <w:tcBorders>
              <w:top w:val="nil"/>
              <w:left w:val="single" w:color="000000" w:sz="4" w:space="0"/>
              <w:bottom w:val="single" w:color="auto" w:sz="4" w:space="0"/>
              <w:right w:val="single" w:color="000000" w:sz="4" w:space="0"/>
            </w:tcBorders>
          </w:tcPr>
          <w:p w14:paraId="669F02D1">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color="000000" w:sz="4" w:space="0"/>
              <w:bottom w:val="single" w:color="auto" w:sz="4" w:space="0"/>
              <w:right w:val="single" w:color="000000" w:sz="4" w:space="0"/>
            </w:tcBorders>
            <w:vAlign w:val="center"/>
          </w:tcPr>
          <w:p w14:paraId="7D3C0455">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color="auto" w:sz="4" w:space="0"/>
              <w:right w:val="single" w:color="000000" w:sz="4" w:space="0"/>
            </w:tcBorders>
            <w:vAlign w:val="center"/>
          </w:tcPr>
          <w:p w14:paraId="027F2D1D">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color="auto" w:sz="4" w:space="0"/>
              <w:right w:val="single" w:color="000000" w:sz="4" w:space="0"/>
            </w:tcBorders>
            <w:vAlign w:val="center"/>
          </w:tcPr>
          <w:p w14:paraId="63F26B4E">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color="auto" w:sz="4" w:space="0"/>
              <w:right w:val="single" w:color="000000" w:sz="4" w:space="0"/>
            </w:tcBorders>
            <w:vAlign w:val="center"/>
          </w:tcPr>
          <w:p w14:paraId="660B6AE6">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color="auto" w:sz="4" w:space="0"/>
              <w:right w:val="single" w:color="000000" w:sz="4" w:space="0"/>
            </w:tcBorders>
            <w:vAlign w:val="center"/>
          </w:tcPr>
          <w:p w14:paraId="5F10E90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color="auto" w:sz="4" w:space="0"/>
              <w:right w:val="single" w:color="000000" w:sz="4" w:space="0"/>
            </w:tcBorders>
            <w:vAlign w:val="center"/>
          </w:tcPr>
          <w:p w14:paraId="26C955FD">
            <w:pPr>
              <w:jc w:val="center"/>
              <w:rPr>
                <w:rFonts w:ascii="Palatino Linotype" w:hAnsi="Palatino Linotype"/>
                <w:b/>
                <w:bCs/>
                <w:color w:val="000000"/>
                <w:sz w:val="20"/>
                <w:szCs w:val="20"/>
              </w:rPr>
            </w:pPr>
          </w:p>
        </w:tc>
      </w:tr>
      <w:tr w14:paraId="4B225909">
        <w:tblPrEx>
          <w:tblCellMar>
            <w:top w:w="0" w:type="dxa"/>
            <w:left w:w="108" w:type="dxa"/>
            <w:bottom w:w="0" w:type="dxa"/>
            <w:right w:w="108" w:type="dxa"/>
          </w:tblCellMar>
        </w:tblPrEx>
        <w:trPr>
          <w:trHeight w:val="271" w:hRule="atLeast"/>
          <w:jc w:val="center"/>
        </w:trPr>
        <w:tc>
          <w:tcPr>
            <w:tcW w:w="709" w:type="dxa"/>
            <w:tcBorders>
              <w:top w:val="single" w:color="auto" w:sz="4" w:space="0"/>
              <w:left w:val="single" w:color="auto" w:sz="4" w:space="0"/>
              <w:bottom w:val="single" w:color="auto" w:sz="4" w:space="0"/>
              <w:right w:val="single" w:color="auto" w:sz="4" w:space="0"/>
            </w:tcBorders>
          </w:tcPr>
          <w:p w14:paraId="080DCF2D">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color="auto" w:sz="4" w:space="0"/>
              <w:left w:val="single" w:color="auto" w:sz="4" w:space="0"/>
              <w:bottom w:val="single" w:color="auto" w:sz="4" w:space="0"/>
              <w:right w:val="single" w:color="auto" w:sz="4" w:space="0"/>
            </w:tcBorders>
            <w:vAlign w:val="center"/>
          </w:tcPr>
          <w:p w14:paraId="14D1A8C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4A455D78">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621FA9BF">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73BFE677">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23F95A85">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30125A63">
            <w:pPr>
              <w:jc w:val="center"/>
              <w:rPr>
                <w:rFonts w:ascii="Palatino Linotype" w:hAnsi="Palatino Linotype"/>
                <w:b/>
                <w:bCs/>
                <w:color w:val="000000"/>
                <w:sz w:val="20"/>
                <w:szCs w:val="20"/>
              </w:rPr>
            </w:pPr>
          </w:p>
        </w:tc>
      </w:tr>
      <w:tr w14:paraId="07F1B10B">
        <w:tblPrEx>
          <w:tblCellMar>
            <w:top w:w="0" w:type="dxa"/>
            <w:left w:w="108" w:type="dxa"/>
            <w:bottom w:w="0" w:type="dxa"/>
            <w:right w:w="108" w:type="dxa"/>
          </w:tblCellMar>
        </w:tblPrEx>
        <w:trPr>
          <w:trHeight w:val="275" w:hRule="atLeast"/>
          <w:jc w:val="center"/>
        </w:trPr>
        <w:tc>
          <w:tcPr>
            <w:tcW w:w="709" w:type="dxa"/>
            <w:tcBorders>
              <w:top w:val="single" w:color="auto" w:sz="4" w:space="0"/>
              <w:left w:val="single" w:color="auto" w:sz="4" w:space="0"/>
              <w:bottom w:val="single" w:color="auto" w:sz="4" w:space="0"/>
              <w:right w:val="single" w:color="auto" w:sz="4" w:space="0"/>
            </w:tcBorders>
          </w:tcPr>
          <w:p w14:paraId="7FBE9CA3">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color="auto" w:sz="4" w:space="0"/>
              <w:left w:val="single" w:color="auto" w:sz="4" w:space="0"/>
              <w:bottom w:val="single" w:color="auto" w:sz="4" w:space="0"/>
              <w:right w:val="single" w:color="auto" w:sz="4" w:space="0"/>
            </w:tcBorders>
            <w:vAlign w:val="center"/>
          </w:tcPr>
          <w:p w14:paraId="4E8C0868">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6D2B6CE6">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35FD9BB5">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5D4B34C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2935E309">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13539116">
            <w:pPr>
              <w:jc w:val="center"/>
              <w:rPr>
                <w:rFonts w:ascii="Palatino Linotype" w:hAnsi="Palatino Linotype"/>
                <w:b/>
                <w:bCs/>
                <w:color w:val="000000"/>
                <w:sz w:val="20"/>
                <w:szCs w:val="20"/>
              </w:rPr>
            </w:pPr>
          </w:p>
        </w:tc>
      </w:tr>
      <w:tr w14:paraId="10AEA774">
        <w:tblPrEx>
          <w:tblCellMar>
            <w:top w:w="0" w:type="dxa"/>
            <w:left w:w="108" w:type="dxa"/>
            <w:bottom w:w="0" w:type="dxa"/>
            <w:right w:w="108" w:type="dxa"/>
          </w:tblCellMar>
        </w:tblPrEx>
        <w:trPr>
          <w:trHeight w:val="279" w:hRule="atLeast"/>
          <w:jc w:val="center"/>
        </w:trPr>
        <w:tc>
          <w:tcPr>
            <w:tcW w:w="709" w:type="dxa"/>
            <w:tcBorders>
              <w:top w:val="single" w:color="auto" w:sz="4" w:space="0"/>
              <w:left w:val="single" w:color="auto" w:sz="4" w:space="0"/>
              <w:bottom w:val="single" w:color="auto" w:sz="4" w:space="0"/>
              <w:right w:val="single" w:color="auto" w:sz="4" w:space="0"/>
            </w:tcBorders>
          </w:tcPr>
          <w:p w14:paraId="5E21A160">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color="auto" w:sz="4" w:space="0"/>
              <w:left w:val="single" w:color="auto" w:sz="4" w:space="0"/>
              <w:bottom w:val="single" w:color="auto" w:sz="4" w:space="0"/>
              <w:right w:val="single" w:color="auto" w:sz="4" w:space="0"/>
            </w:tcBorders>
            <w:vAlign w:val="center"/>
          </w:tcPr>
          <w:p w14:paraId="4B38CA6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5CBA765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7859B62C">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24AEB165">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5CD82976">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6BBB6F6D">
            <w:pPr>
              <w:jc w:val="center"/>
              <w:rPr>
                <w:rFonts w:ascii="Palatino Linotype" w:hAnsi="Palatino Linotype"/>
                <w:b/>
                <w:bCs/>
                <w:color w:val="000000"/>
                <w:sz w:val="20"/>
                <w:szCs w:val="20"/>
              </w:rPr>
            </w:pPr>
          </w:p>
        </w:tc>
      </w:tr>
      <w:tr w14:paraId="611C69E9">
        <w:tblPrEx>
          <w:tblCellMar>
            <w:top w:w="0" w:type="dxa"/>
            <w:left w:w="108" w:type="dxa"/>
            <w:bottom w:w="0" w:type="dxa"/>
            <w:right w:w="108" w:type="dxa"/>
          </w:tblCellMar>
        </w:tblPrEx>
        <w:trPr>
          <w:trHeight w:val="405" w:hRule="atLeast"/>
          <w:jc w:val="center"/>
        </w:trPr>
        <w:tc>
          <w:tcPr>
            <w:tcW w:w="709" w:type="dxa"/>
            <w:tcBorders>
              <w:top w:val="single" w:color="auto" w:sz="4" w:space="0"/>
              <w:left w:val="single" w:color="auto" w:sz="4" w:space="0"/>
              <w:bottom w:val="single" w:color="auto" w:sz="4" w:space="0"/>
              <w:right w:val="single" w:color="auto" w:sz="4" w:space="0"/>
            </w:tcBorders>
          </w:tcPr>
          <w:p w14:paraId="175AD48D">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color="auto" w:sz="4" w:space="0"/>
              <w:left w:val="single" w:color="auto" w:sz="4" w:space="0"/>
              <w:bottom w:val="single" w:color="auto" w:sz="4" w:space="0"/>
              <w:right w:val="single" w:color="auto" w:sz="4" w:space="0"/>
            </w:tcBorders>
            <w:vAlign w:val="center"/>
          </w:tcPr>
          <w:p w14:paraId="1298DCA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0D5675D9">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48F3C49F">
            <w:pPr>
              <w:jc w:val="center"/>
              <w:rPr>
                <w:b/>
                <w:bCs/>
                <w:color w:val="000000"/>
                <w:sz w:val="18"/>
                <w:szCs w:val="18"/>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4ACAE9D8">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6579D464">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0DD5E0C4">
            <w:pPr>
              <w:jc w:val="center"/>
              <w:rPr>
                <w:rFonts w:ascii="Palatino Linotype" w:hAnsi="Palatino Linotype"/>
                <w:b/>
                <w:bCs/>
                <w:color w:val="000000"/>
                <w:sz w:val="20"/>
                <w:szCs w:val="20"/>
              </w:rPr>
            </w:pPr>
          </w:p>
        </w:tc>
      </w:tr>
      <w:tr w14:paraId="2578A849">
        <w:tblPrEx>
          <w:tblCellMar>
            <w:top w:w="0" w:type="dxa"/>
            <w:left w:w="108" w:type="dxa"/>
            <w:bottom w:w="0" w:type="dxa"/>
            <w:right w:w="108" w:type="dxa"/>
          </w:tblCellMar>
        </w:tblPrEx>
        <w:trPr>
          <w:trHeight w:val="411" w:hRule="atLeast"/>
          <w:jc w:val="center"/>
        </w:trPr>
        <w:tc>
          <w:tcPr>
            <w:tcW w:w="10910" w:type="dxa"/>
            <w:gridSpan w:val="7"/>
            <w:tcBorders>
              <w:top w:val="single" w:color="auto" w:sz="4" w:space="0"/>
              <w:left w:val="single" w:color="auto" w:sz="4" w:space="0"/>
              <w:bottom w:val="single" w:color="auto" w:sz="4" w:space="0"/>
              <w:right w:val="single" w:color="auto" w:sz="4" w:space="0"/>
            </w:tcBorders>
          </w:tcPr>
          <w:p w14:paraId="1A17FE04">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14:paraId="4107903A">
        <w:tblPrEx>
          <w:tblCellMar>
            <w:top w:w="0" w:type="dxa"/>
            <w:left w:w="108" w:type="dxa"/>
            <w:bottom w:w="0" w:type="dxa"/>
            <w:right w:w="108" w:type="dxa"/>
          </w:tblCellMar>
        </w:tblPrEx>
        <w:trPr>
          <w:trHeight w:val="423" w:hRule="atLeast"/>
          <w:jc w:val="center"/>
        </w:trPr>
        <w:tc>
          <w:tcPr>
            <w:tcW w:w="709" w:type="dxa"/>
            <w:tcBorders>
              <w:top w:val="single" w:color="auto" w:sz="4" w:space="0"/>
              <w:left w:val="single" w:color="auto" w:sz="4" w:space="0"/>
              <w:bottom w:val="single" w:color="auto" w:sz="4" w:space="0"/>
              <w:right w:val="single" w:color="auto" w:sz="4" w:space="0"/>
            </w:tcBorders>
          </w:tcPr>
          <w:p w14:paraId="20DCC147">
            <w:pPr>
              <w:jc w:val="center"/>
              <w:rPr>
                <w:rFonts w:ascii="Palatino Linotype" w:hAnsi="Palatino Linotype"/>
                <w:b/>
                <w:bCs/>
                <w:color w:val="000000"/>
                <w:sz w:val="20"/>
                <w:szCs w:val="20"/>
              </w:rPr>
            </w:pPr>
          </w:p>
        </w:tc>
        <w:tc>
          <w:tcPr>
            <w:tcW w:w="2121" w:type="dxa"/>
            <w:tcBorders>
              <w:top w:val="single" w:color="auto" w:sz="4" w:space="0"/>
              <w:left w:val="single" w:color="auto" w:sz="4" w:space="0"/>
              <w:bottom w:val="single" w:color="auto" w:sz="4" w:space="0"/>
              <w:right w:val="single" w:color="auto" w:sz="4" w:space="0"/>
            </w:tcBorders>
            <w:vAlign w:val="center"/>
          </w:tcPr>
          <w:p w14:paraId="4FEF8294">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3271540A">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color="auto" w:sz="4" w:space="0"/>
              <w:left w:val="single" w:color="auto" w:sz="4" w:space="0"/>
              <w:bottom w:val="single" w:color="auto" w:sz="4" w:space="0"/>
              <w:right w:val="single" w:color="auto" w:sz="4" w:space="0"/>
            </w:tcBorders>
            <w:vAlign w:val="center"/>
          </w:tcPr>
          <w:p w14:paraId="40B1C92B">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7F7F3FAC">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color="auto" w:sz="4" w:space="0"/>
              <w:left w:val="single" w:color="auto" w:sz="4" w:space="0"/>
              <w:bottom w:val="single" w:color="auto" w:sz="4" w:space="0"/>
              <w:right w:val="single" w:color="auto" w:sz="4" w:space="0"/>
            </w:tcBorders>
            <w:vAlign w:val="center"/>
          </w:tcPr>
          <w:p w14:paraId="4FBAAD82">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color="auto" w:sz="4" w:space="0"/>
              <w:left w:val="single" w:color="auto" w:sz="4" w:space="0"/>
              <w:bottom w:val="single" w:color="auto" w:sz="4" w:space="0"/>
              <w:right w:val="single" w:color="auto" w:sz="4" w:space="0"/>
            </w:tcBorders>
            <w:vAlign w:val="center"/>
          </w:tcPr>
          <w:p w14:paraId="479F302A">
            <w:pPr>
              <w:jc w:val="center"/>
              <w:rPr>
                <w:rFonts w:ascii="Palatino Linotype" w:hAnsi="Palatino Linotype"/>
                <w:b/>
                <w:bCs/>
                <w:color w:val="000000"/>
                <w:sz w:val="20"/>
                <w:szCs w:val="20"/>
              </w:rPr>
            </w:pPr>
          </w:p>
        </w:tc>
      </w:tr>
      <w:tr w14:paraId="66B74849">
        <w:tblPrEx>
          <w:tblCellMar>
            <w:top w:w="0" w:type="dxa"/>
            <w:left w:w="108" w:type="dxa"/>
            <w:bottom w:w="0" w:type="dxa"/>
            <w:right w:w="108" w:type="dxa"/>
          </w:tblCellMar>
        </w:tblPrEx>
        <w:trPr>
          <w:trHeight w:val="544" w:hRule="atLeast"/>
          <w:jc w:val="center"/>
        </w:trPr>
        <w:tc>
          <w:tcPr>
            <w:tcW w:w="709" w:type="dxa"/>
            <w:tcBorders>
              <w:top w:val="single" w:color="auto" w:sz="4" w:space="0"/>
              <w:left w:val="single" w:color="auto" w:sz="4" w:space="0"/>
              <w:bottom w:val="single" w:color="auto" w:sz="4" w:space="0"/>
              <w:right w:val="single" w:color="auto" w:sz="4" w:space="0"/>
            </w:tcBorders>
          </w:tcPr>
          <w:p w14:paraId="5A34DA29">
            <w:pPr>
              <w:jc w:val="center"/>
              <w:rPr>
                <w:rFonts w:ascii="Palatino Linotype" w:hAnsi="Palatino Linotype"/>
                <w:color w:val="000000"/>
                <w:sz w:val="20"/>
                <w:szCs w:val="20"/>
              </w:rPr>
            </w:pPr>
          </w:p>
        </w:tc>
        <w:tc>
          <w:tcPr>
            <w:tcW w:w="2121" w:type="dxa"/>
            <w:tcBorders>
              <w:top w:val="single" w:color="auto" w:sz="4" w:space="0"/>
              <w:left w:val="single" w:color="auto" w:sz="4" w:space="0"/>
              <w:bottom w:val="single" w:color="auto" w:sz="4" w:space="0"/>
              <w:right w:val="single" w:color="auto" w:sz="4" w:space="0"/>
            </w:tcBorders>
            <w:vAlign w:val="center"/>
          </w:tcPr>
          <w:p w14:paraId="38A22F9C">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color="auto" w:sz="4" w:space="0"/>
              <w:left w:val="single" w:color="auto" w:sz="4" w:space="0"/>
              <w:bottom w:val="single" w:color="auto" w:sz="4" w:space="0"/>
              <w:right w:val="single" w:color="auto" w:sz="4" w:space="0"/>
            </w:tcBorders>
            <w:vAlign w:val="center"/>
          </w:tcPr>
          <w:p w14:paraId="41094FE9">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color="auto" w:sz="4" w:space="0"/>
              <w:left w:val="single" w:color="auto" w:sz="4" w:space="0"/>
              <w:bottom w:val="single" w:color="auto" w:sz="4" w:space="0"/>
              <w:right w:val="single" w:color="auto" w:sz="4" w:space="0"/>
            </w:tcBorders>
            <w:vAlign w:val="center"/>
          </w:tcPr>
          <w:p w14:paraId="1D4B6820">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color="auto" w:sz="4" w:space="0"/>
              <w:left w:val="single" w:color="auto" w:sz="4" w:space="0"/>
              <w:bottom w:val="single" w:color="auto" w:sz="4" w:space="0"/>
              <w:right w:val="single" w:color="auto" w:sz="4" w:space="0"/>
            </w:tcBorders>
            <w:vAlign w:val="center"/>
          </w:tcPr>
          <w:p w14:paraId="70E65C3A">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color="auto" w:sz="4" w:space="0"/>
              <w:left w:val="single" w:color="auto" w:sz="4" w:space="0"/>
              <w:bottom w:val="single" w:color="auto" w:sz="4" w:space="0"/>
              <w:right w:val="single" w:color="auto" w:sz="4" w:space="0"/>
            </w:tcBorders>
            <w:vAlign w:val="center"/>
          </w:tcPr>
          <w:p w14:paraId="506D1DA6">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color="auto" w:sz="4" w:space="0"/>
              <w:left w:val="single" w:color="auto" w:sz="4" w:space="0"/>
              <w:bottom w:val="single" w:color="auto" w:sz="4" w:space="0"/>
              <w:right w:val="single" w:color="auto" w:sz="4" w:space="0"/>
            </w:tcBorders>
            <w:vAlign w:val="center"/>
          </w:tcPr>
          <w:p w14:paraId="05173775">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20EEEC9C">
      <w:pPr>
        <w:jc w:val="center"/>
        <w:rPr>
          <w:rFonts w:ascii="Arial" w:hAnsi="Arial" w:eastAsia="Arial" w:cs="Arial"/>
        </w:rPr>
      </w:pPr>
    </w:p>
    <w:p w14:paraId="74DA1659">
      <w:pPr>
        <w:jc w:val="center"/>
        <w:rPr>
          <w:rFonts w:ascii="Arial" w:hAnsi="Arial" w:eastAsia="Arial" w:cs="Arial"/>
        </w:rPr>
      </w:pPr>
    </w:p>
    <w:p w14:paraId="5E231E96">
      <w:pPr>
        <w:jc w:val="center"/>
        <w:rPr>
          <w:rFonts w:ascii="Arial" w:hAnsi="Arial" w:eastAsia="Arial" w:cs="Arial"/>
        </w:rPr>
      </w:pPr>
      <w:bookmarkStart w:id="1" w:name="_GoBack"/>
      <w:bookmarkEnd w:id="1"/>
      <w:r>
        <w:rPr>
          <w:rFonts w:ascii="Arial" w:hAnsi="Arial" w:eastAsia="Arial" w:cs="Arial"/>
        </w:rPr>
        <w:t>Annexure A</w:t>
      </w:r>
    </w:p>
    <w:p w14:paraId="04593983">
      <w:pPr>
        <w:ind w:left="1440" w:firstLine="720"/>
        <w:jc w:val="center"/>
        <w:rPr>
          <w:rFonts w:ascii="Arial" w:hAnsi="Arial" w:eastAsia="Arial" w:cs="Arial"/>
        </w:rPr>
      </w:pPr>
    </w:p>
    <w:p w14:paraId="6E0001F9">
      <w:pPr>
        <w:jc w:val="center"/>
        <w:rPr>
          <w:rFonts w:ascii="Arial" w:hAnsi="Arial" w:eastAsia="Arial" w:cs="Arial"/>
          <w:b/>
          <w:bCs/>
          <w:color w:val="000000"/>
        </w:rPr>
      </w:pPr>
    </w:p>
    <w:p w14:paraId="11588DD1">
      <w:pPr>
        <w:jc w:val="center"/>
        <w:rPr>
          <w:rFonts w:ascii="Arial" w:hAnsi="Arial" w:eastAsia="Arial" w:cs="Arial"/>
          <w:b/>
          <w:bCs/>
        </w:rPr>
      </w:pPr>
      <w:r>
        <w:rPr>
          <w:rFonts w:ascii="Arial" w:hAnsi="Arial" w:eastAsia="Arial" w:cs="Arial"/>
          <w:b/>
          <w:bCs/>
        </w:rPr>
        <w:t>CASE STUDY</w:t>
      </w:r>
    </w:p>
    <w:p w14:paraId="7CFFC391">
      <w:pPr>
        <w:jc w:val="center"/>
        <w:rPr>
          <w:rFonts w:ascii="Arial" w:hAnsi="Arial" w:eastAsia="Arial" w:cs="Arial"/>
          <w:b/>
          <w:bCs/>
        </w:rPr>
      </w:pPr>
    </w:p>
    <w:p w14:paraId="13491540">
      <w:pPr>
        <w:jc w:val="center"/>
        <w:rPr>
          <w:rFonts w:ascii="Arial" w:hAnsi="Arial" w:eastAsia="Arial" w:cs="Arial"/>
        </w:rPr>
      </w:pPr>
      <w:r>
        <w:rPr>
          <w:rFonts w:ascii="Arial" w:hAnsi="Arial" w:eastAsia="Arial" w:cs="Arial"/>
          <w:b/>
          <w:bCs/>
        </w:rPr>
        <w:t>Set 1</w:t>
      </w:r>
    </w:p>
    <w:p w14:paraId="0D45552F">
      <w:pPr>
        <w:jc w:val="both"/>
        <w:rPr>
          <w:rFonts w:ascii="Arial" w:hAnsi="Arial" w:eastAsia="Arial" w:cs="Arial"/>
          <w:color w:val="000000"/>
        </w:rPr>
      </w:pPr>
    </w:p>
    <w:p w14:paraId="5CC8F8C5">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Q1. Comparison of Parse Trees and Syntax Trees</w:t>
      </w:r>
    </w:p>
    <w:p w14:paraId="1F01BDD5">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5"/>
          <w:rFonts w:hint="default" w:ascii="Times New Roman" w:hAnsi="Times New Roman" w:cs="Times New Roman"/>
          <w:sz w:val="24"/>
          <w:szCs w:val="24"/>
        </w:rPr>
        <w:t>parse tree</w:t>
      </w:r>
      <w:r>
        <w:rPr>
          <w:rFonts w:hint="default" w:ascii="Times New Roman" w:hAnsi="Times New Roman" w:cs="Times New Roman"/>
          <w:sz w:val="24"/>
          <w:szCs w:val="24"/>
        </w:rPr>
        <w:t xml:space="preserve"> represents the complete syntactic structure of a program according to the grammar, while a </w:t>
      </w:r>
      <w:r>
        <w:rPr>
          <w:rStyle w:val="15"/>
          <w:rFonts w:hint="default" w:ascii="Times New Roman" w:hAnsi="Times New Roman" w:cs="Times New Roman"/>
          <w:sz w:val="24"/>
          <w:szCs w:val="24"/>
        </w:rPr>
        <w:t>syntax tree (Abstract Syntax Tree – AST)</w:t>
      </w:r>
      <w:r>
        <w:rPr>
          <w:rFonts w:hint="default" w:ascii="Times New Roman" w:hAnsi="Times New Roman" w:cs="Times New Roman"/>
          <w:sz w:val="24"/>
          <w:szCs w:val="24"/>
        </w:rPr>
        <w:t xml:space="preserve"> represents only the essential structure of the program.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8"/>
        <w:gridCol w:w="3145"/>
        <w:gridCol w:w="4239"/>
      </w:tblGrid>
      <w:tr w14:paraId="4FAE2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3076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Aspect</w:t>
            </w:r>
          </w:p>
        </w:tc>
        <w:tc>
          <w:tcPr>
            <w:tcW w:w="0" w:type="auto"/>
            <w:shd w:val="clear"/>
            <w:vAlign w:val="center"/>
          </w:tcPr>
          <w:p w14:paraId="527D085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Parse Tree</w:t>
            </w:r>
          </w:p>
        </w:tc>
        <w:tc>
          <w:tcPr>
            <w:tcW w:w="0" w:type="auto"/>
            <w:shd w:val="clear"/>
            <w:vAlign w:val="center"/>
          </w:tcPr>
          <w:p w14:paraId="388DE5E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Syntax Tree / AST</w:t>
            </w:r>
          </w:p>
        </w:tc>
      </w:tr>
      <w:tr w14:paraId="72E00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17CB19">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Representation</w:t>
            </w:r>
          </w:p>
        </w:tc>
        <w:tc>
          <w:tcPr>
            <w:tcW w:w="0" w:type="auto"/>
            <w:shd w:val="clear"/>
            <w:vAlign w:val="center"/>
          </w:tcPr>
          <w:p w14:paraId="2300004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Shows every grammar symbol and production</w:t>
            </w:r>
          </w:p>
        </w:tc>
        <w:tc>
          <w:tcPr>
            <w:tcW w:w="0" w:type="auto"/>
            <w:shd w:val="clear"/>
            <w:vAlign w:val="center"/>
          </w:tcPr>
          <w:p w14:paraId="0E674B6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Shows only important program constructs</w:t>
            </w:r>
          </w:p>
        </w:tc>
      </w:tr>
      <w:tr w14:paraId="748D3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41F8C9">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Memory Usage</w:t>
            </w:r>
          </w:p>
        </w:tc>
        <w:tc>
          <w:tcPr>
            <w:tcW w:w="0" w:type="auto"/>
            <w:shd w:val="clear"/>
            <w:vAlign w:val="center"/>
          </w:tcPr>
          <w:p w14:paraId="165F34A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more memory because it contains many nodes</w:t>
            </w:r>
          </w:p>
        </w:tc>
        <w:tc>
          <w:tcPr>
            <w:tcW w:w="0" w:type="auto"/>
            <w:shd w:val="clear"/>
            <w:vAlign w:val="center"/>
          </w:tcPr>
          <w:p w14:paraId="45184EF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Requires less memory because unnecessary nodes are removed</w:t>
            </w:r>
          </w:p>
        </w:tc>
      </w:tr>
      <w:tr w14:paraId="19163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0F13B2">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Traversal</w:t>
            </w:r>
          </w:p>
        </w:tc>
        <w:tc>
          <w:tcPr>
            <w:tcW w:w="0" w:type="auto"/>
            <w:shd w:val="clear"/>
            <w:vAlign w:val="center"/>
          </w:tcPr>
          <w:p w14:paraId="4BED04C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More complex due to many nodes</w:t>
            </w:r>
          </w:p>
        </w:tc>
        <w:tc>
          <w:tcPr>
            <w:tcW w:w="0" w:type="auto"/>
            <w:shd w:val="clear"/>
            <w:vAlign w:val="center"/>
          </w:tcPr>
          <w:p w14:paraId="1C4E7D4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Easier and faster to traverse</w:t>
            </w:r>
          </w:p>
        </w:tc>
      </w:tr>
      <w:tr w14:paraId="28738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AAD053">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Optimization</w:t>
            </w:r>
          </w:p>
        </w:tc>
        <w:tc>
          <w:tcPr>
            <w:tcW w:w="0" w:type="auto"/>
            <w:shd w:val="clear"/>
            <w:vAlign w:val="center"/>
          </w:tcPr>
          <w:p w14:paraId="245ECCF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Less suitable because of redundant information</w:t>
            </w:r>
          </w:p>
        </w:tc>
        <w:tc>
          <w:tcPr>
            <w:tcW w:w="0" w:type="auto"/>
            <w:shd w:val="clear"/>
            <w:vAlign w:val="center"/>
          </w:tcPr>
          <w:p w14:paraId="73B9A3E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Highly suitable for optimization</w:t>
            </w:r>
          </w:p>
        </w:tc>
      </w:tr>
      <w:tr w14:paraId="69690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A2DA86">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Semantic Analysis</w:t>
            </w:r>
          </w:p>
        </w:tc>
        <w:tc>
          <w:tcPr>
            <w:tcW w:w="0" w:type="auto"/>
            <w:shd w:val="clear"/>
            <w:vAlign w:val="center"/>
          </w:tcPr>
          <w:p w14:paraId="7815AB14">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Contains detailed syntactic information</w:t>
            </w:r>
          </w:p>
        </w:tc>
        <w:tc>
          <w:tcPr>
            <w:tcW w:w="0" w:type="auto"/>
            <w:shd w:val="clear"/>
            <w:vAlign w:val="center"/>
          </w:tcPr>
          <w:p w14:paraId="29CF59E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a cleaner structure for type and semantic checking</w:t>
            </w:r>
          </w:p>
        </w:tc>
      </w:tr>
      <w:tr w14:paraId="35810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79D756">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Code Generation</w:t>
            </w:r>
          </w:p>
        </w:tc>
        <w:tc>
          <w:tcPr>
            <w:tcW w:w="0" w:type="auto"/>
            <w:shd w:val="clear"/>
            <w:vAlign w:val="center"/>
          </w:tcPr>
          <w:p w14:paraId="47B65C6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May require processing of unnecessary nodes</w:t>
            </w:r>
          </w:p>
        </w:tc>
        <w:tc>
          <w:tcPr>
            <w:tcW w:w="0" w:type="auto"/>
            <w:shd w:val="clear"/>
            <w:vAlign w:val="center"/>
          </w:tcPr>
          <w:p w14:paraId="55CA0F3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Directly useful for generating intermediate/target code</w:t>
            </w:r>
          </w:p>
        </w:tc>
      </w:tr>
      <w:tr w14:paraId="1E6BF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A84DD4">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Compiler Phase</w:t>
            </w:r>
          </w:p>
        </w:tc>
        <w:tc>
          <w:tcPr>
            <w:tcW w:w="0" w:type="auto"/>
            <w:shd w:val="clear"/>
            <w:vAlign w:val="center"/>
          </w:tcPr>
          <w:p w14:paraId="5EE8895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Mainly useful during parsing</w:t>
            </w:r>
          </w:p>
        </w:tc>
        <w:tc>
          <w:tcPr>
            <w:tcW w:w="0" w:type="auto"/>
            <w:shd w:val="clear"/>
            <w:vAlign w:val="center"/>
          </w:tcPr>
          <w:p w14:paraId="2051E34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Mainly used during semantic analysis, optimization and code generation</w:t>
            </w:r>
          </w:p>
        </w:tc>
      </w:tr>
    </w:tbl>
    <w:p w14:paraId="07EA705B">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Example:</w:t>
      </w:r>
    </w:p>
    <w:p w14:paraId="12023950">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expression:</w:t>
      </w:r>
    </w:p>
    <w:p w14:paraId="58974D96">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 + b * c</w:t>
      </w:r>
    </w:p>
    <w:p w14:paraId="0219BBF0">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AST can be represented as:</w:t>
      </w:r>
    </w:p>
    <w:p w14:paraId="7E7ED1CA">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1725C27B">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 \</w:t>
      </w:r>
    </w:p>
    <w:p w14:paraId="3A190776">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a   *</w:t>
      </w:r>
    </w:p>
    <w:p w14:paraId="46019F04">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 \</w:t>
      </w:r>
    </w:p>
    <w:p w14:paraId="35339E21">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 xml:space="preserve">       b   c</w:t>
      </w:r>
    </w:p>
    <w:p w14:paraId="465A6D5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parse tree would additionally contain grammar-related nodes such as </w:t>
      </w:r>
      <w:r>
        <w:rPr>
          <w:rStyle w:val="12"/>
          <w:rFonts w:hint="default" w:ascii="Times New Roman" w:hAnsi="Times New Roman" w:cs="Times New Roman"/>
          <w:sz w:val="24"/>
          <w:szCs w:val="24"/>
        </w:rPr>
        <w:t>Expression</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Term</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Factor</w:t>
      </w:r>
      <w:r>
        <w:rPr>
          <w:rFonts w:hint="default" w:ascii="Times New Roman" w:hAnsi="Times New Roman" w:cs="Times New Roman"/>
          <w:sz w:val="24"/>
          <w:szCs w:val="24"/>
        </w:rPr>
        <w:t>.</w:t>
      </w:r>
    </w:p>
    <w:p w14:paraId="3A2E7757">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Conclusion:</w:t>
      </w:r>
      <w:r>
        <w:rPr>
          <w:rFonts w:hint="default" w:ascii="Times New Roman" w:hAnsi="Times New Roman" w:cs="Times New Roman"/>
          <w:sz w:val="24"/>
          <w:szCs w:val="24"/>
        </w:rPr>
        <w:t xml:space="preserve"> Parse trees are detailed and useful for validating syntax, whereas syntax trees are compact and more suitable for semantic analysis, optimization, and code generation. Therefore, ASTs generally improve compiler efficiency.</w:t>
      </w:r>
    </w:p>
    <w:p w14:paraId="4206769B">
      <w:pPr>
        <w:pStyle w:val="14"/>
        <w:keepNext w:val="0"/>
        <w:keepLines w:val="0"/>
        <w:widowControl/>
        <w:suppressLineNumbers w:val="0"/>
        <w:rPr>
          <w:rFonts w:hint="default" w:ascii="Times New Roman" w:hAnsi="Times New Roman" w:cs="Times New Roman"/>
          <w:sz w:val="24"/>
          <w:szCs w:val="24"/>
        </w:rPr>
      </w:pPr>
    </w:p>
    <w:p w14:paraId="07128DF0">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Q2. Bottom-Up vs Top-Down Evaluation of Syntax-Directed Definitions</w:t>
      </w:r>
    </w:p>
    <w:p w14:paraId="70357AB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Syntax-directed definitions associate semantic rules with grammar productions. The choice between </w:t>
      </w:r>
      <w:r>
        <w:rPr>
          <w:rStyle w:val="15"/>
          <w:rFonts w:hint="default" w:ascii="Times New Roman" w:hAnsi="Times New Roman" w:cs="Times New Roman"/>
          <w:b w:val="0"/>
          <w:bCs w:val="0"/>
          <w:sz w:val="24"/>
          <w:szCs w:val="24"/>
        </w:rPr>
        <w:t>bottom-up</w:t>
      </w:r>
      <w:r>
        <w:rPr>
          <w:rFonts w:hint="default" w:ascii="Times New Roman" w:hAnsi="Times New Roman" w:cs="Times New Roman"/>
          <w:b w:val="0"/>
          <w:bCs w:val="0"/>
          <w:sz w:val="24"/>
          <w:szCs w:val="24"/>
        </w:rPr>
        <w:t xml:space="preserve"> and </w:t>
      </w:r>
      <w:r>
        <w:rPr>
          <w:rStyle w:val="15"/>
          <w:rFonts w:hint="default" w:ascii="Times New Roman" w:hAnsi="Times New Roman" w:cs="Times New Roman"/>
          <w:b w:val="0"/>
          <w:bCs w:val="0"/>
          <w:sz w:val="24"/>
          <w:szCs w:val="24"/>
        </w:rPr>
        <w:t>top-down</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evaluation depends mainly on grammar structure and attribute dependencies.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6"/>
        <w:gridCol w:w="4030"/>
        <w:gridCol w:w="3276"/>
      </w:tblGrid>
      <w:tr w14:paraId="7E066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263C4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Criteria</w:t>
            </w:r>
          </w:p>
        </w:tc>
        <w:tc>
          <w:tcPr>
            <w:tcW w:w="0" w:type="auto"/>
            <w:shd w:val="clear"/>
            <w:vAlign w:val="center"/>
          </w:tcPr>
          <w:p w14:paraId="6718F2E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Bottom-Up Evaluation</w:t>
            </w:r>
          </w:p>
        </w:tc>
        <w:tc>
          <w:tcPr>
            <w:tcW w:w="0" w:type="auto"/>
            <w:shd w:val="clear"/>
            <w:vAlign w:val="center"/>
          </w:tcPr>
          <w:p w14:paraId="0D98B69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Top-Down Evaluation</w:t>
            </w:r>
          </w:p>
        </w:tc>
      </w:tr>
      <w:tr w14:paraId="65504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29C2CA">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Grammar</w:t>
            </w:r>
          </w:p>
        </w:tc>
        <w:tc>
          <w:tcPr>
            <w:tcW w:w="0" w:type="auto"/>
            <w:shd w:val="clear"/>
            <w:vAlign w:val="center"/>
          </w:tcPr>
          <w:p w14:paraId="1575392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Suitable for grammars handled by LR/shift-reduce parsers</w:t>
            </w:r>
          </w:p>
        </w:tc>
        <w:tc>
          <w:tcPr>
            <w:tcW w:w="0" w:type="auto"/>
            <w:shd w:val="clear"/>
            <w:vAlign w:val="center"/>
          </w:tcPr>
          <w:p w14:paraId="275410E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Suitable for LL/recursive-descent grammars</w:t>
            </w:r>
          </w:p>
        </w:tc>
      </w:tr>
      <w:tr w14:paraId="542CD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1D733E">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3D15991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Naturally handles synthesized attributes</w:t>
            </w:r>
          </w:p>
        </w:tc>
        <w:tc>
          <w:tcPr>
            <w:tcW w:w="0" w:type="auto"/>
            <w:shd w:val="clear"/>
            <w:vAlign w:val="center"/>
          </w:tcPr>
          <w:p w14:paraId="56B3A45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Convenient for inherited attributes</w:t>
            </w:r>
          </w:p>
        </w:tc>
      </w:tr>
      <w:tr w14:paraId="14D72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751070">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Evaluation Order</w:t>
            </w:r>
          </w:p>
        </w:tc>
        <w:tc>
          <w:tcPr>
            <w:tcW w:w="0" w:type="auto"/>
            <w:shd w:val="clear"/>
            <w:vAlign w:val="center"/>
          </w:tcPr>
          <w:p w14:paraId="19A8945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Children are evaluated before parent</w:t>
            </w:r>
          </w:p>
        </w:tc>
        <w:tc>
          <w:tcPr>
            <w:tcW w:w="0" w:type="auto"/>
            <w:shd w:val="clear"/>
            <w:vAlign w:val="center"/>
          </w:tcPr>
          <w:p w14:paraId="5A6977D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Parent information can be passed to children</w:t>
            </w:r>
          </w:p>
        </w:tc>
      </w:tr>
      <w:tr w14:paraId="36065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680E38">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Parsing Efficiency</w:t>
            </w:r>
          </w:p>
        </w:tc>
        <w:tc>
          <w:tcPr>
            <w:tcW w:w="0" w:type="auto"/>
            <w:shd w:val="clear"/>
            <w:vAlign w:val="center"/>
          </w:tcPr>
          <w:p w14:paraId="264CC27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Generally efficient for large inputs</w:t>
            </w:r>
          </w:p>
        </w:tc>
        <w:tc>
          <w:tcPr>
            <w:tcW w:w="0" w:type="auto"/>
            <w:shd w:val="clear"/>
            <w:vAlign w:val="center"/>
          </w:tcPr>
          <w:p w14:paraId="4C286C7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Simple but may require grammar restrictions</w:t>
            </w:r>
          </w:p>
        </w:tc>
      </w:tr>
      <w:tr w14:paraId="02744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770EF7">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Left Recursion</w:t>
            </w:r>
          </w:p>
        </w:tc>
        <w:tc>
          <w:tcPr>
            <w:tcW w:w="0" w:type="auto"/>
            <w:shd w:val="clear"/>
            <w:vAlign w:val="center"/>
          </w:tcPr>
          <w:p w14:paraId="1DA71A1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handle left-recursive grammars</w:t>
            </w:r>
          </w:p>
        </w:tc>
        <w:tc>
          <w:tcPr>
            <w:tcW w:w="0" w:type="auto"/>
            <w:shd w:val="clear"/>
            <w:vAlign w:val="center"/>
          </w:tcPr>
          <w:p w14:paraId="2CA80E2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Usually requires elimination of left recursion</w:t>
            </w:r>
          </w:p>
        </w:tc>
      </w:tr>
      <w:tr w14:paraId="033A9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2E895B">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Semantic Actions</w:t>
            </w:r>
          </w:p>
        </w:tc>
        <w:tc>
          <w:tcPr>
            <w:tcW w:w="0" w:type="auto"/>
            <w:shd w:val="clear"/>
            <w:vAlign w:val="center"/>
          </w:tcPr>
          <w:p w14:paraId="77FC0B7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Often executed during reductions</w:t>
            </w:r>
          </w:p>
        </w:tc>
        <w:tc>
          <w:tcPr>
            <w:tcW w:w="0" w:type="auto"/>
            <w:shd w:val="clear"/>
            <w:vAlign w:val="center"/>
          </w:tcPr>
          <w:p w14:paraId="481FE2E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be executed while expanding productions</w:t>
            </w:r>
          </w:p>
        </w:tc>
      </w:tr>
      <w:tr w14:paraId="5A962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733296">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Implementation</w:t>
            </w:r>
          </w:p>
        </w:tc>
        <w:tc>
          <w:tcPr>
            <w:tcW w:w="0" w:type="auto"/>
            <w:shd w:val="clear"/>
            <w:vAlign w:val="center"/>
          </w:tcPr>
          <w:p w14:paraId="460D66B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More complex parser implementation</w:t>
            </w:r>
          </w:p>
        </w:tc>
        <w:tc>
          <w:tcPr>
            <w:tcW w:w="0" w:type="auto"/>
            <w:shd w:val="clear"/>
            <w:vAlign w:val="center"/>
          </w:tcPr>
          <w:p w14:paraId="6C73AAF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Relatively simple with recursive descent</w:t>
            </w:r>
          </w:p>
        </w:tc>
      </w:tr>
    </w:tbl>
    <w:p w14:paraId="7625B8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Bottom-Up Evaluation</w:t>
      </w:r>
    </w:p>
    <w:p w14:paraId="2E044A48">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bottom-up parsing, the compiler starts with input symbols and gradually constructs higher-level structures.</w:t>
      </w:r>
    </w:p>
    <w:p w14:paraId="1539FA88">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E7C73CA">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 + b * c</w:t>
      </w:r>
    </w:p>
    <w:p w14:paraId="77F9B5F9">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compiler first recognizes smaller components such as </w:t>
      </w:r>
      <w:r>
        <w:rPr>
          <w:rStyle w:val="12"/>
          <w:rFonts w:hint="default" w:ascii="Times New Roman" w:hAnsi="Times New Roman" w:cs="Times New Roman"/>
          <w:sz w:val="24"/>
          <w:szCs w:val="24"/>
        </w:rPr>
        <w:t>b * c</w:t>
      </w:r>
      <w:r>
        <w:rPr>
          <w:rFonts w:hint="default" w:ascii="Times New Roman" w:hAnsi="Times New Roman" w:cs="Times New Roman"/>
          <w:sz w:val="24"/>
          <w:szCs w:val="24"/>
        </w:rPr>
        <w:t>, then combines them into larger expressions.</w:t>
      </w:r>
    </w:p>
    <w:p w14:paraId="6BDEC25E">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It is particularly effective for </w:t>
      </w:r>
      <w:r>
        <w:rPr>
          <w:rStyle w:val="15"/>
          <w:rFonts w:hint="default" w:ascii="Times New Roman" w:hAnsi="Times New Roman" w:cs="Times New Roman"/>
          <w:b w:val="0"/>
          <w:bCs w:val="0"/>
          <w:sz w:val="24"/>
          <w:szCs w:val="24"/>
        </w:rPr>
        <w:t>S</w:t>
      </w:r>
      <w:r>
        <w:rPr>
          <w:rStyle w:val="15"/>
          <w:rFonts w:hint="default" w:ascii="Times New Roman" w:hAnsi="Times New Roman" w:cs="Times New Roman"/>
          <w:b w:val="0"/>
          <w:bCs w:val="0"/>
          <w:sz w:val="24"/>
          <w:szCs w:val="24"/>
        </w:rPr>
        <w:t>-attributed definitions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where attributes are mainly synthesized from child nodes.</w:t>
      </w:r>
    </w:p>
    <w:p w14:paraId="2A8A2BB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Top-Down Evaluation</w:t>
      </w:r>
    </w:p>
    <w:p w14:paraId="181A0BEB">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Top-down parsing begins with the start symbol and expands it toward the input.</w:t>
      </w:r>
    </w:p>
    <w:p w14:paraId="19B63C37">
      <w:pPr>
        <w:pStyle w:val="1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It is useful when semantic information needs to flow from parent nodes to child nodes, especially for </w:t>
      </w:r>
      <w:r>
        <w:rPr>
          <w:rStyle w:val="15"/>
          <w:rFonts w:hint="default" w:ascii="Times New Roman" w:hAnsi="Times New Roman" w:cs="Times New Roman"/>
          <w:b w:val="0"/>
          <w:bCs w:val="0"/>
          <w:sz w:val="24"/>
          <w:szCs w:val="24"/>
        </w:rPr>
        <w:t>inherited attributes</w:t>
      </w:r>
      <w:r>
        <w:rPr>
          <w:rFonts w:hint="default" w:ascii="Times New Roman" w:hAnsi="Times New Roman" w:cs="Times New Roman"/>
          <w:b w:val="0"/>
          <w:bCs w:val="0"/>
          <w:sz w:val="24"/>
          <w:szCs w:val="24"/>
        </w:rPr>
        <w:t>.</w:t>
      </w:r>
    </w:p>
    <w:p w14:paraId="66144EB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0DDF57B0">
      <w:pPr>
        <w:pStyle w:val="14"/>
        <w:keepNext w:val="0"/>
        <w:keepLines w:val="0"/>
        <w:widowControl/>
        <w:suppressLineNumbers w:val="0"/>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Bottom-up evaluation is generally preferred</w:t>
      </w:r>
      <w:r>
        <w:rPr>
          <w:rFonts w:hint="default" w:ascii="Times New Roman" w:hAnsi="Times New Roman" w:cs="Times New Roman"/>
          <w:b w:val="0"/>
          <w:bCs w:val="0"/>
          <w:sz w:val="24"/>
          <w:szCs w:val="24"/>
        </w:rPr>
        <w:t xml:space="preserve"> for efficient compiler implementation because it naturally supports synthesized attributes and works well with LR parsers. </w:t>
      </w:r>
      <w:r>
        <w:rPr>
          <w:rStyle w:val="15"/>
          <w:rFonts w:hint="default" w:ascii="Times New Roman" w:hAnsi="Times New Roman" w:cs="Times New Roman"/>
          <w:b w:val="0"/>
          <w:bCs w:val="0"/>
          <w:sz w:val="24"/>
          <w:szCs w:val="24"/>
        </w:rPr>
        <w:t>Top-down evaluation</w:t>
      </w:r>
      <w:r>
        <w:rPr>
          <w:rFonts w:hint="default" w:ascii="Times New Roman" w:hAnsi="Times New Roman" w:cs="Times New Roman"/>
          <w:b w:val="0"/>
          <w:bCs w:val="0"/>
          <w:sz w:val="24"/>
          <w:szCs w:val="24"/>
        </w:rPr>
        <w:t xml:space="preserve"> is useful for simpler grammars and situations where inherited attributes are important.</w:t>
      </w:r>
    </w:p>
    <w:p w14:paraId="476579B5">
      <w:pPr>
        <w:keepNext w:val="0"/>
        <w:keepLines w:val="0"/>
        <w:widowControl/>
        <w:suppressLineNumbers w:val="0"/>
        <w:rPr>
          <w:rFonts w:hint="default" w:ascii="Times New Roman" w:hAnsi="Times New Roman" w:cs="Times New Roman"/>
          <w:sz w:val="24"/>
          <w:szCs w:val="24"/>
        </w:rPr>
      </w:pPr>
    </w:p>
    <w:p w14:paraId="485CF68C">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Q3. Attribute Dependencies and Evaluation Order</w:t>
      </w:r>
    </w:p>
    <w:p w14:paraId="6180B847">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complex expressions, semantic attributes may depend on the values of other attributes. If these dependencies are evaluated in the wrong order, the compiler may produce incorrect results.</w:t>
      </w:r>
    </w:p>
    <w:p w14:paraId="24B79E6B">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78AF3BEF">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 = id1 + id2 * id3 - id4</w:t>
      </w:r>
    </w:p>
    <w:p w14:paraId="15056E1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Because multiplication has higher precedence than addition and subtraction:</w:t>
      </w:r>
    </w:p>
    <w:p w14:paraId="68EF8941">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E = id1 + (id2 * id3) - id4</w:t>
      </w:r>
    </w:p>
    <w:p w14:paraId="53E2F06F">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 the multiplication-related attributes must be evaluated before the addition and subtraction operations.</w:t>
      </w:r>
    </w:p>
    <w:p w14:paraId="0D1AAE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Effects of Attribute Dependencies</w:t>
      </w:r>
    </w:p>
    <w:p w14:paraId="39B6E32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Incorrect evaluation order</w:t>
      </w:r>
      <w:r>
        <w:rPr>
          <w:rFonts w:hint="default" w:ascii="Times New Roman" w:hAnsi="Times New Roman" w:cs="Times New Roman"/>
          <w:b w:val="0"/>
          <w:bCs w:val="0"/>
          <w:sz w:val="24"/>
          <w:szCs w:val="24"/>
        </w:rPr>
        <w:t xml:space="preserve"> can produce incorrect semantic results. </w:t>
      </w:r>
    </w:p>
    <w:p w14:paraId="144A240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 attribute may require another attribute that has not yet been computed. </w:t>
      </w:r>
    </w:p>
    <w:p w14:paraId="40B1477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Circular dependencies can make evaluation impossible. </w:t>
      </w:r>
    </w:p>
    <w:p w14:paraId="5329568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Complex expressions can create many dependencies between semantic rules. </w:t>
      </w:r>
    </w:p>
    <w:p w14:paraId="487A74C4">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Dependency Graph</w:t>
      </w:r>
    </w:p>
    <w:p w14:paraId="3EBD7168">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A </w:t>
      </w:r>
      <w:r>
        <w:rPr>
          <w:rStyle w:val="15"/>
          <w:rFonts w:hint="default" w:ascii="Times New Roman" w:hAnsi="Times New Roman" w:cs="Times New Roman"/>
          <w:b w:val="0"/>
          <w:bCs w:val="0"/>
          <w:sz w:val="24"/>
          <w:szCs w:val="24"/>
        </w:rPr>
        <w:t>dependency graph</w:t>
      </w:r>
      <w:r>
        <w:rPr>
          <w:rFonts w:hint="default" w:ascii="Times New Roman" w:hAnsi="Times New Roman" w:cs="Times New Roman"/>
          <w:b w:val="0"/>
          <w:bCs w:val="0"/>
          <w:sz w:val="24"/>
          <w:szCs w:val="24"/>
        </w:rPr>
        <w:t xml:space="preserve"> re</w:t>
      </w:r>
      <w:r>
        <w:rPr>
          <w:rFonts w:hint="default" w:ascii="Times New Roman" w:hAnsi="Times New Roman" w:cs="Times New Roman"/>
          <w:sz w:val="24"/>
          <w:szCs w:val="24"/>
        </w:rPr>
        <w:t>presents attributes as nodes and dependencies as directed edges.</w:t>
      </w:r>
    </w:p>
    <w:p w14:paraId="7CF746D5">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FB5B326">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id2 ──┐</w:t>
      </w:r>
    </w:p>
    <w:p w14:paraId="24E0CFD8">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├──&gt; multiply ──&gt; addition ──&gt; subtraction</w:t>
      </w:r>
    </w:p>
    <w:p w14:paraId="66A7C33D">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id3 ──┘       ↑</w:t>
      </w:r>
    </w:p>
    <w:p w14:paraId="36A77CBB">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10190D31">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 xml:space="preserve">            id1</w:t>
      </w:r>
    </w:p>
    <w:p w14:paraId="1EC50890">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can use this graph to determine the correct evaluation order.</w:t>
      </w:r>
    </w:p>
    <w:p w14:paraId="262AED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Techniques to Resolve Dependencies</w:t>
      </w:r>
    </w:p>
    <w:p w14:paraId="254EF160">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1. Topological Sorting</w:t>
      </w:r>
    </w:p>
    <w:p w14:paraId="1FA01C41">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dependency graph is acyclic, topological sorting can produce a valid order for executing semantic rules.</w:t>
      </w:r>
    </w:p>
    <w:p w14:paraId="56781777">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2. Evaluation Scheduling</w:t>
      </w:r>
    </w:p>
    <w:p w14:paraId="44F5455A">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schedules each semantic action only after all its required attributes have been computed.</w:t>
      </w:r>
    </w:p>
    <w:p w14:paraId="526412D2">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3. S-Attributed Definitions</w:t>
      </w:r>
    </w:p>
    <w:p w14:paraId="49FCAA7E">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 synthesized attributes when possible. They are naturally evaluated in a bottom-up manner.</w:t>
      </w:r>
    </w:p>
    <w:p w14:paraId="143263A4">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4. L-Attributed Definitions</w:t>
      </w:r>
    </w:p>
    <w:p w14:paraId="49D1960C">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Use inherited attributes in a restricted form that allows evaluation during top-down or left-to-right traversal.</w:t>
      </w:r>
    </w:p>
    <w:p w14:paraId="235618B9">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5. Operator Precedence and Associativity</w:t>
      </w:r>
    </w:p>
    <w:p w14:paraId="23BA0E6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Grammar design should explicitly represent precedence and associativity so that the dependency structure is unambiguous.</w:t>
      </w:r>
    </w:p>
    <w:p w14:paraId="164BC074">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Conclusion:</w:t>
      </w:r>
      <w:r>
        <w:rPr>
          <w:rFonts w:hint="default" w:ascii="Times New Roman" w:hAnsi="Times New Roman" w:cs="Times New Roman"/>
          <w:sz w:val="24"/>
          <w:szCs w:val="24"/>
        </w:rPr>
        <w:t xml:space="preserve"> Dependency graphs and evaluation scheduling ensure that semantic rules are executed in the correct order, preventing conflicts and improving the correctness of expression evaluation.</w:t>
      </w:r>
    </w:p>
    <w:p w14:paraId="2647EB85">
      <w:pPr>
        <w:keepNext w:val="0"/>
        <w:keepLines w:val="0"/>
        <w:widowControl/>
        <w:suppressLineNumbers w:val="0"/>
        <w:rPr>
          <w:rFonts w:hint="default" w:ascii="Times New Roman" w:hAnsi="Times New Roman" w:cs="Times New Roman"/>
          <w:sz w:val="24"/>
          <w:szCs w:val="24"/>
        </w:rPr>
      </w:pPr>
    </w:p>
    <w:p w14:paraId="3F64CD0E">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Q4. Role and Impact of a Static Type System</w:t>
      </w:r>
    </w:p>
    <w:p w14:paraId="2767C3CB">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5"/>
          <w:rFonts w:hint="default" w:ascii="Times New Roman" w:hAnsi="Times New Roman" w:cs="Times New Roman"/>
          <w:b w:val="0"/>
          <w:bCs w:val="0"/>
          <w:sz w:val="24"/>
          <w:szCs w:val="24"/>
        </w:rPr>
        <w:t>static type system</w:t>
      </w:r>
      <w:r>
        <w:rPr>
          <w:rFonts w:hint="default" w:ascii="Times New Roman" w:hAnsi="Times New Roman" w:cs="Times New Roman"/>
          <w:sz w:val="24"/>
          <w:szCs w:val="24"/>
        </w:rPr>
        <w:t xml:space="preserve"> checks the types of variables, expressions, and operations during compilation rather than waiting until program execution.</w:t>
      </w:r>
    </w:p>
    <w:p w14:paraId="233A6C3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Advantages</w:t>
      </w:r>
    </w:p>
    <w:p w14:paraId="026B656C">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1. Early Error Detection</w:t>
      </w:r>
    </w:p>
    <w:p w14:paraId="152D29FC">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Type errors can be detected before the program runs.</w:t>
      </w:r>
    </w:p>
    <w:p w14:paraId="7ABC1054">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1865682B">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x;</w:t>
      </w:r>
    </w:p>
    <w:p w14:paraId="25F5A2E5">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x = "Hello";</w:t>
      </w:r>
    </w:p>
    <w:p w14:paraId="6374FF7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can identify the invalid assignment.</w:t>
      </w:r>
    </w:p>
    <w:p w14:paraId="54A36F67">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2. Prevents Invalid Operations</w:t>
      </w:r>
    </w:p>
    <w:p w14:paraId="18F1457C">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prevents operations between incompatible types.</w:t>
      </w:r>
    </w:p>
    <w:p w14:paraId="75337004">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0A8332AA">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10 + "Hello"</w:t>
      </w:r>
    </w:p>
    <w:p w14:paraId="7D0356E6">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 be rejected because integer addition and string values are incompatible in many statically typed languages.</w:t>
      </w:r>
    </w:p>
    <w:p w14:paraId="37B707A0">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3. Improves Reliability</w:t>
      </w:r>
    </w:p>
    <w:p w14:paraId="652072AB">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Many programming errors are detected during compilation, reducing unexpected runtime failures.</w:t>
      </w:r>
    </w:p>
    <w:p w14:paraId="2ED92FD2">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4. Better Optimization</w:t>
      </w:r>
    </w:p>
    <w:p w14:paraId="4F7A0CE1">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Knowing types at compile time allows the compiler to generate more efficient code.</w:t>
      </w:r>
    </w:p>
    <w:p w14:paraId="019BE963">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5. Easier Maintenance</w:t>
      </w:r>
    </w:p>
    <w:p w14:paraId="004E2BE4">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Explicit types make programs easier for developers to understand and maintain.</w:t>
      </w:r>
    </w:p>
    <w:p w14:paraId="0611B8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Limitations</w:t>
      </w:r>
    </w:p>
    <w:p w14:paraId="407A4D33">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1. Less Flexibility</w:t>
      </w:r>
    </w:p>
    <w:p w14:paraId="2144E252">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Programmers must follow strict type rules.</w:t>
      </w:r>
    </w:p>
    <w:p w14:paraId="46A6769F">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2. More Code</w:t>
      </w:r>
    </w:p>
    <w:p w14:paraId="5164A37A">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Some languages require explicit type declarations and conversions.</w:t>
      </w:r>
    </w:p>
    <w:p w14:paraId="5AB30E39">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3. Compile-Time Restrictions</w:t>
      </w:r>
    </w:p>
    <w:p w14:paraId="51D6CD76">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Certain operations that could be handled dynamically may be rejected unless appropriate types are declared.</w:t>
      </w:r>
    </w:p>
    <w:p w14:paraId="744277D9">
      <w:pPr>
        <w:pStyle w:val="14"/>
        <w:keepNext w:val="0"/>
        <w:keepLines w:val="0"/>
        <w:widowControl/>
        <w:suppressLineNumbers w:val="0"/>
        <w:rPr>
          <w:rFonts w:hint="default" w:ascii="Times New Roman" w:hAnsi="Times New Roman" w:cs="Times New Roman"/>
          <w:sz w:val="24"/>
          <w:szCs w:val="24"/>
        </w:rPr>
      </w:pPr>
      <w:r>
        <w:rPr>
          <w:rStyle w:val="15"/>
          <w:rFonts w:hint="default" w:ascii="Times New Roman" w:hAnsi="Times New Roman" w:cs="Times New Roman"/>
          <w:sz w:val="24"/>
          <w:szCs w:val="24"/>
        </w:rPr>
        <w:t>4. Reduced Flexibility Compared with Dynamic Typing</w:t>
      </w:r>
    </w:p>
    <w:p w14:paraId="056C272D">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Dynamic languages allow variables to change types during execution, which can make rapid prototyping easier.</w:t>
      </w:r>
    </w:p>
    <w:p w14:paraId="78D6AA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20FD308D">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Static typing provid</w:t>
      </w:r>
      <w:r>
        <w:rPr>
          <w:rFonts w:hint="default" w:ascii="Times New Roman" w:hAnsi="Times New Roman" w:cs="Times New Roman"/>
          <w:b w:val="0"/>
          <w:bCs w:val="0"/>
          <w:sz w:val="24"/>
          <w:szCs w:val="24"/>
        </w:rPr>
        <w:t xml:space="preserve">es </w:t>
      </w:r>
      <w:r>
        <w:rPr>
          <w:rStyle w:val="15"/>
          <w:rFonts w:hint="default" w:ascii="Times New Roman" w:hAnsi="Times New Roman" w:cs="Times New Roman"/>
          <w:b w:val="0"/>
          <w:bCs w:val="0"/>
          <w:sz w:val="24"/>
          <w:szCs w:val="24"/>
        </w:rPr>
        <w:t>early error detection, safety, reliability, and optimization opportunities</w:t>
      </w:r>
      <w:r>
        <w:rPr>
          <w:rFonts w:hint="default" w:ascii="Times New Roman" w:hAnsi="Times New Roman" w:cs="Times New Roman"/>
          <w:b w:val="0"/>
          <w:bCs w:val="0"/>
          <w:sz w:val="24"/>
          <w:szCs w:val="24"/>
        </w:rPr>
        <w:t xml:space="preserve">, but it can reduce </w:t>
      </w:r>
      <w:r>
        <w:rPr>
          <w:rFonts w:hint="default" w:ascii="Times New Roman" w:hAnsi="Times New Roman" w:cs="Times New Roman"/>
          <w:sz w:val="24"/>
          <w:szCs w:val="24"/>
        </w:rPr>
        <w:t>flexibility and sometimes increase programming effort compared with dynamically typed systems. A good language balances safety with flexibility.</w:t>
      </w:r>
    </w:p>
    <w:p w14:paraId="381BFAE0">
      <w:pPr>
        <w:pStyle w:val="14"/>
        <w:keepNext w:val="0"/>
        <w:keepLines w:val="0"/>
        <w:widowControl/>
        <w:suppressLineNumbers w:val="0"/>
        <w:rPr>
          <w:rFonts w:hint="default" w:ascii="Times New Roman" w:hAnsi="Times New Roman" w:cs="Times New Roman"/>
          <w:sz w:val="24"/>
          <w:szCs w:val="24"/>
        </w:rPr>
      </w:pPr>
    </w:p>
    <w:p w14:paraId="31072563">
      <w:pPr>
        <w:pStyle w:val="3"/>
        <w:keepNext w:val="0"/>
        <w:keepLines w:val="0"/>
        <w:widowControl/>
        <w:suppressLineNumbers w:val="0"/>
        <w:rPr>
          <w:rFonts w:hint="default" w:ascii="Times New Roman" w:hAnsi="Times New Roman" w:cs="Times New Roman"/>
          <w:b/>
          <w:bCs/>
          <w:sz w:val="32"/>
          <w:szCs w:val="32"/>
        </w:rPr>
      </w:pPr>
      <w:r>
        <w:rPr>
          <w:rFonts w:hint="default" w:ascii="Times New Roman" w:hAnsi="Times New Roman" w:cs="Times New Roman"/>
          <w:b/>
          <w:bCs/>
          <w:sz w:val="32"/>
          <w:szCs w:val="32"/>
        </w:rPr>
        <w:t>Q5. Challenges in Type Systems with Polymorphism, Overloading and Type Inference</w:t>
      </w:r>
    </w:p>
    <w:p w14:paraId="5994E799">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Modern languages provide advanced type-system features that make programming more flexible but increase compiler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6"/>
        <w:gridCol w:w="3978"/>
        <w:gridCol w:w="2978"/>
      </w:tblGrid>
      <w:tr w14:paraId="0D13E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6852A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197C701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Main Challenge</w:t>
            </w:r>
          </w:p>
        </w:tc>
        <w:tc>
          <w:tcPr>
            <w:tcW w:w="0" w:type="auto"/>
            <w:shd w:val="clear"/>
            <w:vAlign w:val="center"/>
          </w:tcPr>
          <w:p w14:paraId="7C303F0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Compiler Technique</w:t>
            </w:r>
          </w:p>
        </w:tc>
      </w:tr>
      <w:tr w14:paraId="363D6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891821">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Polymorphism</w:t>
            </w:r>
          </w:p>
        </w:tc>
        <w:tc>
          <w:tcPr>
            <w:tcW w:w="0" w:type="auto"/>
            <w:shd w:val="clear"/>
            <w:vAlign w:val="center"/>
          </w:tcPr>
          <w:p w14:paraId="0F7FBE7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Determining the correct type and method at compile/runtime</w:t>
            </w:r>
          </w:p>
        </w:tc>
        <w:tc>
          <w:tcPr>
            <w:tcW w:w="0" w:type="auto"/>
            <w:shd w:val="clear"/>
            <w:vAlign w:val="center"/>
          </w:tcPr>
          <w:p w14:paraId="382AF965">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 hierarchies, virtual dispatch, generic constraints</w:t>
            </w:r>
          </w:p>
        </w:tc>
      </w:tr>
      <w:tr w14:paraId="200AF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72736D">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Function Overloading</w:t>
            </w:r>
          </w:p>
        </w:tc>
        <w:tc>
          <w:tcPr>
            <w:tcW w:w="0" w:type="auto"/>
            <w:shd w:val="clear"/>
            <w:vAlign w:val="center"/>
          </w:tcPr>
          <w:p w14:paraId="609682F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Selecting the correct function among several functions with the same name</w:t>
            </w:r>
          </w:p>
        </w:tc>
        <w:tc>
          <w:tcPr>
            <w:tcW w:w="0" w:type="auto"/>
            <w:shd w:val="clear"/>
            <w:vAlign w:val="center"/>
          </w:tcPr>
          <w:p w14:paraId="36D6DF6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Overload resolution and argument matching</w:t>
            </w:r>
          </w:p>
        </w:tc>
      </w:tr>
      <w:tr w14:paraId="77CF8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D22CCF">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Type Inference</w:t>
            </w:r>
          </w:p>
        </w:tc>
        <w:tc>
          <w:tcPr>
            <w:tcW w:w="0" w:type="auto"/>
            <w:shd w:val="clear"/>
            <w:vAlign w:val="center"/>
          </w:tcPr>
          <w:p w14:paraId="224EF43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Determining types without explicit declarations</w:t>
            </w:r>
          </w:p>
        </w:tc>
        <w:tc>
          <w:tcPr>
            <w:tcW w:w="0" w:type="auto"/>
            <w:shd w:val="clear"/>
            <w:vAlign w:val="center"/>
          </w:tcPr>
          <w:p w14:paraId="5696D70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Constraint solving and unification</w:t>
            </w:r>
          </w:p>
        </w:tc>
      </w:tr>
      <w:tr w14:paraId="2E758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8ED958">
            <w:pPr>
              <w:keepNext w:val="0"/>
              <w:keepLines w:val="0"/>
              <w:widowControl/>
              <w:suppressLineNumbers w:val="0"/>
              <w:jc w:val="center"/>
              <w:rPr>
                <w:rFonts w:hint="default" w:ascii="Times New Roman" w:hAnsi="Times New Roman" w:cs="Times New Roman"/>
                <w:sz w:val="24"/>
                <w:szCs w:val="24"/>
              </w:rPr>
            </w:pPr>
            <w:r>
              <w:rPr>
                <w:rStyle w:val="15"/>
                <w:rFonts w:hint="default" w:ascii="Times New Roman" w:hAnsi="Times New Roman" w:eastAsia="SimSun" w:cs="Times New Roman"/>
                <w:kern w:val="0"/>
                <w:sz w:val="24"/>
                <w:szCs w:val="24"/>
                <w:lang w:val="en-US" w:eastAsia="zh-CN" w:bidi="ar"/>
              </w:rPr>
              <w:t>Generics/Templates</w:t>
            </w:r>
          </w:p>
        </w:tc>
        <w:tc>
          <w:tcPr>
            <w:tcW w:w="0" w:type="auto"/>
            <w:shd w:val="clear"/>
            <w:vAlign w:val="center"/>
          </w:tcPr>
          <w:p w14:paraId="5AFBEEA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Resolving type parameters correctly</w:t>
            </w:r>
          </w:p>
        </w:tc>
        <w:tc>
          <w:tcPr>
            <w:tcW w:w="0" w:type="auto"/>
            <w:shd w:val="clear"/>
            <w:vAlign w:val="center"/>
          </w:tcPr>
          <w:p w14:paraId="283CD66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 checking and specialization</w:t>
            </w:r>
          </w:p>
        </w:tc>
      </w:tr>
    </w:tbl>
    <w:p w14:paraId="2C904488">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1. Polymorphism</w:t>
      </w:r>
    </w:p>
    <w:p w14:paraId="7EBBEA6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0D482D93">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Shape s;</w:t>
      </w:r>
    </w:p>
    <w:p w14:paraId="523FD8A2">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s.draw();</w:t>
      </w:r>
    </w:p>
    <w:p w14:paraId="513C4796">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compiler must determine which implementation of </w:t>
      </w:r>
      <w:r>
        <w:rPr>
          <w:rStyle w:val="12"/>
          <w:rFonts w:hint="default" w:ascii="Times New Roman" w:hAnsi="Times New Roman" w:cs="Times New Roman"/>
          <w:sz w:val="24"/>
          <w:szCs w:val="24"/>
        </w:rPr>
        <w:t>draw()</w:t>
      </w:r>
      <w:r>
        <w:rPr>
          <w:rFonts w:hint="default" w:ascii="Times New Roman" w:hAnsi="Times New Roman" w:cs="Times New Roman"/>
          <w:sz w:val="24"/>
          <w:szCs w:val="24"/>
        </w:rPr>
        <w:t xml:space="preserve"> should be used. In runtime polymorphism, this may require mechanisms such as virtual tables or dynamic dispatch.</w:t>
      </w:r>
    </w:p>
    <w:p w14:paraId="22CD153C">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2. Function Overloading</w:t>
      </w:r>
    </w:p>
    <w:p w14:paraId="4531B2A0">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w:t>
      </w:r>
    </w:p>
    <w:p w14:paraId="208A85A3">
      <w:pPr>
        <w:pStyle w:val="13"/>
        <w:keepNext w:val="0"/>
        <w:keepLines w:val="0"/>
        <w:widowControl/>
        <w:suppressLineNumbers w:val="0"/>
        <w:rPr>
          <w:rStyle w:val="12"/>
          <w:rFonts w:hint="default" w:ascii="Times New Roman" w:hAnsi="Times New Roman" w:cs="Times New Roman"/>
          <w:sz w:val="24"/>
          <w:szCs w:val="24"/>
        </w:rPr>
      </w:pPr>
      <w:r>
        <w:rPr>
          <w:rStyle w:val="12"/>
          <w:rFonts w:hint="default" w:ascii="Times New Roman" w:hAnsi="Times New Roman" w:cs="Times New Roman"/>
          <w:sz w:val="24"/>
          <w:szCs w:val="24"/>
        </w:rPr>
        <w:t>add(int, int)</w:t>
      </w:r>
    </w:p>
    <w:p w14:paraId="6D2F1878">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add(float, float)</w:t>
      </w:r>
    </w:p>
    <w:p w14:paraId="6BE5F370">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w:t>
      </w:r>
    </w:p>
    <w:p w14:paraId="6EB7F9F2">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add(10, 20)</w:t>
      </w:r>
    </w:p>
    <w:p w14:paraId="3FB1F204">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must select the integer version.</w:t>
      </w:r>
    </w:p>
    <w:p w14:paraId="33284884">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compiler must examine:</w:t>
      </w:r>
    </w:p>
    <w:p w14:paraId="0034249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Number of arguments </w:t>
      </w:r>
    </w:p>
    <w:p w14:paraId="1984646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Argument types </w:t>
      </w:r>
    </w:p>
    <w:p w14:paraId="2E480F1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Exact matches </w:t>
      </w:r>
    </w:p>
    <w:p w14:paraId="496BC5D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Possible type conversions </w:t>
      </w:r>
    </w:p>
    <w:p w14:paraId="23FC274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Function visibility </w:t>
      </w:r>
    </w:p>
    <w:p w14:paraId="5284D989">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3. Type Inference</w:t>
      </w:r>
    </w:p>
    <w:p w14:paraId="626177C2">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5BF02DEC">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x = 10;</w:t>
      </w:r>
    </w:p>
    <w:p w14:paraId="779BFE93">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language with type inference can determine that:</w:t>
      </w:r>
    </w:p>
    <w:p w14:paraId="10D8E063">
      <w:pPr>
        <w:pStyle w:val="13"/>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x : int</w:t>
      </w:r>
    </w:p>
    <w:p w14:paraId="4A8C786B">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complex expressions, the compiler must construct and solve type constraints.</w:t>
      </w:r>
    </w:p>
    <w:p w14:paraId="0A4A4C22">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4. Ambiguity</w:t>
      </w:r>
    </w:p>
    <w:p w14:paraId="282C8528">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Multiple functions or types may appear equally suitable. The compiler needs rules for ranking candidates and rejecting ambiguous expressions.</w:t>
      </w:r>
    </w:p>
    <w:p w14:paraId="7948A9E7">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5. Compilation Performance</w:t>
      </w:r>
    </w:p>
    <w:p w14:paraId="70CF4A0E">
      <w:pPr>
        <w:pStyle w:val="1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Advanced type systems require additional analysis, constraint solving, overload resolution, and sometimes code generation for multiple type combinations. These operations can increase compilation time and memory usage.</w:t>
      </w:r>
    </w:p>
    <w:p w14:paraId="7E08274A">
      <w:pPr>
        <w:pStyle w:val="4"/>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21272963">
      <w:pPr>
        <w:pStyle w:val="1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Polymorphism, overloading, type inference, and generics improve programming flexibility and reduce unnecessary code, but they make the compiler's type system more complex. Efficient</w:t>
      </w:r>
      <w:r>
        <w:rPr>
          <w:rFonts w:hint="default"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rPr>
        <w:t>type inference, constraint solving, overload resolution, and ambiguity detection</w:t>
      </w:r>
      <w:r>
        <w:rPr>
          <w:rFonts w:hint="default" w:ascii="Times New Roman" w:hAnsi="Times New Roman" w:cs="Times New Roman"/>
          <w:b w:val="0"/>
          <w:bCs w:val="0"/>
          <w:sz w:val="24"/>
          <w:szCs w:val="24"/>
        </w:rPr>
        <w:t xml:space="preserve"> are essential for maintaining both correctness and compilation performance.</w:t>
      </w:r>
    </w:p>
    <w:p w14:paraId="4A3F04C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214D98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96ED20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12C440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11FA2D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B0184E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A456C5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C4FC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89CE3B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1FB754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CD7A4A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9FCCE3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b/>
          <w:bCs/>
          <w:color w:val="000000"/>
          <w:sz w:val="36"/>
          <w:szCs w:val="36"/>
        </w:rPr>
      </w:pPr>
      <w:r>
        <w:rPr>
          <w:rFonts w:hint="default" w:ascii="Times New Roman" w:hAnsi="Times New Roman" w:eastAsia="SimSun" w:cs="Times New Roman"/>
          <w:b/>
          <w:bCs/>
          <w:sz w:val="36"/>
          <w:szCs w:val="36"/>
        </w:rPr>
        <w:t>Set 2</w:t>
      </w:r>
    </w:p>
    <w:p w14:paraId="4C698E1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49D601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AC6B13">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32"/>
          <w:szCs w:val="32"/>
        </w:rPr>
        <w:t>1. SDD, Synthesized and Inherited Attributes, and Evaluation Strategy</w:t>
      </w:r>
    </w:p>
    <w:p w14:paraId="3229E63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a compiler for scientific applications, arithmetic expressions may contain multiple operators and nested function calls. </w:t>
      </w:r>
      <w:r>
        <w:rPr>
          <w:rStyle w:val="15"/>
          <w:rFonts w:hint="default" w:ascii="Times New Roman" w:hAnsi="Times New Roman" w:cs="Times New Roman"/>
          <w:b w:val="0"/>
          <w:bCs w:val="0"/>
          <w:sz w:val="24"/>
          <w:szCs w:val="24"/>
        </w:rPr>
        <w:t>Syntax-Directed Definitions (SDD)</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can associate semantic rules with grammar productions to evaluate these expressions and construct syntax trees.</w:t>
      </w:r>
    </w:p>
    <w:p w14:paraId="0D2F4391">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Synthesized Attributes</w:t>
      </w:r>
    </w:p>
    <w:p w14:paraId="4235F9B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synthesized attribute is calculated from the attributes of a node's children.</w:t>
      </w:r>
    </w:p>
    <w:p w14:paraId="2494DF3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F5C50FB">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E → E1 + T</w:t>
      </w:r>
    </w:p>
    <w:p w14:paraId="470918BA">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E.val = E1.val + T.val</w:t>
      </w:r>
    </w:p>
    <w:p w14:paraId="1ECE41B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Here, </w:t>
      </w:r>
      <w:r>
        <w:rPr>
          <w:rStyle w:val="12"/>
          <w:rFonts w:hint="default" w:ascii="Times New Roman" w:hAnsi="Times New Roman" w:cs="Times New Roman"/>
          <w:sz w:val="24"/>
          <w:szCs w:val="24"/>
        </w:rPr>
        <w:t>E.val</w:t>
      </w:r>
      <w:r>
        <w:rPr>
          <w:rFonts w:hint="default" w:ascii="Times New Roman" w:hAnsi="Times New Roman" w:cs="Times New Roman"/>
          <w:sz w:val="24"/>
          <w:szCs w:val="24"/>
        </w:rPr>
        <w:t xml:space="preserve"> is obtained from </w:t>
      </w:r>
      <w:r>
        <w:rPr>
          <w:rStyle w:val="12"/>
          <w:rFonts w:hint="default" w:ascii="Times New Roman" w:hAnsi="Times New Roman" w:cs="Times New Roman"/>
          <w:sz w:val="24"/>
          <w:szCs w:val="24"/>
        </w:rPr>
        <w:t>E1.val</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T.val</w:t>
      </w:r>
      <w:r>
        <w:rPr>
          <w:rFonts w:hint="default" w:ascii="Times New Roman" w:hAnsi="Times New Roman" w:cs="Times New Roman"/>
          <w:sz w:val="24"/>
          <w:szCs w:val="24"/>
        </w:rPr>
        <w:t>.</w:t>
      </w:r>
    </w:p>
    <w:p w14:paraId="173ED2A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Synthesized attributes are useful for:</w:t>
      </w:r>
    </w:p>
    <w:p w14:paraId="170B9C2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Evaluating arithmetic expressions </w:t>
      </w:r>
    </w:p>
    <w:p w14:paraId="4C7620C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Computing intermediate values </w:t>
      </w:r>
    </w:p>
    <w:p w14:paraId="5C49F5C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Constructing syntax-tree nodes </w:t>
      </w:r>
    </w:p>
    <w:p w14:paraId="34FA26F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Generating intermediate code </w:t>
      </w:r>
    </w:p>
    <w:p w14:paraId="3A4DD56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Propagating information from children to parents </w:t>
      </w:r>
    </w:p>
    <w:p w14:paraId="0D49E15B">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Inherited Attributes</w:t>
      </w:r>
    </w:p>
    <w:p w14:paraId="5A99FC1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 inherited attribute receives information from a parent or a sibling.</w:t>
      </w:r>
    </w:p>
    <w:p w14:paraId="41224EA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 when processing a function call, information such as parameter type, scope, or expected type can be passed downward.</w:t>
      </w:r>
    </w:p>
    <w:p w14:paraId="0D90CFE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Inherited attributes are useful for:</w:t>
      </w:r>
    </w:p>
    <w:p w14:paraId="6F36391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Passing context information </w:t>
      </w:r>
    </w:p>
    <w:p w14:paraId="0ED0D40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Managing scopes </w:t>
      </w:r>
    </w:p>
    <w:p w14:paraId="22811A4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Passing function parameters </w:t>
      </w:r>
    </w:p>
    <w:p w14:paraId="37FDFD5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Performing contextual type checking </w:t>
      </w:r>
    </w:p>
    <w:p w14:paraId="301758D1">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Handling Incorrect Evaluation</w:t>
      </w:r>
    </w:p>
    <w:p w14:paraId="795EEEC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compiler should first construct a </w:t>
      </w:r>
      <w:r>
        <w:rPr>
          <w:rStyle w:val="15"/>
          <w:rFonts w:hint="default" w:ascii="Times New Roman" w:hAnsi="Times New Roman" w:cs="Times New Roman"/>
          <w:b w:val="0"/>
          <w:bCs w:val="0"/>
          <w:sz w:val="24"/>
          <w:szCs w:val="24"/>
        </w:rPr>
        <w:t>dependency graph</w:t>
      </w:r>
      <w:r>
        <w:rPr>
          <w:rFonts w:hint="default" w:ascii="Times New Roman" w:hAnsi="Times New Roman" w:cs="Times New Roman"/>
          <w:sz w:val="24"/>
          <w:szCs w:val="24"/>
        </w:rPr>
        <w:t xml:space="preserve"> for attributes. Each attribute is evaluated only after the attributes on which it depends are available.</w:t>
      </w:r>
    </w:p>
    <w:p w14:paraId="652C99D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C6F5299">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Operands → Operator Result → Parent Expression</w:t>
      </w:r>
    </w:p>
    <w:p w14:paraId="555B8D62">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prevents semantic actions from being executed prematurely.</w:t>
      </w:r>
    </w:p>
    <w:p w14:paraId="5E3409E0">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Bottom-Up vs Top-Down</w:t>
      </w:r>
    </w:p>
    <w:p w14:paraId="072228C8">
      <w:pPr>
        <w:pStyle w:val="14"/>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For arithmetic expression evaluation and syntax-tree construction,</w:t>
      </w:r>
      <w:r>
        <w:rPr>
          <w:rFonts w:hint="default"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rPr>
        <w:t>bottom-up evaluation is more suitable</w:t>
      </w:r>
      <w:r>
        <w:rPr>
          <w:rFonts w:hint="default" w:ascii="Times New Roman" w:hAnsi="Times New Roman" w:cs="Times New Roman"/>
          <w:b w:val="0"/>
          <w:bCs w:val="0"/>
          <w:sz w:val="24"/>
          <w:szCs w:val="24"/>
        </w:rPr>
        <w:t xml:space="preserve"> because:</w:t>
      </w:r>
    </w:p>
    <w:p w14:paraId="2E4CE91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Arithmetic results naturally depend on child expressions. </w:t>
      </w:r>
    </w:p>
    <w:p w14:paraId="32F5019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Synthesized attributes are easily evaluated from leaves toward the root. </w:t>
      </w:r>
    </w:p>
    <w:p w14:paraId="664747C6">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LR parsers naturally support bottom-up processing. </w:t>
      </w:r>
    </w:p>
    <w:p w14:paraId="557C90A8">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Syntax-tree nodes can be constructed during reductions. </w:t>
      </w:r>
    </w:p>
    <w:p w14:paraId="15E7AD6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Operator precedence and associativity can be handled efficiently. </w:t>
      </w:r>
    </w:p>
    <w:p w14:paraId="7BC1D59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Top-down evaluation is useful when inherited attributes dominate, but for this particular scenario, synthesized attributes and bottom-up evaluation provide a simpler and more reliable solution.</w:t>
      </w:r>
    </w:p>
    <w:p w14:paraId="7B9091E2">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3B72122E">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compiler should primarily use</w:t>
      </w:r>
      <w:r>
        <w:rPr>
          <w:rFonts w:hint="default"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rPr>
        <w:t>synthesized attributes with bottom-up evaluation</w:t>
      </w:r>
      <w:r>
        <w:rPr>
          <w:rFonts w:hint="default" w:ascii="Times New Roman" w:hAnsi="Times New Roman" w:cs="Times New Roman"/>
          <w:sz w:val="24"/>
          <w:szCs w:val="24"/>
        </w:rPr>
        <w:t>, while inherited attributes can be introduced wherever contextual information such as function parameters or scope must be passed downward. Dependency analysis ensures that all attributes are evaluated in the correct order.</w:t>
      </w:r>
    </w:p>
    <w:p w14:paraId="4BE1F7CE">
      <w:pPr>
        <w:keepNext w:val="0"/>
        <w:keepLines w:val="0"/>
        <w:widowControl/>
        <w:suppressLineNumbers w:val="0"/>
        <w:jc w:val="both"/>
        <w:rPr>
          <w:rFonts w:hint="default" w:ascii="Times New Roman" w:hAnsi="Times New Roman" w:cs="Times New Roman"/>
          <w:sz w:val="24"/>
          <w:szCs w:val="24"/>
        </w:rPr>
      </w:pPr>
    </w:p>
    <w:p w14:paraId="4EB01879">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2. Type Systems, Type Conversion and Type Equivalence</w:t>
      </w:r>
    </w:p>
    <w:p w14:paraId="1AF61CD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compiler supporting integer, float, and boolean data types requires a type system to verify whether operations and assignments are semantically valid.</w:t>
      </w:r>
    </w:p>
    <w:p w14:paraId="70F98E6A">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Role of a Type System</w:t>
      </w:r>
    </w:p>
    <w:p w14:paraId="5AB462AD">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type system assigns a type to every variable and expression.</w:t>
      </w:r>
    </w:p>
    <w:p w14:paraId="3EA0E30C">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67D1F45E">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a;</w:t>
      </w:r>
    </w:p>
    <w:p w14:paraId="77CE614C">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b;</w:t>
      </w:r>
    </w:p>
    <w:p w14:paraId="14B1F5A9">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boolean flag;</w:t>
      </w:r>
    </w:p>
    <w:p w14:paraId="3A8BCDCF">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semantic analyzer can detect:</w:t>
      </w:r>
    </w:p>
    <w:p w14:paraId="1DB4039E">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Undeclared variables </w:t>
      </w:r>
    </w:p>
    <w:p w14:paraId="1CCB03F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Invalid assignments </w:t>
      </w:r>
    </w:p>
    <w:p w14:paraId="01A915C2">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Invalid operators </w:t>
      </w:r>
    </w:p>
    <w:p w14:paraId="2C2FF0C3">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Incompatible function arguments </w:t>
      </w:r>
    </w:p>
    <w:p w14:paraId="5D8AC31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Incorrect expression types </w:t>
      </w:r>
    </w:p>
    <w:p w14:paraId="4EE992B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03C4A667">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x;</w:t>
      </w:r>
    </w:p>
    <w:p w14:paraId="5567EEBA">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x = true;</w:t>
      </w:r>
    </w:p>
    <w:p w14:paraId="549E630C">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assignment should normally produce a type error because </w:t>
      </w:r>
      <w:r>
        <w:rPr>
          <w:rStyle w:val="12"/>
          <w:rFonts w:hint="default" w:ascii="Times New Roman" w:hAnsi="Times New Roman" w:cs="Times New Roman"/>
          <w:sz w:val="24"/>
          <w:szCs w:val="24"/>
        </w:rPr>
        <w:t>boolean</w:t>
      </w:r>
      <w:r>
        <w:rPr>
          <w:rFonts w:hint="default" w:ascii="Times New Roman" w:hAnsi="Times New Roman" w:cs="Times New Roman"/>
          <w:sz w:val="24"/>
          <w:szCs w:val="24"/>
        </w:rPr>
        <w:t xml:space="preserve"> cannot be assigned directly to </w:t>
      </w:r>
      <w:r>
        <w:rPr>
          <w:rStyle w:val="12"/>
          <w:rFonts w:hint="default" w:ascii="Times New Roman" w:hAnsi="Times New Roman" w:cs="Times New Roman"/>
          <w:sz w:val="24"/>
          <w:szCs w:val="24"/>
        </w:rPr>
        <w:t>int</w:t>
      </w:r>
      <w:r>
        <w:rPr>
          <w:rFonts w:hint="default" w:ascii="Times New Roman" w:hAnsi="Times New Roman" w:cs="Times New Roman"/>
          <w:sz w:val="24"/>
          <w:szCs w:val="24"/>
        </w:rPr>
        <w:t>.</w:t>
      </w:r>
    </w:p>
    <w:p w14:paraId="499C0A95">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Type Conversion</w:t>
      </w:r>
    </w:p>
    <w:p w14:paraId="2E49BD7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 conversion allows values of one type to be converted into another.</w:t>
      </w:r>
    </w:p>
    <w:p w14:paraId="2DF0F14D">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There are two major types:</w:t>
      </w:r>
    </w:p>
    <w:p w14:paraId="6EEED3C7">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1. Implicit conversion</w:t>
      </w:r>
    </w:p>
    <w:p w14:paraId="20C207F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compiler automatically performs the conversion.</w:t>
      </w:r>
    </w:p>
    <w:p w14:paraId="4AE131D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08F7AA3F">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a = 10;</w:t>
      </w:r>
    </w:p>
    <w:p w14:paraId="12623C72">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b;</w:t>
      </w:r>
    </w:p>
    <w:p w14:paraId="3DB0FBBF">
      <w:pPr>
        <w:pStyle w:val="13"/>
        <w:keepNext w:val="0"/>
        <w:keepLines w:val="0"/>
        <w:widowControl/>
        <w:suppressLineNumbers w:val="0"/>
        <w:jc w:val="both"/>
        <w:rPr>
          <w:rStyle w:val="12"/>
          <w:rFonts w:hint="default" w:ascii="Times New Roman" w:hAnsi="Times New Roman" w:cs="Times New Roman"/>
          <w:sz w:val="24"/>
          <w:szCs w:val="24"/>
        </w:rPr>
      </w:pPr>
    </w:p>
    <w:p w14:paraId="3E29F664">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b = a;</w:t>
      </w:r>
    </w:p>
    <w:p w14:paraId="1558B44E">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integer </w:t>
      </w:r>
      <w:r>
        <w:rPr>
          <w:rStyle w:val="12"/>
          <w:rFonts w:hint="default" w:ascii="Times New Roman" w:hAnsi="Times New Roman" w:cs="Times New Roman"/>
          <w:sz w:val="24"/>
          <w:szCs w:val="24"/>
        </w:rPr>
        <w:t>10</w:t>
      </w:r>
      <w:r>
        <w:rPr>
          <w:rFonts w:hint="default" w:ascii="Times New Roman" w:hAnsi="Times New Roman" w:cs="Times New Roman"/>
          <w:sz w:val="24"/>
          <w:szCs w:val="24"/>
        </w:rPr>
        <w:t xml:space="preserve"> can be converted to a floating-point value.</w:t>
      </w:r>
    </w:p>
    <w:p w14:paraId="2D600456">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2. Explicit conversion</w:t>
      </w:r>
    </w:p>
    <w:p w14:paraId="1A712F2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programmer specifies the conversion.</w:t>
      </w:r>
    </w:p>
    <w:p w14:paraId="7D77679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0A9C69E4">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x = 10.8;</w:t>
      </w:r>
    </w:p>
    <w:p w14:paraId="1F76A4CC">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int y = (int)x;</w:t>
      </w:r>
    </w:p>
    <w:p w14:paraId="0F83B80D">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conversion may result in loss of the fractional part.</w:t>
      </w:r>
    </w:p>
    <w:p w14:paraId="5A023614">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Type Equivalence</w:t>
      </w:r>
    </w:p>
    <w:p w14:paraId="33505BC2">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 equivalence determines whether two type expressions should be considered the same.</w:t>
      </w:r>
    </w:p>
    <w:p w14:paraId="35C0F38C">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Two common approaches are:</w:t>
      </w:r>
    </w:p>
    <w:p w14:paraId="0545B636">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Name equivalence:</w:t>
      </w:r>
      <w:r>
        <w:rPr>
          <w:rFonts w:hint="default" w:ascii="Times New Roman" w:hAnsi="Times New Roman" w:cs="Times New Roman"/>
          <w:sz w:val="24"/>
          <w:szCs w:val="24"/>
        </w:rPr>
        <w:br w:type="textWrapping"/>
      </w:r>
      <w:r>
        <w:rPr>
          <w:rFonts w:hint="default" w:ascii="Times New Roman" w:hAnsi="Times New Roman" w:cs="Times New Roman"/>
          <w:sz w:val="24"/>
          <w:szCs w:val="24"/>
        </w:rPr>
        <w:t>Two types are equivalent only if they have the same declared type name.</w:t>
      </w:r>
    </w:p>
    <w:p w14:paraId="070427F2">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Structural equivalence:</w:t>
      </w:r>
      <w:r>
        <w:rPr>
          <w:rFonts w:hint="default" w:ascii="Times New Roman" w:hAnsi="Times New Roman" w:cs="Times New Roman"/>
          <w:sz w:val="24"/>
          <w:szCs w:val="24"/>
        </w:rPr>
        <w:br w:type="textWrapping"/>
      </w:r>
      <w:r>
        <w:rPr>
          <w:rFonts w:hint="default" w:ascii="Times New Roman" w:hAnsi="Times New Roman" w:cs="Times New Roman"/>
          <w:sz w:val="24"/>
          <w:szCs w:val="24"/>
        </w:rPr>
        <w:t>Two types are equivalent if their structures are identical.</w:t>
      </w:r>
    </w:p>
    <w:p w14:paraId="2DFAAB5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 equivalence helps the compiler determine whether assignments, expressions, parameters, and return values are compatible.</w:t>
      </w:r>
    </w:p>
    <w:p w14:paraId="157B0D06">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Example</w:t>
      </w:r>
    </w:p>
    <w:p w14:paraId="583DE1D8">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a;</w:t>
      </w:r>
    </w:p>
    <w:p w14:paraId="6BF7B62F">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b;</w:t>
      </w:r>
    </w:p>
    <w:p w14:paraId="33AC8C21">
      <w:pPr>
        <w:pStyle w:val="13"/>
        <w:keepNext w:val="0"/>
        <w:keepLines w:val="0"/>
        <w:widowControl/>
        <w:suppressLineNumbers w:val="0"/>
        <w:jc w:val="both"/>
        <w:rPr>
          <w:rStyle w:val="12"/>
          <w:rFonts w:hint="default" w:ascii="Times New Roman" w:hAnsi="Times New Roman" w:cs="Times New Roman"/>
          <w:sz w:val="24"/>
          <w:szCs w:val="24"/>
        </w:rPr>
      </w:pPr>
    </w:p>
    <w:p w14:paraId="3A976F55">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a = b;</w:t>
      </w:r>
    </w:p>
    <w:p w14:paraId="0CE89A5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compiler must determine whether this conversion is allowed. If float-to-int conversion is permitted, it may require an explicit cast or generate a warning because precision can be lost.</w:t>
      </w:r>
    </w:p>
    <w:p w14:paraId="646A5AD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Conclusion</w:t>
      </w:r>
    </w:p>
    <w:p w14:paraId="0AE67AE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well-designed type system combined with clearly defined conversion rules and type-equivalence mechanisms prevents invalid operations and improves semantic correctness. It also makes mixed-type expression evaluation more predictable.</w:t>
      </w:r>
    </w:p>
    <w:p w14:paraId="44051FD1">
      <w:pPr>
        <w:keepNext w:val="0"/>
        <w:keepLines w:val="0"/>
        <w:widowControl/>
        <w:suppressLineNumbers w:val="0"/>
        <w:jc w:val="both"/>
        <w:rPr>
          <w:rFonts w:hint="default" w:ascii="Times New Roman" w:hAnsi="Times New Roman" w:cs="Times New Roman"/>
          <w:sz w:val="24"/>
          <w:szCs w:val="24"/>
        </w:rPr>
      </w:pPr>
    </w:p>
    <w:p w14:paraId="404D47EC">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Syntax Trees, Bottom-Up Evaluation and S-Attributed Definitions</w:t>
      </w:r>
    </w:p>
    <w:p w14:paraId="6898985F">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embedded systems, memory and processing efficiency are extremely important. Traditional parse trees contain many unnecessary grammar nodes, which increases memory usage.</w:t>
      </w:r>
    </w:p>
    <w:p w14:paraId="26AA4B99">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Parse Tree vs Syntax Tree</w:t>
      </w:r>
    </w:p>
    <w:p w14:paraId="3181115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parse tree contains:</w:t>
      </w:r>
    </w:p>
    <w:p w14:paraId="6BF1869B">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Non-terminals </w:t>
      </w:r>
    </w:p>
    <w:p w14:paraId="018E629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Terminals </w:t>
      </w:r>
    </w:p>
    <w:p w14:paraId="119F9361">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Punctuation </w:t>
      </w:r>
    </w:p>
    <w:p w14:paraId="3117B3F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Grammar-specific nodes </w:t>
      </w:r>
    </w:p>
    <w:p w14:paraId="722C1401">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Intermediate production nodes </w:t>
      </w:r>
    </w:p>
    <w:p w14:paraId="1E95B0C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syntax tree, or </w:t>
      </w:r>
      <w:r>
        <w:rPr>
          <w:rStyle w:val="15"/>
          <w:rFonts w:hint="default" w:ascii="Times New Roman" w:hAnsi="Times New Roman" w:cs="Times New Roman"/>
          <w:b w:val="0"/>
          <w:bCs w:val="0"/>
          <w:sz w:val="24"/>
          <w:szCs w:val="24"/>
        </w:rPr>
        <w:t>Abstract Syntax Tree (AST)</w:t>
      </w:r>
      <w:r>
        <w:rPr>
          <w:rFonts w:hint="default" w:ascii="Times New Roman" w:hAnsi="Times New Roman" w:cs="Times New Roman"/>
          <w:sz w:val="24"/>
          <w:szCs w:val="24"/>
        </w:rPr>
        <w:t>, removes unnecessary information and keeps only the essential structure.</w:t>
      </w:r>
    </w:p>
    <w:p w14:paraId="6C9F1FE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EE4058F">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a + b * c</w:t>
      </w:r>
    </w:p>
    <w:p w14:paraId="1A565D2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can be represented as:</w:t>
      </w:r>
    </w:p>
    <w:p w14:paraId="74A3DAB1">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1BD2C1E9">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 \</w:t>
      </w:r>
    </w:p>
    <w:p w14:paraId="3E9F87F7">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a   *</w:t>
      </w:r>
    </w:p>
    <w:p w14:paraId="6889D476">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 \</w:t>
      </w:r>
    </w:p>
    <w:p w14:paraId="266B111B">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 xml:space="preserve">        b   c</w:t>
      </w:r>
    </w:p>
    <w:p w14:paraId="36B64A3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compact representation requires fewer nodes.</w:t>
      </w:r>
    </w:p>
    <w:p w14:paraId="6AF7B2CB">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Advantages of Syntax Trees</w:t>
      </w:r>
    </w:p>
    <w:p w14:paraId="4A9231A2">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1. Lower memory usage</w:t>
      </w:r>
    </w:p>
    <w:p w14:paraId="6FF0717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Fewer nodes are stored.</w:t>
      </w:r>
    </w:p>
    <w:p w14:paraId="77128B6C">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2. Faster traversal</w:t>
      </w:r>
    </w:p>
    <w:p w14:paraId="46A55A1E">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Semantic analysis can traverse a smaller structure.</w:t>
      </w:r>
    </w:p>
    <w:p w14:paraId="3FC41427">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3. Better optimization</w:t>
      </w:r>
    </w:p>
    <w:p w14:paraId="4255C2A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Important operators and operands are directly visible.</w:t>
      </w:r>
    </w:p>
    <w:p w14:paraId="2E27B058">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sz w:val="24"/>
          <w:szCs w:val="24"/>
        </w:rPr>
        <w:t>4. Faster intermediate-code generation</w:t>
      </w:r>
    </w:p>
    <w:p w14:paraId="5997531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AST can be directly translated into intermediate representation.</w:t>
      </w:r>
    </w:p>
    <w:p w14:paraId="46558CDF">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S-Attributed Definitions</w:t>
      </w:r>
    </w:p>
    <w:p w14:paraId="18DE22C5">
      <w:pPr>
        <w:pStyle w:val="14"/>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An S-attributed definition contains</w:t>
      </w:r>
      <w:r>
        <w:rPr>
          <w:rFonts w:hint="default"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rPr>
        <w:t>only synthesized attributes</w:t>
      </w:r>
      <w:r>
        <w:rPr>
          <w:rFonts w:hint="default" w:ascii="Times New Roman" w:hAnsi="Times New Roman" w:cs="Times New Roman"/>
          <w:b w:val="0"/>
          <w:bCs w:val="0"/>
          <w:sz w:val="24"/>
          <w:szCs w:val="24"/>
        </w:rPr>
        <w:t>.</w:t>
      </w:r>
    </w:p>
    <w:p w14:paraId="0F84A7B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D6C8A47">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E → E1 + T</w:t>
      </w:r>
    </w:p>
    <w:p w14:paraId="37FEB653">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E.val = E1.val + T.val</w:t>
      </w:r>
    </w:p>
    <w:p w14:paraId="66DC69F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value of </w:t>
      </w:r>
      <w:r>
        <w:rPr>
          <w:rStyle w:val="12"/>
          <w:rFonts w:hint="default" w:ascii="Times New Roman" w:hAnsi="Times New Roman" w:cs="Times New Roman"/>
          <w:sz w:val="24"/>
          <w:szCs w:val="24"/>
        </w:rPr>
        <w:t>E</w:t>
      </w:r>
      <w:r>
        <w:rPr>
          <w:rFonts w:hint="default" w:ascii="Times New Roman" w:hAnsi="Times New Roman" w:cs="Times New Roman"/>
          <w:sz w:val="24"/>
          <w:szCs w:val="24"/>
        </w:rPr>
        <w:t xml:space="preserve"> is obtained from its children.</w:t>
      </w:r>
    </w:p>
    <w:p w14:paraId="1FC4060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Therefore, the natural evaluation order is:</w:t>
      </w:r>
    </w:p>
    <w:p w14:paraId="05BDB1A5">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Children → Parent</w:t>
      </w:r>
    </w:p>
    <w:p w14:paraId="06593CBC">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is exactly the order used by bottom-up parsing.</w:t>
      </w:r>
    </w:p>
    <w:p w14:paraId="6AF3383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Why Suitable for LR Parsing?</w:t>
      </w:r>
    </w:p>
    <w:p w14:paraId="5E55542C">
      <w:pPr>
        <w:pStyle w:val="14"/>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LR parsers work using </w:t>
      </w:r>
      <w:r>
        <w:rPr>
          <w:rStyle w:val="15"/>
          <w:rFonts w:hint="default" w:ascii="Times New Roman" w:hAnsi="Times New Roman" w:cs="Times New Roman"/>
          <w:b w:val="0"/>
          <w:bCs w:val="0"/>
          <w:sz w:val="24"/>
          <w:szCs w:val="24"/>
        </w:rPr>
        <w:t>shift and reduce operations</w:t>
      </w:r>
      <w:r>
        <w:rPr>
          <w:rFonts w:hint="default" w:ascii="Times New Roman" w:hAnsi="Times New Roman" w:cs="Times New Roman"/>
          <w:b w:val="0"/>
          <w:bCs w:val="0"/>
          <w:sz w:val="24"/>
          <w:szCs w:val="24"/>
        </w:rPr>
        <w:t>.</w:t>
      </w:r>
    </w:p>
    <w:p w14:paraId="55B75B9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During a reduction, the compiler has already recognized the right-hand-side symbols. Their synthesized attributes are therefore available to calculate the attribute of the left-hand-side symbol.</w:t>
      </w:r>
    </w:p>
    <w:p w14:paraId="79203D7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FF52DB4">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E → E1 + T</w:t>
      </w:r>
    </w:p>
    <w:p w14:paraId="3288029B">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After recognizing </w:t>
      </w:r>
      <w:r>
        <w:rPr>
          <w:rStyle w:val="12"/>
          <w:rFonts w:hint="default" w:ascii="Times New Roman" w:hAnsi="Times New Roman" w:cs="Times New Roman"/>
          <w:sz w:val="24"/>
          <w:szCs w:val="24"/>
        </w:rPr>
        <w:t>E1</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w:t>
      </w:r>
      <w:r>
        <w:rPr>
          <w:rFonts w:hint="default" w:ascii="Times New Roman" w:hAnsi="Times New Roman" w:cs="Times New Roman"/>
          <w:sz w:val="24"/>
          <w:szCs w:val="24"/>
        </w:rPr>
        <w:t xml:space="preserve">, and </w:t>
      </w:r>
      <w:r>
        <w:rPr>
          <w:rStyle w:val="12"/>
          <w:rFonts w:hint="default" w:ascii="Times New Roman" w:hAnsi="Times New Roman" w:cs="Times New Roman"/>
          <w:sz w:val="24"/>
          <w:szCs w:val="24"/>
        </w:rPr>
        <w:t>T</w:t>
      </w:r>
      <w:r>
        <w:rPr>
          <w:rFonts w:hint="default" w:ascii="Times New Roman" w:hAnsi="Times New Roman" w:cs="Times New Roman"/>
          <w:sz w:val="24"/>
          <w:szCs w:val="24"/>
        </w:rPr>
        <w:t xml:space="preserve">, the parser can reduce them to </w:t>
      </w:r>
      <w:r>
        <w:rPr>
          <w:rStyle w:val="12"/>
          <w:rFonts w:hint="default" w:ascii="Times New Roman" w:hAnsi="Times New Roman" w:cs="Times New Roman"/>
          <w:sz w:val="24"/>
          <w:szCs w:val="24"/>
        </w:rPr>
        <w:t>E</w:t>
      </w:r>
      <w:r>
        <w:rPr>
          <w:rFonts w:hint="default" w:ascii="Times New Roman" w:hAnsi="Times New Roman" w:cs="Times New Roman"/>
          <w:sz w:val="24"/>
          <w:szCs w:val="24"/>
        </w:rPr>
        <w:t xml:space="preserve"> and calculate:</w:t>
      </w:r>
    </w:p>
    <w:p w14:paraId="3416F4E0">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E.val = E1.val + T.val</w:t>
      </w:r>
    </w:p>
    <w:p w14:paraId="3D220A5E">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72595E41">
      <w:pPr>
        <w:pStyle w:val="14"/>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sz w:val="24"/>
          <w:szCs w:val="24"/>
        </w:rPr>
        <w:t>Replacing parse trees with compact syntax trees reduces memory usage and improves traversal and code generation.</w:t>
      </w:r>
      <w:r>
        <w:rPr>
          <w:rFonts w:hint="default" w:ascii="Times New Roman" w:hAnsi="Times New Roman" w:cs="Times New Roman"/>
          <w:b w:val="0"/>
          <w:bCs w:val="0"/>
          <w:sz w:val="24"/>
          <w:szCs w:val="24"/>
        </w:rPr>
        <w:t xml:space="preserve"> </w:t>
      </w:r>
      <w:r>
        <w:rPr>
          <w:rStyle w:val="15"/>
          <w:rFonts w:hint="default" w:ascii="Times New Roman" w:hAnsi="Times New Roman" w:cs="Times New Roman"/>
          <w:b w:val="0"/>
          <w:bCs w:val="0"/>
          <w:sz w:val="24"/>
          <w:szCs w:val="24"/>
        </w:rPr>
        <w:t>S-attributed definitions are especially suitable for LR bottom-up parsing because synthesized attributes naturally flow from children to parents during reductions.</w:t>
      </w:r>
    </w:p>
    <w:p w14:paraId="396C10A0">
      <w:pPr>
        <w:keepNext w:val="0"/>
        <w:keepLines w:val="0"/>
        <w:widowControl/>
        <w:suppressLineNumbers w:val="0"/>
        <w:jc w:val="both"/>
        <w:rPr>
          <w:rFonts w:hint="default" w:ascii="Times New Roman" w:hAnsi="Times New Roman" w:cs="Times New Roman"/>
          <w:sz w:val="24"/>
          <w:szCs w:val="24"/>
        </w:rPr>
      </w:pPr>
    </w:p>
    <w:p w14:paraId="358BA99E">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4. L-Attributed Definitions, Top-Down Translation and Dependency Management</w:t>
      </w:r>
    </w:p>
    <w:p w14:paraId="233A66B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L-attributed definitions are useful when a compiler needs </w:t>
      </w:r>
      <w:r>
        <w:rPr>
          <w:rStyle w:val="15"/>
          <w:rFonts w:hint="default" w:ascii="Times New Roman" w:hAnsi="Times New Roman" w:cs="Times New Roman"/>
          <w:b w:val="0"/>
          <w:bCs w:val="0"/>
          <w:sz w:val="24"/>
          <w:szCs w:val="24"/>
        </w:rPr>
        <w:t>inherited attributes</w:t>
      </w:r>
      <w:r>
        <w:rPr>
          <w:rFonts w:hint="default" w:ascii="Times New Roman" w:hAnsi="Times New Roman" w:cs="Times New Roman"/>
          <w:sz w:val="24"/>
          <w:szCs w:val="24"/>
        </w:rPr>
        <w:t xml:space="preserve"> for tasks such as parameter passing, scope management, and contextual information.</w:t>
      </w:r>
    </w:p>
    <w:p w14:paraId="21FA4ED1">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Problem</w:t>
      </w:r>
    </w:p>
    <w:p w14:paraId="49F14572">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If a semantic action is executed before its required attributes are calculated, incorrect intermediate code may be generated.</w:t>
      </w:r>
    </w:p>
    <w:p w14:paraId="09157AE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0602860A">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Parent information</w:t>
      </w:r>
    </w:p>
    <w:p w14:paraId="5A5851E0">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43D516F2">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Inherited attribute</w:t>
      </w:r>
    </w:p>
    <w:p w14:paraId="78C26FFC">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345A990A">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Child expression</w:t>
      </w:r>
    </w:p>
    <w:p w14:paraId="6A0AF965">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2EBFA50B">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Semantic action</w:t>
      </w:r>
    </w:p>
    <w:p w14:paraId="183A1CF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semantic action must not execute until the inherited attribute is available.</w:t>
      </w:r>
    </w:p>
    <w:p w14:paraId="1E443E28">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L-Attributed Definitions</w:t>
      </w:r>
    </w:p>
    <w:p w14:paraId="245224B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 L-attributed definition restricts inherited attributes so that they can be evaluated in </w:t>
      </w:r>
      <w:r>
        <w:rPr>
          <w:rFonts w:hint="default" w:ascii="Times New Roman" w:hAnsi="Times New Roman" w:cs="Times New Roman"/>
          <w:b w:val="0"/>
          <w:bCs w:val="0"/>
          <w:sz w:val="24"/>
          <w:szCs w:val="24"/>
        </w:rPr>
        <w:t xml:space="preserve">a </w:t>
      </w:r>
      <w:r>
        <w:rPr>
          <w:rStyle w:val="15"/>
          <w:rFonts w:hint="default" w:ascii="Times New Roman" w:hAnsi="Times New Roman" w:cs="Times New Roman"/>
          <w:b w:val="0"/>
          <w:bCs w:val="0"/>
          <w:sz w:val="24"/>
          <w:szCs w:val="24"/>
        </w:rPr>
        <w:t>left-to-right traversal</w:t>
      </w:r>
      <w:r>
        <w:rPr>
          <w:rFonts w:hint="default" w:ascii="Times New Roman" w:hAnsi="Times New Roman" w:cs="Times New Roman"/>
          <w:b w:val="0"/>
          <w:bCs w:val="0"/>
          <w:sz w:val="24"/>
          <w:szCs w:val="24"/>
        </w:rPr>
        <w:t>.</w:t>
      </w:r>
    </w:p>
    <w:p w14:paraId="4DA33F6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a production such as:</w:t>
      </w:r>
    </w:p>
    <w:p w14:paraId="6CC10928">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A → X Y Z</w:t>
      </w:r>
    </w:p>
    <w:p w14:paraId="76B245D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 inherited attribute of </w:t>
      </w:r>
      <w:r>
        <w:rPr>
          <w:rStyle w:val="12"/>
          <w:rFonts w:hint="default" w:ascii="Times New Roman" w:hAnsi="Times New Roman" w:cs="Times New Roman"/>
          <w:sz w:val="24"/>
          <w:szCs w:val="24"/>
        </w:rPr>
        <w:t>Y</w:t>
      </w:r>
      <w:r>
        <w:rPr>
          <w:rFonts w:hint="default" w:ascii="Times New Roman" w:hAnsi="Times New Roman" w:cs="Times New Roman"/>
          <w:sz w:val="24"/>
          <w:szCs w:val="24"/>
        </w:rPr>
        <w:t xml:space="preserve"> can depend on:</w:t>
      </w:r>
    </w:p>
    <w:p w14:paraId="4829ADF9">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Attributes of </w:t>
      </w: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p>
    <w:p w14:paraId="648C8DB9">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Attributes of symbols to the left of </w:t>
      </w:r>
      <w:r>
        <w:rPr>
          <w:rStyle w:val="12"/>
          <w:rFonts w:hint="default" w:ascii="Times New Roman" w:hAnsi="Times New Roman" w:cs="Times New Roman"/>
          <w:sz w:val="24"/>
          <w:szCs w:val="24"/>
        </w:rPr>
        <w:t>Y</w:t>
      </w:r>
      <w:r>
        <w:rPr>
          <w:rFonts w:hint="default" w:ascii="Times New Roman" w:hAnsi="Times New Roman" w:cs="Times New Roman"/>
          <w:sz w:val="24"/>
          <w:szCs w:val="24"/>
        </w:rPr>
        <w:t xml:space="preserve"> </w:t>
      </w:r>
    </w:p>
    <w:p w14:paraId="4B2F24F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Therefore, the information can be passed naturally from left to right.</w:t>
      </w:r>
    </w:p>
    <w:p w14:paraId="556FB1F1">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Top-Down Translation</w:t>
      </w:r>
    </w:p>
    <w:p w14:paraId="0F63E11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Top-down translation starts from the start symbol and proceeds toward the input.</w:t>
      </w:r>
    </w:p>
    <w:p w14:paraId="063FB24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is particularly suitable for L-attributed definitions because inherited information can be passed from the parent to the children before the corresponding semantic actions are executed.</w:t>
      </w:r>
    </w:p>
    <w:p w14:paraId="0535755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B8CDB2C">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Scope information</w:t>
      </w:r>
    </w:p>
    <w:p w14:paraId="47541122">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74E640D0">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Function</w:t>
      </w:r>
    </w:p>
    <w:p w14:paraId="65F99109">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39414D30">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Parameter</w:t>
      </w:r>
    </w:p>
    <w:p w14:paraId="424B14A6">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 xml:space="preserve">       ↓</w:t>
      </w:r>
    </w:p>
    <w:p w14:paraId="616584E7">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 xml:space="preserve"> Expression</w:t>
      </w:r>
    </w:p>
    <w:p w14:paraId="4CA5777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current scope can be established before translating the nested expression.</w:t>
      </w:r>
    </w:p>
    <w:p w14:paraId="0C325312">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Left-to-Right Evaluation</w:t>
      </w:r>
    </w:p>
    <w:p w14:paraId="31188E5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correct evaluation sequence should be:</w:t>
      </w:r>
    </w:p>
    <w:p w14:paraId="3B25E553">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Evaluate the parent's required attributes. </w:t>
      </w:r>
    </w:p>
    <w:p w14:paraId="54E6338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Pass inherited attributes to the first child. </w:t>
      </w:r>
    </w:p>
    <w:p w14:paraId="2780E7D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Evaluate the first child. </w:t>
      </w:r>
    </w:p>
    <w:p w14:paraId="0D54F23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 information from the first child to calculate attributes of later children. </w:t>
      </w:r>
    </w:p>
    <w:p w14:paraId="1821544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Continue from left to right. </w:t>
      </w:r>
    </w:p>
    <w:p w14:paraId="69EC55AE">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Execute semantic actions only when all required attributes are available. </w:t>
      </w:r>
    </w:p>
    <w:p w14:paraId="56A2F60C">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Dependency Management</w:t>
      </w:r>
    </w:p>
    <w:p w14:paraId="4EAA6CA4">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5"/>
          <w:rFonts w:hint="default" w:ascii="Times New Roman" w:hAnsi="Times New Roman" w:cs="Times New Roman"/>
          <w:b w:val="0"/>
          <w:bCs w:val="0"/>
          <w:sz w:val="24"/>
          <w:szCs w:val="24"/>
        </w:rPr>
        <w:t>dependency graph</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helps identify which attributes must be evaluated before others.</w:t>
      </w:r>
    </w:p>
    <w:p w14:paraId="7D1E2D3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If:</w:t>
      </w:r>
    </w:p>
    <w:p w14:paraId="0061DF85">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A → B C</w:t>
      </w:r>
    </w:p>
    <w:p w14:paraId="1ECFD8F3">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and </w:t>
      </w:r>
      <w:r>
        <w:rPr>
          <w:rStyle w:val="12"/>
          <w:rFonts w:hint="default" w:ascii="Times New Roman" w:hAnsi="Times New Roman" w:cs="Times New Roman"/>
          <w:sz w:val="24"/>
          <w:szCs w:val="24"/>
        </w:rPr>
        <w:t>C.in</w:t>
      </w:r>
      <w:r>
        <w:rPr>
          <w:rFonts w:hint="default" w:ascii="Times New Roman" w:hAnsi="Times New Roman" w:cs="Times New Roman"/>
          <w:sz w:val="24"/>
          <w:szCs w:val="24"/>
        </w:rPr>
        <w:t xml:space="preserve"> depends on </w:t>
      </w:r>
      <w:r>
        <w:rPr>
          <w:rStyle w:val="12"/>
          <w:rFonts w:hint="default" w:ascii="Times New Roman" w:hAnsi="Times New Roman" w:cs="Times New Roman"/>
          <w:sz w:val="24"/>
          <w:szCs w:val="24"/>
        </w:rPr>
        <w:t>B.val</w:t>
      </w:r>
      <w:r>
        <w:rPr>
          <w:rFonts w:hint="default" w:ascii="Times New Roman" w:hAnsi="Times New Roman" w:cs="Times New Roman"/>
          <w:sz w:val="24"/>
          <w:szCs w:val="24"/>
        </w:rPr>
        <w:t>, then:</w:t>
      </w:r>
    </w:p>
    <w:p w14:paraId="12758590">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B.val → C.in</w:t>
      </w:r>
    </w:p>
    <w:p w14:paraId="7BF353D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compiler must evaluate </w:t>
      </w:r>
      <w:r>
        <w:rPr>
          <w:rStyle w:val="12"/>
          <w:rFonts w:hint="default" w:ascii="Times New Roman" w:hAnsi="Times New Roman" w:cs="Times New Roman"/>
          <w:sz w:val="24"/>
          <w:szCs w:val="24"/>
        </w:rPr>
        <w:t>B.val</w:t>
      </w:r>
      <w:r>
        <w:rPr>
          <w:rFonts w:hint="default" w:ascii="Times New Roman" w:hAnsi="Times New Roman" w:cs="Times New Roman"/>
          <w:sz w:val="24"/>
          <w:szCs w:val="24"/>
        </w:rPr>
        <w:t xml:space="preserve"> before calculating </w:t>
      </w:r>
      <w:r>
        <w:rPr>
          <w:rStyle w:val="12"/>
          <w:rFonts w:hint="default" w:ascii="Times New Roman" w:hAnsi="Times New Roman" w:cs="Times New Roman"/>
          <w:sz w:val="24"/>
          <w:szCs w:val="24"/>
        </w:rPr>
        <w:t>C.in</w:t>
      </w:r>
      <w:r>
        <w:rPr>
          <w:rFonts w:hint="default" w:ascii="Times New Roman" w:hAnsi="Times New Roman" w:cs="Times New Roman"/>
          <w:sz w:val="24"/>
          <w:szCs w:val="24"/>
        </w:rPr>
        <w:t>.</w:t>
      </w:r>
    </w:p>
    <w:p w14:paraId="22F9C9E9">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prevents premature semantic actions and incorrect intermediate code.</w:t>
      </w:r>
    </w:p>
    <w:p w14:paraId="6770AFC8">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55CE6E7E">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L-attributed definitions, </w:t>
      </w:r>
      <w:r>
        <w:rPr>
          <w:rStyle w:val="15"/>
          <w:rFonts w:hint="default" w:ascii="Times New Roman" w:hAnsi="Times New Roman" w:cs="Times New Roman"/>
          <w:b w:val="0"/>
          <w:bCs w:val="0"/>
          <w:sz w:val="24"/>
          <w:szCs w:val="24"/>
        </w:rPr>
        <w:t>top-down translation with left-to-right evaluation</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provides a natural evaluation strategy. Dependency graphs and proper scheduling ensure that inherited attributes are available before semantic actions are executed, improving the correctness of syntax-directed translation.</w:t>
      </w:r>
    </w:p>
    <w:p w14:paraId="59D001D5">
      <w:pPr>
        <w:keepNext w:val="0"/>
        <w:keepLines w:val="0"/>
        <w:widowControl/>
        <w:suppressLineNumbers w:val="0"/>
        <w:jc w:val="both"/>
        <w:rPr>
          <w:rFonts w:hint="default" w:ascii="Times New Roman" w:hAnsi="Times New Roman" w:cs="Times New Roman"/>
          <w:sz w:val="24"/>
          <w:szCs w:val="24"/>
        </w:rPr>
      </w:pPr>
    </w:p>
    <w:p w14:paraId="16C91012">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Type Systems, Type Conversion and Type Equivalence</w:t>
      </w:r>
    </w:p>
    <w:p w14:paraId="197B0C9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Different platforms may handle datatype conversions differently if the compiler does not define strict and consistent rules. Therefore, the semantic analyzer must establish clear rules for type checking and conversion.</w:t>
      </w:r>
    </w:p>
    <w:p w14:paraId="405D615C">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Role of Type Systems</w:t>
      </w:r>
    </w:p>
    <w:p w14:paraId="19E02AF1">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 type system determines whether expressions and assignments are valid.</w:t>
      </w:r>
    </w:p>
    <w:p w14:paraId="6B17BDA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3813CC1">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a;</w:t>
      </w:r>
    </w:p>
    <w:p w14:paraId="53B77095">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b;</w:t>
      </w:r>
    </w:p>
    <w:p w14:paraId="6965786F">
      <w:pPr>
        <w:pStyle w:val="13"/>
        <w:keepNext w:val="0"/>
        <w:keepLines w:val="0"/>
        <w:widowControl/>
        <w:suppressLineNumbers w:val="0"/>
        <w:jc w:val="both"/>
        <w:rPr>
          <w:rStyle w:val="12"/>
          <w:rFonts w:hint="default" w:ascii="Times New Roman" w:hAnsi="Times New Roman" w:cs="Times New Roman"/>
          <w:sz w:val="24"/>
          <w:szCs w:val="24"/>
        </w:rPr>
      </w:pPr>
    </w:p>
    <w:p w14:paraId="73052BFC">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a = b;</w:t>
      </w:r>
    </w:p>
    <w:p w14:paraId="2427D06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compiler must determine whether converting </w:t>
      </w:r>
      <w:r>
        <w:rPr>
          <w:rStyle w:val="12"/>
          <w:rFonts w:hint="default" w:ascii="Times New Roman" w:hAnsi="Times New Roman" w:cs="Times New Roman"/>
          <w:sz w:val="24"/>
          <w:szCs w:val="24"/>
        </w:rPr>
        <w:t>float</w:t>
      </w:r>
      <w:r>
        <w:rPr>
          <w:rFonts w:hint="default" w:ascii="Times New Roman" w:hAnsi="Times New Roman" w:cs="Times New Roman"/>
          <w:sz w:val="24"/>
          <w:szCs w:val="24"/>
        </w:rPr>
        <w:t xml:space="preserve"> to </w:t>
      </w:r>
      <w:r>
        <w:rPr>
          <w:rStyle w:val="12"/>
          <w:rFonts w:hint="default" w:ascii="Times New Roman" w:hAnsi="Times New Roman" w:cs="Times New Roman"/>
          <w:sz w:val="24"/>
          <w:szCs w:val="24"/>
        </w:rPr>
        <w:t>int</w:t>
      </w:r>
      <w:r>
        <w:rPr>
          <w:rFonts w:hint="default" w:ascii="Times New Roman" w:hAnsi="Times New Roman" w:cs="Times New Roman"/>
          <w:sz w:val="24"/>
          <w:szCs w:val="24"/>
        </w:rPr>
        <w:t xml:space="preserve"> is allowed.</w:t>
      </w:r>
    </w:p>
    <w:p w14:paraId="21DEE45A">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Similarly:</w:t>
      </w:r>
    </w:p>
    <w:p w14:paraId="79D32436">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a;</w:t>
      </w:r>
    </w:p>
    <w:p w14:paraId="23D4E967">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b;</w:t>
      </w:r>
    </w:p>
    <w:p w14:paraId="47A23A36">
      <w:pPr>
        <w:pStyle w:val="13"/>
        <w:keepNext w:val="0"/>
        <w:keepLines w:val="0"/>
        <w:widowControl/>
        <w:suppressLineNumbers w:val="0"/>
        <w:jc w:val="both"/>
        <w:rPr>
          <w:rStyle w:val="12"/>
          <w:rFonts w:hint="default" w:ascii="Times New Roman" w:hAnsi="Times New Roman" w:cs="Times New Roman"/>
          <w:sz w:val="24"/>
          <w:szCs w:val="24"/>
        </w:rPr>
      </w:pPr>
    </w:p>
    <w:p w14:paraId="58EBB518">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b = a;</w:t>
      </w:r>
    </w:p>
    <w:p w14:paraId="367BEB4F">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is commonly allowed through an implicit integer-to-floating-point conversion.</w:t>
      </w:r>
    </w:p>
    <w:p w14:paraId="4F02676A">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Type Conversion</w:t>
      </w:r>
    </w:p>
    <w:p w14:paraId="421F0C3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Conversions can be classified as:</w:t>
      </w:r>
    </w:p>
    <w:p w14:paraId="30FA11A2">
      <w:pPr>
        <w:pStyle w:val="5"/>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Implicit Conversion</w:t>
      </w:r>
    </w:p>
    <w:p w14:paraId="61EFC38D">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compiler automatically converts the value.</w:t>
      </w:r>
    </w:p>
    <w:p w14:paraId="4D99F381">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int x = 10;</w:t>
      </w:r>
    </w:p>
    <w:p w14:paraId="493C15AA">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y;</w:t>
      </w:r>
    </w:p>
    <w:p w14:paraId="448CE4B6">
      <w:pPr>
        <w:pStyle w:val="13"/>
        <w:keepNext w:val="0"/>
        <w:keepLines w:val="0"/>
        <w:widowControl/>
        <w:suppressLineNumbers w:val="0"/>
        <w:jc w:val="both"/>
        <w:rPr>
          <w:rStyle w:val="12"/>
          <w:rFonts w:hint="default" w:ascii="Times New Roman" w:hAnsi="Times New Roman" w:cs="Times New Roman"/>
          <w:sz w:val="24"/>
          <w:szCs w:val="24"/>
        </w:rPr>
      </w:pPr>
    </w:p>
    <w:p w14:paraId="55747DEC">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y = x;</w:t>
      </w:r>
    </w:p>
    <w:p w14:paraId="108CEF28">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integer can be promoted to a floating-point value.</w:t>
      </w:r>
    </w:p>
    <w:p w14:paraId="6987A850">
      <w:pPr>
        <w:pStyle w:val="5"/>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Explicit Conversion</w:t>
      </w:r>
    </w:p>
    <w:p w14:paraId="6B85EC8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programmer explicitly requests conversion.</w:t>
      </w:r>
    </w:p>
    <w:p w14:paraId="51A8D5C9">
      <w:pPr>
        <w:pStyle w:val="13"/>
        <w:keepNext w:val="0"/>
        <w:keepLines w:val="0"/>
        <w:widowControl/>
        <w:suppressLineNumbers w:val="0"/>
        <w:jc w:val="both"/>
        <w:rPr>
          <w:rStyle w:val="12"/>
          <w:rFonts w:hint="default" w:ascii="Times New Roman" w:hAnsi="Times New Roman" w:cs="Times New Roman"/>
          <w:sz w:val="24"/>
          <w:szCs w:val="24"/>
        </w:rPr>
      </w:pPr>
      <w:r>
        <w:rPr>
          <w:rStyle w:val="12"/>
          <w:rFonts w:hint="default" w:ascii="Times New Roman" w:hAnsi="Times New Roman" w:cs="Times New Roman"/>
          <w:sz w:val="24"/>
          <w:szCs w:val="24"/>
        </w:rPr>
        <w:t>float x = 10.75;</w:t>
      </w:r>
    </w:p>
    <w:p w14:paraId="20344A5F">
      <w:pPr>
        <w:pStyle w:val="13"/>
        <w:keepNext w:val="0"/>
        <w:keepLines w:val="0"/>
        <w:widowControl/>
        <w:suppressLineNumbers w:val="0"/>
        <w:jc w:val="both"/>
        <w:rPr>
          <w:rFonts w:hint="default" w:ascii="Times New Roman" w:hAnsi="Times New Roman" w:cs="Times New Roman"/>
          <w:sz w:val="24"/>
          <w:szCs w:val="24"/>
        </w:rPr>
      </w:pPr>
      <w:r>
        <w:rPr>
          <w:rStyle w:val="12"/>
          <w:rFonts w:hint="default" w:ascii="Times New Roman" w:hAnsi="Times New Roman" w:cs="Times New Roman"/>
          <w:sz w:val="24"/>
          <w:szCs w:val="24"/>
        </w:rPr>
        <w:t>int y = (int)x;</w:t>
      </w:r>
    </w:p>
    <w:p w14:paraId="0130FFFE">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fractional portion may be lost.</w:t>
      </w:r>
    </w:p>
    <w:p w14:paraId="1E973F9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bCs/>
          <w:sz w:val="24"/>
          <w:szCs w:val="24"/>
        </w:rPr>
        <w:t>Safe and Unsafe Conversions</w:t>
      </w:r>
    </w:p>
    <w:p w14:paraId="32BC4E0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Conversions should be categorized according to their safety.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61"/>
        <w:gridCol w:w="6001"/>
      </w:tblGrid>
      <w:tr w14:paraId="0D2F7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D555E3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Conversion</w:t>
            </w:r>
          </w:p>
        </w:tc>
        <w:tc>
          <w:tcPr>
            <w:tcW w:w="0" w:type="auto"/>
            <w:shd w:val="clear"/>
            <w:vAlign w:val="center"/>
          </w:tcPr>
          <w:p w14:paraId="775F932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Typical Result</w:t>
            </w:r>
          </w:p>
        </w:tc>
      </w:tr>
      <w:tr w14:paraId="0694A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537B7E">
            <w:pPr>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int → float</w:t>
            </w:r>
          </w:p>
        </w:tc>
        <w:tc>
          <w:tcPr>
            <w:tcW w:w="0" w:type="auto"/>
            <w:shd w:val="clear"/>
            <w:vAlign w:val="center"/>
          </w:tcPr>
          <w:p w14:paraId="1FB10459">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Usually safe for ordinary values, though precision limits exist</w:t>
            </w:r>
          </w:p>
        </w:tc>
      </w:tr>
      <w:tr w14:paraId="6959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EC51CA">
            <w:pPr>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float → int</w:t>
            </w:r>
          </w:p>
        </w:tc>
        <w:tc>
          <w:tcPr>
            <w:tcW w:w="0" w:type="auto"/>
            <w:shd w:val="clear"/>
            <w:vAlign w:val="center"/>
          </w:tcPr>
          <w:p w14:paraId="01B14766">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Possible loss of fractional information</w:t>
            </w:r>
          </w:p>
        </w:tc>
      </w:tr>
      <w:tr w14:paraId="217DF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CD938">
            <w:pPr>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int → boolean</w:t>
            </w:r>
          </w:p>
        </w:tc>
        <w:tc>
          <w:tcPr>
            <w:tcW w:w="0" w:type="auto"/>
            <w:shd w:val="clear"/>
            <w:vAlign w:val="center"/>
          </w:tcPr>
          <w:p w14:paraId="17E6CD8E">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Usually requires an explicit rule</w:t>
            </w:r>
          </w:p>
        </w:tc>
      </w:tr>
      <w:tr w14:paraId="177C8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70D50C">
            <w:pPr>
              <w:keepNext w:val="0"/>
              <w:keepLines w:val="0"/>
              <w:widowControl/>
              <w:suppressLineNumbers w:val="0"/>
              <w:jc w:val="center"/>
              <w:rPr>
                <w:rFonts w:hint="default" w:ascii="Times New Roman" w:hAnsi="Times New Roman" w:cs="Times New Roman"/>
                <w:sz w:val="24"/>
                <w:szCs w:val="24"/>
              </w:rPr>
            </w:pPr>
            <w:r>
              <w:rPr>
                <w:rStyle w:val="12"/>
                <w:rFonts w:hint="default" w:ascii="Times New Roman" w:hAnsi="Times New Roman" w:eastAsia="SimSun" w:cs="Times New Roman"/>
                <w:kern w:val="0"/>
                <w:sz w:val="24"/>
                <w:szCs w:val="24"/>
                <w:lang w:val="en-US" w:eastAsia="zh-CN" w:bidi="ar"/>
              </w:rPr>
              <w:t>boolean → int</w:t>
            </w:r>
          </w:p>
        </w:tc>
        <w:tc>
          <w:tcPr>
            <w:tcW w:w="0" w:type="auto"/>
            <w:shd w:val="clear"/>
            <w:vAlign w:val="center"/>
          </w:tcPr>
          <w:p w14:paraId="773C2D6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Usually requires an explicit rule</w:t>
            </w:r>
          </w:p>
        </w:tc>
      </w:tr>
      <w:tr w14:paraId="7F70E1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A06C5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Incompatible unrelated types</w:t>
            </w:r>
          </w:p>
        </w:tc>
        <w:tc>
          <w:tcPr>
            <w:tcW w:w="0" w:type="auto"/>
            <w:shd w:val="clear"/>
            <w:vAlign w:val="center"/>
          </w:tcPr>
          <w:p w14:paraId="6C34EC3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Should generally be rejected</w:t>
            </w:r>
          </w:p>
        </w:tc>
      </w:tr>
    </w:tbl>
    <w:p w14:paraId="73F8E157">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compiler should produce errors or warnings for conversions that may cause data loss.</w:t>
      </w:r>
    </w:p>
    <w:p w14:paraId="19B9F3C9">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 Equivalence</w:t>
      </w:r>
    </w:p>
    <w:p w14:paraId="45DE6CA5">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Type equivalence determines whether two type expressions represent compatible types.</w:t>
      </w:r>
    </w:p>
    <w:p w14:paraId="168F6604">
      <w:pPr>
        <w:pStyle w:val="14"/>
        <w:keepNext w:val="0"/>
        <w:keepLines w:val="0"/>
        <w:widowControl/>
        <w:suppressLineNumbers w:val="0"/>
        <w:jc w:val="both"/>
        <w:rPr>
          <w:rFonts w:hint="default" w:ascii="Times New Roman" w:hAnsi="Times New Roman" w:cs="Times New Roman"/>
          <w:b w:val="0"/>
          <w:bCs w:val="0"/>
          <w:sz w:val="24"/>
          <w:szCs w:val="24"/>
        </w:rPr>
      </w:pPr>
      <w:r>
        <w:rPr>
          <w:rStyle w:val="15"/>
          <w:rFonts w:hint="default" w:ascii="Times New Roman" w:hAnsi="Times New Roman" w:cs="Times New Roman"/>
          <w:b w:val="0"/>
          <w:bCs w:val="0"/>
          <w:sz w:val="24"/>
          <w:szCs w:val="24"/>
        </w:rPr>
        <w:t>Name equivalence</w:t>
      </w:r>
      <w:r>
        <w:rPr>
          <w:rFonts w:hint="default" w:ascii="Times New Roman" w:hAnsi="Times New Roman" w:cs="Times New Roman"/>
          <w:b w:val="0"/>
          <w:bCs w:val="0"/>
          <w:sz w:val="24"/>
          <w:szCs w:val="24"/>
        </w:rPr>
        <w:t xml:space="preserve"> considers declared type names.</w:t>
      </w:r>
    </w:p>
    <w:p w14:paraId="62C4600F">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b w:val="0"/>
          <w:bCs w:val="0"/>
          <w:sz w:val="24"/>
          <w:szCs w:val="24"/>
        </w:rPr>
        <w:t>Structural equivalence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compares the structure of the types.</w:t>
      </w:r>
    </w:p>
    <w:p w14:paraId="7BFF216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For example, two separately declared structures may have identical fields. Under structural equivalence they may be considered equivalent, whereas under name equivalence they may remain different types.</w:t>
      </w:r>
    </w:p>
    <w:p w14:paraId="7480BA16">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Platform Independence</w:t>
      </w:r>
    </w:p>
    <w:p w14:paraId="1B4BBA16">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To achieve consistent compilation across platforms, the language specification and compiler should clearly define:</w:t>
      </w:r>
    </w:p>
    <w:p w14:paraId="6269A54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Size and representation of primitive types </w:t>
      </w:r>
    </w:p>
    <w:p w14:paraId="31727E1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Conversion rules </w:t>
      </w:r>
    </w:p>
    <w:p w14:paraId="61824253">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Precision and rounding behavior </w:t>
      </w:r>
    </w:p>
    <w:p w14:paraId="15A93F23">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Type-equivalence rules </w:t>
      </w:r>
    </w:p>
    <w:p w14:paraId="79C4E58B">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Overflow behavior </w:t>
      </w:r>
    </w:p>
    <w:p w14:paraId="61ABFFB2">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Implicit and explicit conversions </w:t>
      </w:r>
    </w:p>
    <w:p w14:paraId="6960215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compiler should follow these rules consistently rather than depending on platform-specific behavior.</w:t>
      </w:r>
    </w:p>
    <w:p w14:paraId="7371ED7C">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Stricter Type Checking</w:t>
      </w:r>
    </w:p>
    <w:p w14:paraId="0622A0E0">
      <w:pPr>
        <w:pStyle w:val="1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Stricter policies can:</w:t>
      </w:r>
    </w:p>
    <w:p w14:paraId="09C07CCE">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Detect incompatible assignments early </w:t>
      </w:r>
    </w:p>
    <w:p w14:paraId="08EC0413">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Prevent accidental data loss </w:t>
      </w:r>
    </w:p>
    <w:p w14:paraId="1CAE943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Reduce platform-dependent behavior </w:t>
      </w:r>
    </w:p>
    <w:p w14:paraId="277BE51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 program reliability </w:t>
      </w:r>
    </w:p>
    <w:p w14:paraId="3DE51A5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Make semantic analysis more predictable </w:t>
      </w:r>
    </w:p>
    <w:p w14:paraId="3A2DA02E">
      <w:pPr>
        <w:pStyle w:val="4"/>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14:paraId="0C6323BF">
      <w:pPr>
        <w:pStyle w:val="14"/>
        <w:keepNext w:val="0"/>
        <w:keepLines w:val="0"/>
        <w:widowControl/>
        <w:suppressLineNumbers w:val="0"/>
        <w:jc w:val="both"/>
        <w:rPr>
          <w:rFonts w:hint="default" w:ascii="Times New Roman" w:hAnsi="Times New Roman" w:cs="Times New Roman"/>
          <w:sz w:val="24"/>
          <w:szCs w:val="24"/>
        </w:rPr>
      </w:pPr>
      <w:r>
        <w:rPr>
          <w:rStyle w:val="15"/>
          <w:rFonts w:hint="default" w:ascii="Times New Roman" w:hAnsi="Times New Roman" w:cs="Times New Roman"/>
          <w:b w:val="0"/>
          <w:bCs w:val="0"/>
          <w:sz w:val="24"/>
          <w:szCs w:val="24"/>
        </w:rPr>
        <w:t>Type systems, well-defined conversion rules, and consistent type equivalence are essential for reliable semantic analysis.</w:t>
      </w:r>
      <w:r>
        <w:rPr>
          <w:rFonts w:hint="default" w:ascii="Times New Roman" w:hAnsi="Times New Roman" w:cs="Times New Roman"/>
          <w:b w:val="0"/>
          <w:bCs w:val="0"/>
          <w:sz w:val="24"/>
          <w:szCs w:val="24"/>
        </w:rPr>
        <w:t xml:space="preserve"> St</w:t>
      </w:r>
      <w:r>
        <w:rPr>
          <w:rFonts w:hint="default" w:ascii="Times New Roman" w:hAnsi="Times New Roman" w:cs="Times New Roman"/>
          <w:sz w:val="24"/>
          <w:szCs w:val="24"/>
        </w:rPr>
        <w:t>rict checking prevents invalid operations and unintended data loss, while standardized conversion rules help ensure that the same source program behaves consistently across different platforms.</w:t>
      </w:r>
    </w:p>
    <w:p w14:paraId="50F6348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680776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C660BE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64BADF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14FB86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DE2762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C1E5D3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0D77EA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E8B1A3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E689D9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5566D5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4EF364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61B6E7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202411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C98AC3D">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b/>
          <w:bCs/>
          <w:color w:val="000000"/>
          <w:sz w:val="36"/>
          <w:szCs w:val="36"/>
          <w:lang w:val="en-IN"/>
        </w:rPr>
      </w:pPr>
      <w:r>
        <w:rPr>
          <w:rFonts w:hint="default" w:ascii="Times New Roman" w:hAnsi="Times New Roman" w:eastAsia="Arial" w:cs="Times New Roman"/>
          <w:b/>
          <w:bCs/>
          <w:color w:val="000000"/>
          <w:sz w:val="36"/>
          <w:szCs w:val="36"/>
          <w:lang w:val="en-IN"/>
        </w:rPr>
        <w:t>SET 3</w:t>
      </w:r>
    </w:p>
    <w:p w14:paraId="7746B8D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B74C613">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Syntax-Directed Definitions and Attribute Evaluation</w:t>
      </w:r>
    </w:p>
    <w:p w14:paraId="0982FE4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a) Explain how Syntax-Directed Definitions help in syntax tree construction.</w:t>
      </w:r>
    </w:p>
    <w:p w14:paraId="6B8BA95D">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Syntax-Directed Definitions (SDD)</w:t>
      </w:r>
      <w:r>
        <w:rPr>
          <w:rFonts w:hint="default" w:ascii="Times New Roman" w:hAnsi="Times New Roman" w:cs="Times New Roman"/>
        </w:rPr>
        <w:t xml:space="preserve"> associate semantic rules and attributes with grammar productions. They help the compiler construct a syntax tree while parsing the source program.</w:t>
      </w:r>
    </w:p>
    <w:p w14:paraId="7E1B2F6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0C234D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253D897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E.node = newNode('+', E1.node, T.node)</w:t>
      </w:r>
    </w:p>
    <w:p w14:paraId="7040931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the semantic rule creates a </w:t>
      </w:r>
      <w:r>
        <w:rPr>
          <w:rStyle w:val="12"/>
          <w:rFonts w:hint="default" w:ascii="Times New Roman" w:hAnsi="Times New Roman" w:cs="Times New Roman"/>
        </w:rPr>
        <w:t>+</w:t>
      </w:r>
      <w:r>
        <w:rPr>
          <w:rFonts w:hint="default" w:ascii="Times New Roman" w:hAnsi="Times New Roman" w:cs="Times New Roman"/>
        </w:rPr>
        <w:t xml:space="preserve"> node whose children are the syntax trees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w:t>
      </w:r>
    </w:p>
    <w:p w14:paraId="2BF8DA3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SDDs help in:</w:t>
      </w:r>
    </w:p>
    <w:p w14:paraId="496F8B2B">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Constructing syntax trees</w:t>
      </w:r>
      <w:r>
        <w:rPr>
          <w:rFonts w:hint="default" w:ascii="Times New Roman" w:hAnsi="Times New Roman" w:cs="Times New Roman"/>
          <w:b w:val="0"/>
          <w:bCs w:val="0"/>
        </w:rPr>
        <w:t xml:space="preserve"> from grammar productions. </w:t>
      </w:r>
    </w:p>
    <w:p w14:paraId="3CD9DAA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Representing operators and operands</w:t>
      </w:r>
      <w:r>
        <w:rPr>
          <w:rFonts w:hint="default" w:ascii="Times New Roman" w:hAnsi="Times New Roman" w:cs="Times New Roman"/>
          <w:b w:val="0"/>
          <w:bCs w:val="0"/>
        </w:rPr>
        <w:t xml:space="preserve"> in a compact form. </w:t>
      </w:r>
    </w:p>
    <w:p w14:paraId="04E2A616">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Evaluating arithmetic expressions</w:t>
      </w:r>
      <w:r>
        <w:rPr>
          <w:rFonts w:hint="default" w:ascii="Times New Roman" w:hAnsi="Times New Roman" w:cs="Times New Roman"/>
          <w:b w:val="0"/>
          <w:bCs w:val="0"/>
        </w:rPr>
        <w:t xml:space="preserve"> using attributes. </w:t>
      </w:r>
    </w:p>
    <w:p w14:paraId="11730973">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Generating intermediate code</w:t>
      </w:r>
      <w:r>
        <w:rPr>
          <w:rFonts w:hint="default" w:ascii="Times New Roman" w:hAnsi="Times New Roman" w:cs="Times New Roman"/>
          <w:b w:val="0"/>
          <w:bCs w:val="0"/>
        </w:rPr>
        <w:t xml:space="preserve"> from the constructed tree. </w:t>
      </w:r>
    </w:p>
    <w:p w14:paraId="12F2C61A">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Performing semantic checks</w:t>
      </w:r>
      <w:r>
        <w:rPr>
          <w:rFonts w:hint="default" w:ascii="Times New Roman" w:hAnsi="Times New Roman" w:cs="Times New Roman"/>
          <w:b w:val="0"/>
          <w:bCs w:val="0"/>
        </w:rPr>
        <w:t xml:space="preserve">, such as type checking. </w:t>
      </w:r>
    </w:p>
    <w:p w14:paraId="470E57A2">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b w:val="0"/>
          <w:bCs w:val="0"/>
        </w:rPr>
        <w:t>Maintaining correct evaluation order</w:t>
      </w:r>
      <w:r>
        <w:rPr>
          <w:rFonts w:hint="default" w:ascii="Times New Roman" w:hAnsi="Times New Roman" w:cs="Times New Roman"/>
        </w:rPr>
        <w:t xml:space="preserve"> through attribute dependencies. </w:t>
      </w:r>
    </w:p>
    <w:p w14:paraId="5A459A3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the expression:</w:t>
      </w:r>
    </w:p>
    <w:p w14:paraId="563E766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194D3DF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 represented as:</w:t>
      </w:r>
    </w:p>
    <w:p w14:paraId="61FA72E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F52DB6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0E29FE1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501601D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210CDC5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786E63C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Thus, SDDs connect syntax analysis with semantic analysis and intermediate-code generation.</w:t>
      </w:r>
    </w:p>
    <w:p w14:paraId="0FA05D9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b) Compare S-attributed and L-attributed definitions in this scenario</w:t>
      </w:r>
      <w:r>
        <w:rPr>
          <w:rFonts w:hint="default" w:ascii="Times New Roman" w:hAnsi="Times New Roman" w:cs="Times New Roman"/>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2"/>
        <w:gridCol w:w="2454"/>
        <w:gridCol w:w="4041"/>
      </w:tblGrid>
      <w:tr w14:paraId="71AF6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F756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431A53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S-Attributed Definition</w:t>
            </w:r>
          </w:p>
        </w:tc>
        <w:tc>
          <w:tcPr>
            <w:tcW w:w="0" w:type="auto"/>
            <w:shd w:val="clear"/>
            <w:vAlign w:val="center"/>
          </w:tcPr>
          <w:p w14:paraId="7945C74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L-Attributed Definition</w:t>
            </w:r>
          </w:p>
        </w:tc>
      </w:tr>
      <w:tr w14:paraId="7D39DE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2E259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3D5EAE3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Only synthesized</w:t>
            </w:r>
          </w:p>
        </w:tc>
        <w:tc>
          <w:tcPr>
            <w:tcW w:w="0" w:type="auto"/>
            <w:shd w:val="clear"/>
            <w:vAlign w:val="center"/>
          </w:tcPr>
          <w:p w14:paraId="2B4D74D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Synthesized + restricted inherited</w:t>
            </w:r>
          </w:p>
        </w:tc>
      </w:tr>
      <w:tr w14:paraId="2354A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A6C4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flow</w:t>
            </w:r>
          </w:p>
        </w:tc>
        <w:tc>
          <w:tcPr>
            <w:tcW w:w="0" w:type="auto"/>
            <w:shd w:val="clear"/>
            <w:vAlign w:val="center"/>
          </w:tcPr>
          <w:p w14:paraId="79F91AF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 Parent</w:t>
            </w:r>
          </w:p>
        </w:tc>
        <w:tc>
          <w:tcPr>
            <w:tcW w:w="0" w:type="auto"/>
            <w:shd w:val="clear"/>
            <w:vAlign w:val="center"/>
          </w:tcPr>
          <w:p w14:paraId="749F68E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Parent/left sibling → Child</w:t>
            </w:r>
          </w:p>
        </w:tc>
      </w:tr>
      <w:tr w14:paraId="03148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60833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1D1C8A1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Naturally bottom-up</w:t>
            </w:r>
          </w:p>
        </w:tc>
        <w:tc>
          <w:tcPr>
            <w:tcW w:w="0" w:type="auto"/>
            <w:shd w:val="clear"/>
            <w:vAlign w:val="center"/>
          </w:tcPr>
          <w:p w14:paraId="564066D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Naturally left-to-right</w:t>
            </w:r>
          </w:p>
        </w:tc>
      </w:tr>
      <w:tr w14:paraId="3D6BB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7E9EC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w:t>
            </w:r>
          </w:p>
        </w:tc>
        <w:tc>
          <w:tcPr>
            <w:tcW w:w="0" w:type="auto"/>
            <w:shd w:val="clear"/>
            <w:vAlign w:val="center"/>
          </w:tcPr>
          <w:p w14:paraId="7CEE6FD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w:t>
            </w:r>
          </w:p>
        </w:tc>
        <w:tc>
          <w:tcPr>
            <w:tcW w:w="0" w:type="auto"/>
            <w:shd w:val="clear"/>
            <w:vAlign w:val="center"/>
          </w:tcPr>
          <w:p w14:paraId="382F1D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Parameters and scope handling</w:t>
            </w:r>
          </w:p>
        </w:tc>
      </w:tr>
      <w:tr w14:paraId="0AFC8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5F4B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Parser</w:t>
            </w:r>
          </w:p>
        </w:tc>
        <w:tc>
          <w:tcPr>
            <w:tcW w:w="0" w:type="auto"/>
            <w:shd w:val="clear"/>
            <w:vAlign w:val="center"/>
          </w:tcPr>
          <w:p w14:paraId="400D101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LR/bottom-up</w:t>
            </w:r>
          </w:p>
        </w:tc>
        <w:tc>
          <w:tcPr>
            <w:tcW w:w="0" w:type="auto"/>
            <w:shd w:val="clear"/>
            <w:vAlign w:val="center"/>
          </w:tcPr>
          <w:p w14:paraId="5625B0C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LL/top-down or left-to-right translation</w:t>
            </w:r>
          </w:p>
        </w:tc>
      </w:tr>
      <w:tr w14:paraId="5B9E2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F7FD1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1C01186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Simpler</w:t>
            </w:r>
          </w:p>
        </w:tc>
        <w:tc>
          <w:tcPr>
            <w:tcW w:w="0" w:type="auto"/>
            <w:shd w:val="clear"/>
            <w:vAlign w:val="center"/>
          </w:tcPr>
          <w:p w14:paraId="12D3AA3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complex</w:t>
            </w:r>
          </w:p>
        </w:tc>
      </w:tr>
      <w:tr w14:paraId="115A2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8B20C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Example</w:t>
            </w:r>
          </w:p>
        </w:tc>
        <w:tc>
          <w:tcPr>
            <w:tcW w:w="0" w:type="auto"/>
            <w:shd w:val="clear"/>
            <w:vAlign w:val="center"/>
          </w:tcPr>
          <w:p w14:paraId="691FCCA2">
            <w:pPr>
              <w:keepNext w:val="0"/>
              <w:keepLines w:val="0"/>
              <w:widowControl/>
              <w:suppressLineNumbers w:val="0"/>
              <w:jc w:val="center"/>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E.val = E1.val + T.val</w:t>
            </w:r>
          </w:p>
        </w:tc>
        <w:tc>
          <w:tcPr>
            <w:tcW w:w="0" w:type="auto"/>
            <w:shd w:val="clear"/>
            <w:vAlign w:val="center"/>
          </w:tcPr>
          <w:p w14:paraId="4130E1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Passing scope/type information to a child</w:t>
            </w:r>
          </w:p>
        </w:tc>
      </w:tr>
    </w:tbl>
    <w:p w14:paraId="7B97FC76">
      <w:pPr>
        <w:pStyle w:val="14"/>
        <w:keepNext w:val="0"/>
        <w:keepLines w:val="0"/>
        <w:widowControl/>
        <w:suppressLineNumbers w:val="0"/>
        <w:jc w:val="both"/>
        <w:rPr>
          <w:rFonts w:hint="default" w:ascii="Times New Roman" w:hAnsi="Times New Roman" w:cs="Times New Roman"/>
          <w:b w:val="0"/>
          <w:bCs w:val="0"/>
        </w:rPr>
      </w:pPr>
      <w:r>
        <w:rPr>
          <w:rStyle w:val="15"/>
          <w:rFonts w:hint="default" w:ascii="Times New Roman" w:hAnsi="Times New Roman" w:cs="Times New Roman"/>
          <w:b w:val="0"/>
          <w:bCs w:val="0"/>
        </w:rPr>
        <w:t>S-attributed definitions</w:t>
      </w:r>
      <w:r>
        <w:rPr>
          <w:rFonts w:hint="default" w:ascii="Times New Roman" w:hAnsi="Times New Roman" w:cs="Times New Roman"/>
          <w:b w:val="0"/>
          <w:bCs w:val="0"/>
        </w:rPr>
        <w:t xml:space="preserve"> are suitable initially because arithmetic expressions can be evaluated naturally from their operands upward.</w:t>
      </w:r>
    </w:p>
    <w:p w14:paraId="20C46D1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val="0"/>
          <w:bCs w:val="0"/>
        </w:rPr>
        <w:t xml:space="preserve">However, </w:t>
      </w:r>
      <w:r>
        <w:rPr>
          <w:rStyle w:val="15"/>
          <w:rFonts w:hint="default" w:ascii="Times New Roman" w:hAnsi="Times New Roman" w:cs="Times New Roman"/>
          <w:b w:val="0"/>
          <w:bCs w:val="0"/>
        </w:rPr>
        <w:t>L-attributed definitions</w:t>
      </w:r>
      <w:r>
        <w:rPr>
          <w:rFonts w:hint="default" w:ascii="Times New Roman" w:hAnsi="Times New Roman" w:cs="Times New Roman"/>
          <w:b w:val="0"/>
          <w:bCs w:val="0"/>
        </w:rPr>
        <w:t xml:space="preserve"> </w:t>
      </w:r>
      <w:r>
        <w:rPr>
          <w:rFonts w:hint="default" w:ascii="Times New Roman" w:hAnsi="Times New Roman" w:cs="Times New Roman"/>
        </w:rPr>
        <w:t>become necessary when information such as function parameters, variable types, or scope must be passed from a parent or left sibling to a child.</w:t>
      </w:r>
    </w:p>
    <w:p w14:paraId="1BFE208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Use S-attributed definitions for simple bottom-up expression evaluation and L-attributed definitions when inherited contextual information is required.</w:t>
      </w:r>
    </w:p>
    <w:p w14:paraId="61E56AE6">
      <w:pPr>
        <w:keepNext w:val="0"/>
        <w:keepLines w:val="0"/>
        <w:widowControl/>
        <w:suppressLineNumbers w:val="0"/>
        <w:jc w:val="both"/>
        <w:rPr>
          <w:rFonts w:hint="default" w:ascii="Times New Roman" w:hAnsi="Times New Roman" w:cs="Times New Roman"/>
        </w:rPr>
      </w:pPr>
    </w:p>
    <w:p w14:paraId="55CC25A8">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sz w:val="32"/>
          <w:szCs w:val="32"/>
        </w:rPr>
        <w:t>2. Syntax Trees and Type Checking</w:t>
      </w:r>
    </w:p>
    <w:p w14:paraId="7BE546C1">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a) Why are syntax trees important in translation?</w:t>
      </w:r>
    </w:p>
    <w:p w14:paraId="754BFD1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syntax tree</w:t>
      </w:r>
      <w:r>
        <w:rPr>
          <w:rFonts w:hint="default" w:ascii="Times New Roman" w:hAnsi="Times New Roman" w:cs="Times New Roman"/>
          <w:b w:val="0"/>
          <w:bCs w:val="0"/>
        </w:rPr>
        <w:t>, e</w:t>
      </w:r>
      <w:r>
        <w:rPr>
          <w:rFonts w:hint="default" w:ascii="Times New Roman" w:hAnsi="Times New Roman" w:cs="Times New Roman"/>
        </w:rPr>
        <w:t>specially an Abstract Syntax Tree (AST), provides a compact representation of the essential structure of a program.</w:t>
      </w:r>
    </w:p>
    <w:p w14:paraId="58021AC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A1D803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00FBC6F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is represented as:</w:t>
      </w:r>
    </w:p>
    <w:p w14:paraId="02D47A2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6E05A3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091710C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542B589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0278FD3F">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4E8A674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Syntax trees are important because they:</w:t>
      </w:r>
    </w:p>
    <w:p w14:paraId="3C8380EB">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Remove unnecessary grammar and punctuation nodes. </w:t>
      </w:r>
    </w:p>
    <w:p w14:paraId="6154B3F8">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memory usage. </w:t>
      </w:r>
    </w:p>
    <w:p w14:paraId="2DE4E148">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Make semantic analysis easier. </w:t>
      </w:r>
    </w:p>
    <w:p w14:paraId="021562CB">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Clearly represent operator precedence and associativity. </w:t>
      </w:r>
    </w:p>
    <w:p w14:paraId="788A3A01">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Simplify optimization. </w:t>
      </w:r>
    </w:p>
    <w:p w14:paraId="5C8BFB68">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Help generate intermediate code efficiently. </w:t>
      </w:r>
    </w:p>
    <w:p w14:paraId="3B0B02FE">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the compiler to traverse program structure easily. </w:t>
      </w:r>
    </w:p>
    <w:p w14:paraId="40B78B0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complex nested loops and expressions, the syntax tree provides a structured representation that can be used after parsing rather than generating code directly from every parsing action.</w:t>
      </w:r>
    </w:p>
    <w:p w14:paraId="4F68107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a type checker improve compiler reliability?</w:t>
      </w:r>
    </w:p>
    <w:p w14:paraId="72534BE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type checker</w:t>
      </w:r>
      <w:r>
        <w:rPr>
          <w:rFonts w:hint="default" w:ascii="Times New Roman" w:hAnsi="Times New Roman" w:cs="Times New Roman"/>
        </w:rPr>
        <w:t xml:space="preserve"> verifies that variables, expressions, assignments, and operators are used with compatible data types.</w:t>
      </w:r>
    </w:p>
    <w:p w14:paraId="112E684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BA9D9A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1AF3708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3827B933">
      <w:pPr>
        <w:pStyle w:val="13"/>
        <w:keepNext w:val="0"/>
        <w:keepLines w:val="0"/>
        <w:widowControl/>
        <w:suppressLineNumbers w:val="0"/>
        <w:jc w:val="both"/>
        <w:rPr>
          <w:rStyle w:val="12"/>
          <w:rFonts w:hint="default" w:ascii="Times New Roman" w:hAnsi="Times New Roman" w:cs="Times New Roman"/>
        </w:rPr>
      </w:pPr>
    </w:p>
    <w:p w14:paraId="54CE3B2F">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y;</w:t>
      </w:r>
    </w:p>
    <w:p w14:paraId="0B701F8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checks whether the float-to-integer conversion is permitted.</w:t>
      </w:r>
    </w:p>
    <w:p w14:paraId="68CBDB4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can detect:</w:t>
      </w:r>
    </w:p>
    <w:p w14:paraId="73ABF95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Assignment type mismatches </w:t>
      </w:r>
    </w:p>
    <w:p w14:paraId="2E862E2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arithmetic operations </w:t>
      </w:r>
    </w:p>
    <w:p w14:paraId="60101F6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47FD25F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37AE006B">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 of incompatible variables </w:t>
      </w:r>
    </w:p>
    <w:p w14:paraId="29D4BB2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Undeclared or incorrectly typed identifiers </w:t>
      </w:r>
    </w:p>
    <w:p w14:paraId="7CB21FA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Automatic conversion can be used when a conversion is safe.</w:t>
      </w:r>
    </w:p>
    <w:p w14:paraId="2D56612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8B2908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4B4F480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68B67C93">
      <w:pPr>
        <w:pStyle w:val="13"/>
        <w:keepNext w:val="0"/>
        <w:keepLines w:val="0"/>
        <w:widowControl/>
        <w:suppressLineNumbers w:val="0"/>
        <w:jc w:val="both"/>
        <w:rPr>
          <w:rStyle w:val="12"/>
          <w:rFonts w:hint="default" w:ascii="Times New Roman" w:hAnsi="Times New Roman" w:cs="Times New Roman"/>
        </w:rPr>
      </w:pPr>
    </w:p>
    <w:p w14:paraId="15E06B7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695C416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automatically convert </w:t>
      </w:r>
      <w:r>
        <w:rPr>
          <w:rStyle w:val="12"/>
          <w:rFonts w:hint="default" w:ascii="Times New Roman" w:hAnsi="Times New Roman" w:cs="Times New Roman"/>
        </w:rPr>
        <w:t>int</w:t>
      </w:r>
      <w:r>
        <w:rPr>
          <w:rFonts w:hint="default" w:ascii="Times New Roman" w:hAnsi="Times New Roman" w:cs="Times New Roman"/>
        </w:rPr>
        <w:t xml:space="preserve"> to </w:t>
      </w:r>
      <w:r>
        <w:rPr>
          <w:rStyle w:val="12"/>
          <w:rFonts w:hint="default" w:ascii="Times New Roman" w:hAnsi="Times New Roman" w:cs="Times New Roman"/>
        </w:rPr>
        <w:t>float</w:t>
      </w:r>
      <w:r>
        <w:rPr>
          <w:rFonts w:hint="default" w:ascii="Times New Roman" w:hAnsi="Times New Roman" w:cs="Times New Roman"/>
        </w:rPr>
        <w:t>.</w:t>
      </w:r>
    </w:p>
    <w:p w14:paraId="324B5BE3">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checking detects semantic errors during compilation, while controlled type conversion allows compatible mixed-type expressions. Together, they improve reliability and reduce runtime errors.</w:t>
      </w:r>
    </w:p>
    <w:p w14:paraId="66168189">
      <w:pPr>
        <w:keepNext w:val="0"/>
        <w:keepLines w:val="0"/>
        <w:widowControl/>
        <w:suppressLineNumbers w:val="0"/>
        <w:jc w:val="both"/>
        <w:rPr>
          <w:rFonts w:hint="default" w:ascii="Times New Roman" w:hAnsi="Times New Roman" w:cs="Times New Roman"/>
        </w:rPr>
      </w:pPr>
    </w:p>
    <w:p w14:paraId="0017B8CB">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Type Systems and Bottom-Up Evaluation</w:t>
      </w:r>
    </w:p>
    <w:p w14:paraId="5A65411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Explain the role of type systems in compiler design.</w:t>
      </w:r>
    </w:p>
    <w:p w14:paraId="15990D9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type system</w:t>
      </w:r>
      <w:r>
        <w:rPr>
          <w:rFonts w:hint="default" w:ascii="Times New Roman" w:hAnsi="Times New Roman" w:cs="Times New Roman"/>
          <w:b w:val="0"/>
          <w:bCs w:val="0"/>
        </w:rPr>
        <w:t xml:space="preserve"> </w:t>
      </w:r>
      <w:r>
        <w:rPr>
          <w:rFonts w:hint="default" w:ascii="Times New Roman" w:hAnsi="Times New Roman" w:cs="Times New Roman"/>
        </w:rPr>
        <w:t>defines the types of variables, expressions, functions, and operations and checks whether they are used correctly.</w:t>
      </w:r>
    </w:p>
    <w:p w14:paraId="00F1256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A073EB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22B17E6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2EF7942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boolean flag;</w:t>
      </w:r>
    </w:p>
    <w:p w14:paraId="02DE662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type system determines whether operations such as:</w:t>
      </w:r>
    </w:p>
    <w:p w14:paraId="69B4E60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727BAD1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are valid and whether:</w:t>
      </w:r>
    </w:p>
    <w:p w14:paraId="104C7E8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flag</w:t>
      </w:r>
    </w:p>
    <w:p w14:paraId="0228F0C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be rejected.</w:t>
      </w:r>
    </w:p>
    <w:p w14:paraId="1F520FA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major roles of a type system are:</w:t>
      </w:r>
    </w:p>
    <w:p w14:paraId="31E036DB">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Detect type errors</w:t>
      </w:r>
      <w:r>
        <w:rPr>
          <w:rFonts w:hint="default" w:ascii="Times New Roman" w:hAnsi="Times New Roman" w:cs="Times New Roman"/>
          <w:b w:val="0"/>
          <w:bCs w:val="0"/>
        </w:rPr>
        <w:t xml:space="preserve"> during compilation. </w:t>
      </w:r>
    </w:p>
    <w:p w14:paraId="7A2890BE">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Ensure valid operations</w:t>
      </w:r>
      <w:r>
        <w:rPr>
          <w:rFonts w:hint="default" w:ascii="Times New Roman" w:hAnsi="Times New Roman" w:cs="Times New Roman"/>
          <w:b w:val="0"/>
          <w:bCs w:val="0"/>
        </w:rPr>
        <w:t xml:space="preserve"> between compatible types. </w:t>
      </w:r>
    </w:p>
    <w:p w14:paraId="63359ADB">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Check assignment compatibility.</w:t>
      </w:r>
      <w:r>
        <w:rPr>
          <w:rFonts w:hint="default" w:ascii="Times New Roman" w:hAnsi="Times New Roman" w:cs="Times New Roman"/>
          <w:b w:val="0"/>
          <w:bCs w:val="0"/>
        </w:rPr>
        <w:t xml:space="preserve"> </w:t>
      </w:r>
    </w:p>
    <w:p w14:paraId="48653D60">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Check function parameters and return types.</w:t>
      </w:r>
      <w:r>
        <w:rPr>
          <w:rFonts w:hint="default" w:ascii="Times New Roman" w:hAnsi="Times New Roman" w:cs="Times New Roman"/>
          <w:b w:val="0"/>
          <w:bCs w:val="0"/>
        </w:rPr>
        <w:t xml:space="preserve"> </w:t>
      </w:r>
    </w:p>
    <w:p w14:paraId="35D0382E">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Support type conversions.</w:t>
      </w:r>
      <w:r>
        <w:rPr>
          <w:rFonts w:hint="default" w:ascii="Times New Roman" w:hAnsi="Times New Roman" w:cs="Times New Roman"/>
          <w:b w:val="0"/>
          <w:bCs w:val="0"/>
        </w:rPr>
        <w:t xml:space="preserve"> </w:t>
      </w:r>
    </w:p>
    <w:p w14:paraId="0DDE2CDD">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Improve program reliability.</w:t>
      </w:r>
      <w:r>
        <w:rPr>
          <w:rFonts w:hint="default" w:ascii="Times New Roman" w:hAnsi="Times New Roman" w:cs="Times New Roman"/>
          <w:b w:val="0"/>
          <w:bCs w:val="0"/>
        </w:rPr>
        <w:t xml:space="preserve"> </w:t>
      </w:r>
    </w:p>
    <w:p w14:paraId="318AE3BF">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Help the compiler perform optimizations.</w:t>
      </w:r>
      <w:r>
        <w:rPr>
          <w:rFonts w:hint="default" w:ascii="Times New Roman" w:hAnsi="Times New Roman" w:cs="Times New Roman"/>
          <w:b w:val="0"/>
          <w:bCs w:val="0"/>
        </w:rPr>
        <w:t xml:space="preserve"> </w:t>
      </w:r>
    </w:p>
    <w:p w14:paraId="74204AB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determines whether two type expressions are considered compatible. Conversions can then be applied when permitted by the language rules.</w:t>
      </w:r>
    </w:p>
    <w:p w14:paraId="775322E6">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A type system acts as an important semantic-analysis mechanism that prevents invalid operations and improves program correctness.</w:t>
      </w:r>
    </w:p>
    <w:p w14:paraId="5277FB7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bottom-up evaluation assist syntax-directed translation?</w:t>
      </w:r>
    </w:p>
    <w:p w14:paraId="2FFCAFD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processes the input from smaller components toward larger structures.</w:t>
      </w:r>
    </w:p>
    <w:p w14:paraId="5848E94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1B1C49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0277527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first processes:</w:t>
      </w:r>
    </w:p>
    <w:p w14:paraId="51C2F90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c</w:t>
      </w:r>
    </w:p>
    <w:p w14:paraId="1BCC020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and then uses its result to construct:</w:t>
      </w:r>
    </w:p>
    <w:p w14:paraId="79645D6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02E83DA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is useful because:</w:t>
      </w:r>
    </w:p>
    <w:p w14:paraId="7B3BBFE0">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rPr>
      </w:pPr>
      <w:r>
        <w:rPr>
          <w:rFonts w:hint="default" w:ascii="Times New Roman" w:hAnsi="Times New Roman" w:cs="Times New Roman"/>
        </w:rPr>
        <w:t xml:space="preserve">It naturally supports </w:t>
      </w:r>
      <w:r>
        <w:rPr>
          <w:rStyle w:val="15"/>
          <w:rFonts w:hint="default" w:ascii="Times New Roman" w:hAnsi="Times New Roman" w:cs="Times New Roman"/>
          <w:b w:val="0"/>
          <w:bCs w:val="0"/>
        </w:rPr>
        <w:t>synthesized attributes</w:t>
      </w:r>
      <w:r>
        <w:rPr>
          <w:rFonts w:hint="default" w:ascii="Times New Roman" w:hAnsi="Times New Roman" w:cs="Times New Roman"/>
          <w:b w:val="0"/>
          <w:bCs w:val="0"/>
        </w:rPr>
        <w:t xml:space="preserve">. </w:t>
      </w:r>
    </w:p>
    <w:p w14:paraId="21D6785A">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b w:val="0"/>
          <w:bCs w:val="0"/>
        </w:rPr>
      </w:pPr>
      <w:r>
        <w:rPr>
          <w:rFonts w:hint="default" w:ascii="Times New Roman" w:hAnsi="Times New Roman" w:cs="Times New Roman"/>
          <w:b w:val="0"/>
          <w:bCs w:val="0"/>
        </w:rPr>
        <w:t xml:space="preserve">It works well with </w:t>
      </w:r>
      <w:r>
        <w:rPr>
          <w:rStyle w:val="15"/>
          <w:rFonts w:hint="default" w:ascii="Times New Roman" w:hAnsi="Times New Roman" w:cs="Times New Roman"/>
          <w:b w:val="0"/>
          <w:bCs w:val="0"/>
        </w:rPr>
        <w:t>LR parsers</w:t>
      </w:r>
      <w:r>
        <w:rPr>
          <w:rFonts w:hint="default" w:ascii="Times New Roman" w:hAnsi="Times New Roman" w:cs="Times New Roman"/>
          <w:b w:val="0"/>
          <w:bCs w:val="0"/>
        </w:rPr>
        <w:t xml:space="preserve">. </w:t>
      </w:r>
    </w:p>
    <w:p w14:paraId="151B018D">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b w:val="0"/>
          <w:bCs w:val="0"/>
        </w:rPr>
        <w:t>Semantic rules can be executed during</w:t>
      </w:r>
      <w:r>
        <w:rPr>
          <w:rFonts w:hint="default" w:ascii="Times New Roman" w:hAnsi="Times New Roman" w:cs="Times New Roman"/>
        </w:rPr>
        <w:t xml:space="preserve"> reductions. </w:t>
      </w:r>
    </w:p>
    <w:p w14:paraId="26C15FE4">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Syntax trees can be constructed incrementally. </w:t>
      </w:r>
    </w:p>
    <w:p w14:paraId="5F4D897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Intermediate code can be generated efficiently. </w:t>
      </w:r>
    </w:p>
    <w:p w14:paraId="1FCD5DDD">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Operator precedence can be handled systematically. </w:t>
      </w:r>
    </w:p>
    <w:p w14:paraId="3EA1232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78248F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029D73B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092A619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values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are already available when the parser reduces the production.</w:t>
      </w:r>
    </w:p>
    <w:p w14:paraId="41DE9B18">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Bottom-up evaluation provides an efficient way to evaluate synthesized attributes and construct syntax trees during syntax-directed translation.</w:t>
      </w:r>
    </w:p>
    <w:p w14:paraId="5DB06DBE">
      <w:pPr>
        <w:keepNext w:val="0"/>
        <w:keepLines w:val="0"/>
        <w:widowControl/>
        <w:suppressLineNumbers w:val="0"/>
        <w:jc w:val="both"/>
        <w:rPr>
          <w:rFonts w:hint="default" w:ascii="Times New Roman" w:hAnsi="Times New Roman" w:cs="Times New Roman"/>
        </w:rPr>
      </w:pPr>
    </w:p>
    <w:p w14:paraId="73308D93">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4. Syntax-Directed Definitions and Type Equivalence</w:t>
      </w:r>
    </w:p>
    <w:p w14:paraId="70E74FD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What is the significance of Syntax-Directed Definitions in semantic analysis?</w:t>
      </w:r>
    </w:p>
    <w:p w14:paraId="71900DE0">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 xml:space="preserve">Syntax-Directed Definitions connect the </w:t>
      </w:r>
      <w:r>
        <w:rPr>
          <w:rStyle w:val="15"/>
          <w:rFonts w:hint="default" w:ascii="Times New Roman" w:hAnsi="Times New Roman" w:cs="Times New Roman"/>
          <w:b w:val="0"/>
          <w:bCs w:val="0"/>
        </w:rPr>
        <w:t>grammar of a programming language with semantic information</w:t>
      </w:r>
      <w:r>
        <w:rPr>
          <w:rFonts w:hint="default" w:ascii="Times New Roman" w:hAnsi="Times New Roman" w:cs="Times New Roman"/>
          <w:b w:val="0"/>
          <w:bCs w:val="0"/>
        </w:rPr>
        <w:t>.</w:t>
      </w:r>
    </w:p>
    <w:p w14:paraId="2B66CFC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They attach attributes and semantic rules to grammar productions.</w:t>
      </w:r>
    </w:p>
    <w:p w14:paraId="57EE6D6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325FE6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E2</w:t>
      </w:r>
    </w:p>
    <w:p w14:paraId="722A360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E.type = compatible(E1.type, E2.type)</w:t>
      </w:r>
    </w:p>
    <w:p w14:paraId="2B46572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SDDs are significant because they help with:</w:t>
      </w:r>
    </w:p>
    <w:p w14:paraId="19B7AA19">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Syntax tree construction</w:t>
      </w:r>
      <w:r>
        <w:rPr>
          <w:rFonts w:hint="default" w:ascii="Times New Roman" w:hAnsi="Times New Roman" w:cs="Times New Roman"/>
          <w:b w:val="0"/>
          <w:bCs w:val="0"/>
        </w:rPr>
        <w:t xml:space="preserve"> </w:t>
      </w:r>
    </w:p>
    <w:p w14:paraId="7A52246A">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Expression evaluation</w:t>
      </w:r>
      <w:r>
        <w:rPr>
          <w:rFonts w:hint="default" w:ascii="Times New Roman" w:hAnsi="Times New Roman" w:cs="Times New Roman"/>
          <w:b w:val="0"/>
          <w:bCs w:val="0"/>
        </w:rPr>
        <w:t xml:space="preserve"> </w:t>
      </w:r>
    </w:p>
    <w:p w14:paraId="33E0AF2B">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Type checking</w:t>
      </w:r>
      <w:r>
        <w:rPr>
          <w:rFonts w:hint="default" w:ascii="Times New Roman" w:hAnsi="Times New Roman" w:cs="Times New Roman"/>
          <w:b w:val="0"/>
          <w:bCs w:val="0"/>
        </w:rPr>
        <w:t xml:space="preserve"> </w:t>
      </w:r>
    </w:p>
    <w:p w14:paraId="50FEB3BB">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Scope management</w:t>
      </w:r>
      <w:r>
        <w:rPr>
          <w:rFonts w:hint="default" w:ascii="Times New Roman" w:hAnsi="Times New Roman" w:cs="Times New Roman"/>
          <w:b w:val="0"/>
          <w:bCs w:val="0"/>
        </w:rPr>
        <w:t xml:space="preserve"> </w:t>
      </w:r>
    </w:p>
    <w:p w14:paraId="4A772B81">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Symbol-table processing</w:t>
      </w:r>
      <w:r>
        <w:rPr>
          <w:rFonts w:hint="default" w:ascii="Times New Roman" w:hAnsi="Times New Roman" w:cs="Times New Roman"/>
          <w:b w:val="0"/>
          <w:bCs w:val="0"/>
        </w:rPr>
        <w:t xml:space="preserve"> </w:t>
      </w:r>
    </w:p>
    <w:p w14:paraId="7C68D631">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Intermediate-code generation</w:t>
      </w:r>
      <w:r>
        <w:rPr>
          <w:rFonts w:hint="default" w:ascii="Times New Roman" w:hAnsi="Times New Roman" w:cs="Times New Roman"/>
          <w:b w:val="0"/>
          <w:bCs w:val="0"/>
        </w:rPr>
        <w:t xml:space="preserve"> </w:t>
      </w:r>
    </w:p>
    <w:p w14:paraId="06D264DE">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Semantic error detection</w:t>
      </w:r>
      <w:r>
        <w:rPr>
          <w:rFonts w:hint="default" w:ascii="Times New Roman" w:hAnsi="Times New Roman" w:cs="Times New Roman"/>
          <w:b w:val="0"/>
          <w:bCs w:val="0"/>
        </w:rPr>
        <w:t xml:space="preserve"> </w:t>
      </w:r>
    </w:p>
    <w:p w14:paraId="68F8739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Both synthesized and inherited attributes can be used.</w:t>
      </w:r>
    </w:p>
    <w:p w14:paraId="3D252DB7">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rPr>
        <w:t>Synthesized attributes:</w:t>
      </w:r>
      <w:r>
        <w:rPr>
          <w:rFonts w:hint="default" w:ascii="Times New Roman" w:hAnsi="Times New Roman" w:cs="Times New Roman"/>
        </w:rPr>
        <w:t xml:space="preserve"> pass information from children to parents. </w:t>
      </w:r>
    </w:p>
    <w:p w14:paraId="6877BD73">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rPr>
        <w:t>Inherited attributes:</w:t>
      </w:r>
      <w:r>
        <w:rPr>
          <w:rFonts w:hint="default" w:ascii="Times New Roman" w:hAnsi="Times New Roman" w:cs="Times New Roman"/>
        </w:rPr>
        <w:t xml:space="preserve"> pass contextual information from parents or siblings to children. </w:t>
      </w:r>
    </w:p>
    <w:p w14:paraId="212BE6A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Thus, SDDs provide a systematic way of performing semantic analysis based on the program's grammatical structure.</w:t>
      </w:r>
    </w:p>
    <w:p w14:paraId="507CFB9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type equivalence help prevent semantic errors?</w:t>
      </w:r>
    </w:p>
    <w:p w14:paraId="521613B5">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equivalence</w:t>
      </w:r>
      <w:r>
        <w:rPr>
          <w:rFonts w:hint="default" w:ascii="Times New Roman" w:hAnsi="Times New Roman" w:cs="Times New Roman"/>
          <w:b w:val="0"/>
          <w:bCs w:val="0"/>
        </w:rPr>
        <w:t xml:space="preserve"> </w:t>
      </w:r>
      <w:r>
        <w:rPr>
          <w:rFonts w:hint="default" w:ascii="Times New Roman" w:hAnsi="Times New Roman" w:cs="Times New Roman"/>
        </w:rPr>
        <w:t>determines whether two type expressions are considered the same or compatible by the compiler.</w:t>
      </w:r>
    </w:p>
    <w:p w14:paraId="032564A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1582D1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0F657C4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304711BB">
      <w:pPr>
        <w:pStyle w:val="13"/>
        <w:keepNext w:val="0"/>
        <w:keepLines w:val="0"/>
        <w:widowControl/>
        <w:suppressLineNumbers w:val="0"/>
        <w:jc w:val="both"/>
        <w:rPr>
          <w:rStyle w:val="12"/>
          <w:rFonts w:hint="default" w:ascii="Times New Roman" w:hAnsi="Times New Roman" w:cs="Times New Roman"/>
        </w:rPr>
      </w:pPr>
    </w:p>
    <w:p w14:paraId="3EF5201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37BB4F9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checks whether </w:t>
      </w:r>
      <w:r>
        <w:rPr>
          <w:rStyle w:val="12"/>
          <w:rFonts w:hint="default" w:ascii="Times New Roman" w:hAnsi="Times New Roman" w:cs="Times New Roman"/>
        </w:rPr>
        <w:t>int</w:t>
      </w:r>
      <w:r>
        <w:rPr>
          <w:rFonts w:hint="default" w:ascii="Times New Roman" w:hAnsi="Times New Roman" w:cs="Times New Roman"/>
        </w:rPr>
        <w:t xml:space="preserve"> and </w:t>
      </w:r>
      <w:r>
        <w:rPr>
          <w:rStyle w:val="12"/>
          <w:rFonts w:hint="default" w:ascii="Times New Roman" w:hAnsi="Times New Roman" w:cs="Times New Roman"/>
        </w:rPr>
        <w:t>float</w:t>
      </w:r>
      <w:r>
        <w:rPr>
          <w:rFonts w:hint="default" w:ascii="Times New Roman" w:hAnsi="Times New Roman" w:cs="Times New Roman"/>
        </w:rPr>
        <w:t xml:space="preserve"> are compatible.</w:t>
      </w:r>
    </w:p>
    <w:p w14:paraId="2A1ACB2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common approaches are:</w:t>
      </w:r>
    </w:p>
    <w:p w14:paraId="73967D66">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1. Name equivalence</w:t>
      </w:r>
    </w:p>
    <w:p w14:paraId="14E78EF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are considered equivalent when they have the same declared type name.</w:t>
      </w:r>
    </w:p>
    <w:p w14:paraId="126F83A9">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2. Structural equivalence</w:t>
      </w:r>
    </w:p>
    <w:p w14:paraId="44ED6F8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are considered equivalent when their structures are the same.</w:t>
      </w:r>
    </w:p>
    <w:p w14:paraId="3CB0AD6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helps:</w:t>
      </w:r>
    </w:p>
    <w:p w14:paraId="6E5F9285">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incompatible assignments. </w:t>
      </w:r>
    </w:p>
    <w:p w14:paraId="15FF73DB">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invalid comparisons. </w:t>
      </w:r>
    </w:p>
    <w:p w14:paraId="74409C7F">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Verify function arguments. </w:t>
      </w:r>
    </w:p>
    <w:p w14:paraId="2DE66B6B">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return values. </w:t>
      </w:r>
    </w:p>
    <w:p w14:paraId="1BABCB41">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array and record types. </w:t>
      </w:r>
    </w:p>
    <w:p w14:paraId="207A2F23">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invalid operations. </w:t>
      </w:r>
    </w:p>
    <w:p w14:paraId="70B7C2E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 can be allowed when types are compatible.</w:t>
      </w:r>
    </w:p>
    <w:p w14:paraId="0F89120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B8C2BD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 = 10;</w:t>
      </w:r>
    </w:p>
    <w:p w14:paraId="7563481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5986FE6B">
      <w:pPr>
        <w:pStyle w:val="13"/>
        <w:keepNext w:val="0"/>
        <w:keepLines w:val="0"/>
        <w:widowControl/>
        <w:suppressLineNumbers w:val="0"/>
        <w:jc w:val="both"/>
        <w:rPr>
          <w:rStyle w:val="12"/>
          <w:rFonts w:hint="default" w:ascii="Times New Roman" w:hAnsi="Times New Roman" w:cs="Times New Roman"/>
        </w:rPr>
      </w:pPr>
    </w:p>
    <w:p w14:paraId="5D255C2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a;</w:t>
      </w:r>
    </w:p>
    <w:p w14:paraId="537CDA9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promote </w:t>
      </w:r>
      <w:r>
        <w:rPr>
          <w:rStyle w:val="12"/>
          <w:rFonts w:hint="default" w:ascii="Times New Roman" w:hAnsi="Times New Roman" w:cs="Times New Roman"/>
        </w:rPr>
        <w:t>a</w:t>
      </w:r>
      <w:r>
        <w:rPr>
          <w:rFonts w:hint="default" w:ascii="Times New Roman" w:hAnsi="Times New Roman" w:cs="Times New Roman"/>
        </w:rPr>
        <w:t xml:space="preserve"> from </w:t>
      </w:r>
      <w:r>
        <w:rPr>
          <w:rStyle w:val="12"/>
          <w:rFonts w:hint="default" w:ascii="Times New Roman" w:hAnsi="Times New Roman" w:cs="Times New Roman"/>
        </w:rPr>
        <w:t>int</w:t>
      </w:r>
      <w:r>
        <w:rPr>
          <w:rFonts w:hint="default" w:ascii="Times New Roman" w:hAnsi="Times New Roman" w:cs="Times New Roman"/>
        </w:rPr>
        <w:t xml:space="preserve"> to </w:t>
      </w:r>
      <w:r>
        <w:rPr>
          <w:rStyle w:val="12"/>
          <w:rFonts w:hint="default" w:ascii="Times New Roman" w:hAnsi="Times New Roman" w:cs="Times New Roman"/>
        </w:rPr>
        <w:t>float</w:t>
      </w:r>
      <w:r>
        <w:rPr>
          <w:rFonts w:hint="default" w:ascii="Times New Roman" w:hAnsi="Times New Roman" w:cs="Times New Roman"/>
        </w:rPr>
        <w:t>.</w:t>
      </w:r>
    </w:p>
    <w:p w14:paraId="2239FE72">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equivalence provides a consistent basis for deciding whether operations and assignments are valid, thereby reducing semantic errors.</w:t>
      </w:r>
    </w:p>
    <w:p w14:paraId="569609F8">
      <w:pPr>
        <w:keepNext w:val="0"/>
        <w:keepLines w:val="0"/>
        <w:widowControl/>
        <w:suppressLineNumbers w:val="0"/>
        <w:jc w:val="both"/>
        <w:rPr>
          <w:rFonts w:hint="default" w:ascii="Times New Roman" w:hAnsi="Times New Roman" w:cs="Times New Roman"/>
        </w:rPr>
      </w:pPr>
    </w:p>
    <w:p w14:paraId="4D11ED75">
      <w:pPr>
        <w:pStyle w:val="2"/>
        <w:keepNext w:val="0"/>
        <w:keepLines w:val="0"/>
        <w:widowControl/>
        <w:suppressLineNumbers w:val="0"/>
        <w:jc w:val="both"/>
        <w:rPr>
          <w:rFonts w:hint="default" w:ascii="Times New Roman" w:hAnsi="Times New Roman" w:cs="Times New Roman"/>
          <w:sz w:val="32"/>
          <w:szCs w:val="32"/>
        </w:rPr>
      </w:pPr>
    </w:p>
    <w:p w14:paraId="4B1E9B0C">
      <w:pPr>
        <w:pStyle w:val="2"/>
        <w:keepNext w:val="0"/>
        <w:keepLines w:val="0"/>
        <w:widowControl/>
        <w:suppressLineNumbers w:val="0"/>
        <w:jc w:val="both"/>
        <w:rPr>
          <w:rFonts w:hint="default" w:ascii="Times New Roman" w:hAnsi="Times New Roman" w:cs="Times New Roman"/>
          <w:sz w:val="32"/>
          <w:szCs w:val="32"/>
        </w:rPr>
      </w:pPr>
    </w:p>
    <w:p w14:paraId="3C182015">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Top-Down vs Bottom-Up Translation and Type Checking</w:t>
      </w:r>
    </w:p>
    <w:p w14:paraId="1A02A6A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Compare top-down and bottom-up translation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3261"/>
        <w:gridCol w:w="3906"/>
      </w:tblGrid>
      <w:tr w14:paraId="4A849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2B223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1437241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Top-Down Translation</w:t>
            </w:r>
          </w:p>
        </w:tc>
        <w:tc>
          <w:tcPr>
            <w:tcW w:w="0" w:type="auto"/>
            <w:shd w:val="clear"/>
            <w:vAlign w:val="center"/>
          </w:tcPr>
          <w:p w14:paraId="6E1C208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Bottom-Up Translation</w:t>
            </w:r>
          </w:p>
        </w:tc>
      </w:tr>
      <w:tr w14:paraId="48148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AD5D4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Starting point</w:t>
            </w:r>
          </w:p>
        </w:tc>
        <w:tc>
          <w:tcPr>
            <w:tcW w:w="0" w:type="auto"/>
            <w:shd w:val="clear"/>
            <w:vAlign w:val="center"/>
          </w:tcPr>
          <w:p w14:paraId="2E2C229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 symbol</w:t>
            </w:r>
          </w:p>
        </w:tc>
        <w:tc>
          <w:tcPr>
            <w:tcW w:w="0" w:type="auto"/>
            <w:shd w:val="clear"/>
            <w:vAlign w:val="center"/>
          </w:tcPr>
          <w:p w14:paraId="6EA9F37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 symbols</w:t>
            </w:r>
          </w:p>
        </w:tc>
      </w:tr>
      <w:tr w14:paraId="11905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0AEA6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Direction</w:t>
            </w:r>
          </w:p>
        </w:tc>
        <w:tc>
          <w:tcPr>
            <w:tcW w:w="0" w:type="auto"/>
            <w:shd w:val="clear"/>
            <w:vAlign w:val="center"/>
          </w:tcPr>
          <w:p w14:paraId="4F1E0AB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 → leaves</w:t>
            </w:r>
          </w:p>
        </w:tc>
        <w:tc>
          <w:tcPr>
            <w:tcW w:w="0" w:type="auto"/>
            <w:shd w:val="clear"/>
            <w:vAlign w:val="center"/>
          </w:tcPr>
          <w:p w14:paraId="4DEAFB0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Leaves → root</w:t>
            </w:r>
          </w:p>
        </w:tc>
      </w:tr>
      <w:tr w14:paraId="6AA3E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2444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668CF75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c>
          <w:tcPr>
            <w:tcW w:w="0" w:type="auto"/>
            <w:shd w:val="clear"/>
            <w:vAlign w:val="center"/>
          </w:tcPr>
          <w:p w14:paraId="26CE1D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 / Shift-Reduce</w:t>
            </w:r>
          </w:p>
        </w:tc>
      </w:tr>
      <w:tr w14:paraId="2986D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F7BC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522632C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inherited attributes</w:t>
            </w:r>
          </w:p>
        </w:tc>
        <w:tc>
          <w:tcPr>
            <w:tcW w:w="0" w:type="auto"/>
            <w:shd w:val="clear"/>
            <w:vAlign w:val="center"/>
          </w:tcPr>
          <w:p w14:paraId="31F838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synthesized attributes</w:t>
            </w:r>
          </w:p>
        </w:tc>
      </w:tr>
      <w:tr w14:paraId="154DA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5651B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3B37A6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left-to-right</w:t>
            </w:r>
          </w:p>
        </w:tc>
        <w:tc>
          <w:tcPr>
            <w:tcW w:w="0" w:type="auto"/>
            <w:shd w:val="clear"/>
            <w:vAlign w:val="center"/>
          </w:tcPr>
          <w:p w14:paraId="4304800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bottom-to-top</w:t>
            </w:r>
          </w:p>
        </w:tc>
      </w:tr>
      <w:tr w14:paraId="2FB61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35D34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w:t>
            </w:r>
          </w:p>
        </w:tc>
        <w:tc>
          <w:tcPr>
            <w:tcW w:w="0" w:type="auto"/>
            <w:shd w:val="clear"/>
            <w:vAlign w:val="center"/>
          </w:tcPr>
          <w:p w14:paraId="5045694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Relatively simple</w:t>
            </w:r>
          </w:p>
        </w:tc>
        <w:tc>
          <w:tcPr>
            <w:tcW w:w="0" w:type="auto"/>
            <w:shd w:val="clear"/>
            <w:vAlign w:val="center"/>
          </w:tcPr>
          <w:p w14:paraId="77009B8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powerful but more complex</w:t>
            </w:r>
          </w:p>
        </w:tc>
      </w:tr>
      <w:tr w14:paraId="10147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A5B5D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 recursion</w:t>
            </w:r>
          </w:p>
        </w:tc>
        <w:tc>
          <w:tcPr>
            <w:tcW w:w="0" w:type="auto"/>
            <w:shd w:val="clear"/>
            <w:vAlign w:val="center"/>
          </w:tcPr>
          <w:p w14:paraId="082A8CF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Must generally be removed</w:t>
            </w:r>
          </w:p>
        </w:tc>
        <w:tc>
          <w:tcPr>
            <w:tcW w:w="0" w:type="auto"/>
            <w:shd w:val="clear"/>
            <w:vAlign w:val="center"/>
          </w:tcPr>
          <w:p w14:paraId="66106FC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handle left-recursive grammars</w:t>
            </w:r>
          </w:p>
        </w:tc>
      </w:tr>
      <w:tr w14:paraId="6C1A2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A5F99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Semantic actions</w:t>
            </w:r>
          </w:p>
        </w:tc>
        <w:tc>
          <w:tcPr>
            <w:tcW w:w="0" w:type="auto"/>
            <w:shd w:val="clear"/>
            <w:vAlign w:val="center"/>
          </w:tcPr>
          <w:p w14:paraId="190CD9E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Often executed during expansion</w:t>
            </w:r>
          </w:p>
        </w:tc>
        <w:tc>
          <w:tcPr>
            <w:tcW w:w="0" w:type="auto"/>
            <w:shd w:val="clear"/>
            <w:vAlign w:val="center"/>
          </w:tcPr>
          <w:p w14:paraId="708A6DC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Often executed during reduction</w:t>
            </w:r>
          </w:p>
        </w:tc>
      </w:tr>
      <w:tr w14:paraId="40413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22D09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expressions</w:t>
            </w:r>
          </w:p>
        </w:tc>
        <w:tc>
          <w:tcPr>
            <w:tcW w:w="0" w:type="auto"/>
            <w:shd w:val="clear"/>
            <w:vAlign w:val="center"/>
          </w:tcPr>
          <w:p w14:paraId="09525E2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become difficult with dependencies</w:t>
            </w:r>
          </w:p>
        </w:tc>
        <w:tc>
          <w:tcPr>
            <w:tcW w:w="0" w:type="auto"/>
            <w:shd w:val="clear"/>
            <w:vAlign w:val="center"/>
          </w:tcPr>
          <w:p w14:paraId="4978AA2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Well suited to expression evaluation</w:t>
            </w:r>
          </w:p>
        </w:tc>
      </w:tr>
      <w:tr w14:paraId="2D602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1BD8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Typical use</w:t>
            </w:r>
          </w:p>
        </w:tc>
        <w:tc>
          <w:tcPr>
            <w:tcW w:w="0" w:type="auto"/>
            <w:shd w:val="clear"/>
            <w:vAlign w:val="center"/>
          </w:tcPr>
          <w:p w14:paraId="6709D0C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 grammars and inherited context</w:t>
            </w:r>
          </w:p>
        </w:tc>
        <w:tc>
          <w:tcPr>
            <w:tcW w:w="0" w:type="auto"/>
            <w:shd w:val="clear"/>
            <w:vAlign w:val="center"/>
          </w:tcPr>
          <w:p w14:paraId="3A145D9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 grammars and synthesized computation</w:t>
            </w:r>
          </w:p>
        </w:tc>
      </w:tr>
    </w:tbl>
    <w:p w14:paraId="36BCA47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Top-Down Translation</w:t>
      </w:r>
    </w:p>
    <w:p w14:paraId="7F40D1A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Top-down translation starts with the start symbol and expands it toward the input.</w:t>
      </w:r>
    </w:p>
    <w:p w14:paraId="0FA4387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useful for:</w:t>
      </w:r>
    </w:p>
    <w:p w14:paraId="73DF6E69">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Inherited attributes </w:t>
      </w:r>
    </w:p>
    <w:p w14:paraId="5FD0674F">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information </w:t>
      </w:r>
    </w:p>
    <w:p w14:paraId="6DB014F0">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Context-sensitive information </w:t>
      </w:r>
    </w:p>
    <w:p w14:paraId="499841C1">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Recursive-descent implementations </w:t>
      </w:r>
    </w:p>
    <w:p w14:paraId="0ED432F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complex attribute dependencies can make evaluation difficult.</w:t>
      </w:r>
    </w:p>
    <w:p w14:paraId="3016687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Translation</w:t>
      </w:r>
    </w:p>
    <w:p w14:paraId="7BDF13D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translation starts with input symbols and gradually constructs higher-level structures.</w:t>
      </w:r>
    </w:p>
    <w:p w14:paraId="0D71CDF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useful for:</w:t>
      </w:r>
    </w:p>
    <w:p w14:paraId="3232CED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Synthesized attributes </w:t>
      </w:r>
    </w:p>
    <w:p w14:paraId="12E723D0">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Expression evaluation </w:t>
      </w:r>
    </w:p>
    <w:p w14:paraId="01037F12">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Syntax-tree construction </w:t>
      </w:r>
    </w:p>
    <w:p w14:paraId="0EF0CAFD">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Intermediate-code generation </w:t>
      </w:r>
    </w:p>
    <w:p w14:paraId="1C2E699E">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LR parsing </w:t>
      </w:r>
    </w:p>
    <w:p w14:paraId="471B6B1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Top-down translation is convenient when inherited information must flow downward, whereas bottom-up translation is generally more suitable for complex expression processing and synthesized attributes.</w:t>
      </w:r>
    </w:p>
    <w:p w14:paraId="641C3D7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are type checking and type conversion essential in modern compilers?</w:t>
      </w:r>
    </w:p>
    <w:p w14:paraId="0B10D7DA">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checking</w:t>
      </w:r>
      <w:r>
        <w:rPr>
          <w:rFonts w:hint="default" w:ascii="Times New Roman" w:hAnsi="Times New Roman" w:cs="Times New Roman"/>
        </w:rPr>
        <w:t xml:space="preserve"> verifies that operations are performed on compatible types.</w:t>
      </w:r>
    </w:p>
    <w:p w14:paraId="46BC2EC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2834CE2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240FD7E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b;</w:t>
      </w:r>
    </w:p>
    <w:p w14:paraId="0C340B7F">
      <w:pPr>
        <w:pStyle w:val="13"/>
        <w:keepNext w:val="0"/>
        <w:keepLines w:val="0"/>
        <w:widowControl/>
        <w:suppressLineNumbers w:val="0"/>
        <w:jc w:val="both"/>
        <w:rPr>
          <w:rStyle w:val="12"/>
          <w:rFonts w:hint="default" w:ascii="Times New Roman" w:hAnsi="Times New Roman" w:cs="Times New Roman"/>
        </w:rPr>
      </w:pPr>
    </w:p>
    <w:p w14:paraId="481F9C68">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7245FD9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normally be rejected because integer and boolean values are incompatible for arithmetic addition.</w:t>
      </w:r>
    </w:p>
    <w:p w14:paraId="49BE388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helps detect:</w:t>
      </w:r>
    </w:p>
    <w:p w14:paraId="6391968F">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0B4212F1">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operations </w:t>
      </w:r>
    </w:p>
    <w:p w14:paraId="138A816E">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3549FB24">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17790B2E">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return types </w:t>
      </w:r>
    </w:p>
    <w:p w14:paraId="48437751">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 type mismatches </w:t>
      </w:r>
    </w:p>
    <w:p w14:paraId="3951BEA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Conversion</w:t>
      </w:r>
    </w:p>
    <w:p w14:paraId="2F35A95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 allows compatible types to work together.</w:t>
      </w:r>
    </w:p>
    <w:p w14:paraId="23EEE306">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Implicit conversion:</w:t>
      </w:r>
    </w:p>
    <w:p w14:paraId="4783519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 = 10;</w:t>
      </w:r>
    </w:p>
    <w:p w14:paraId="72E3D8A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7706D2BD">
      <w:pPr>
        <w:pStyle w:val="13"/>
        <w:keepNext w:val="0"/>
        <w:keepLines w:val="0"/>
        <w:widowControl/>
        <w:suppressLineNumbers w:val="0"/>
        <w:jc w:val="both"/>
        <w:rPr>
          <w:rStyle w:val="12"/>
          <w:rFonts w:hint="default" w:ascii="Times New Roman" w:hAnsi="Times New Roman" w:cs="Times New Roman"/>
        </w:rPr>
      </w:pPr>
    </w:p>
    <w:p w14:paraId="564EA88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a;</w:t>
      </w:r>
    </w:p>
    <w:p w14:paraId="585E5F6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automatically convert </w:t>
      </w:r>
      <w:r>
        <w:rPr>
          <w:rStyle w:val="12"/>
          <w:rFonts w:hint="default" w:ascii="Times New Roman" w:hAnsi="Times New Roman" w:cs="Times New Roman"/>
        </w:rPr>
        <w:t>int</w:t>
      </w:r>
      <w:r>
        <w:rPr>
          <w:rFonts w:hint="default" w:ascii="Times New Roman" w:hAnsi="Times New Roman" w:cs="Times New Roman"/>
        </w:rPr>
        <w:t xml:space="preserve"> to </w:t>
      </w:r>
      <w:r>
        <w:rPr>
          <w:rStyle w:val="12"/>
          <w:rFonts w:hint="default" w:ascii="Times New Roman" w:hAnsi="Times New Roman" w:cs="Times New Roman"/>
        </w:rPr>
        <w:t>float</w:t>
      </w:r>
      <w:r>
        <w:rPr>
          <w:rFonts w:hint="default" w:ascii="Times New Roman" w:hAnsi="Times New Roman" w:cs="Times New Roman"/>
        </w:rPr>
        <w:t>.</w:t>
      </w:r>
    </w:p>
    <w:p w14:paraId="3BE50889">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Explicit conversion:</w:t>
      </w:r>
    </w:p>
    <w:p w14:paraId="5E21E61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10.5;</w:t>
      </w:r>
    </w:p>
    <w:p w14:paraId="5D1AF8C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3AB660A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conversion may cause loss of fractional information.</w:t>
      </w:r>
    </w:p>
    <w:p w14:paraId="4F79798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modern compiler should define conversion rules carefully so that unsafe conversions produce errors or warnings.</w:t>
      </w:r>
    </w:p>
    <w:p w14:paraId="5EA94B8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1D4E50C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ensure</w:t>
      </w:r>
      <w:r>
        <w:rPr>
          <w:rFonts w:hint="default" w:ascii="Times New Roman" w:hAnsi="Times New Roman" w:cs="Times New Roman"/>
          <w:b w:val="0"/>
          <w:bCs w:val="0"/>
        </w:rPr>
        <w:t xml:space="preserve">s </w:t>
      </w:r>
      <w:r>
        <w:rPr>
          <w:rStyle w:val="15"/>
          <w:rFonts w:hint="default" w:ascii="Times New Roman" w:hAnsi="Times New Roman" w:cs="Times New Roman"/>
          <w:b w:val="0"/>
          <w:bCs w:val="0"/>
        </w:rPr>
        <w:t>semantic correctness</w:t>
      </w:r>
      <w:r>
        <w:rPr>
          <w:rFonts w:hint="default" w:ascii="Times New Roman" w:hAnsi="Times New Roman" w:cs="Times New Roman"/>
          <w:b w:val="0"/>
          <w:bCs w:val="0"/>
        </w:rPr>
        <w:t xml:space="preserve">, while type conversion provides </w:t>
      </w:r>
      <w:r>
        <w:rPr>
          <w:rStyle w:val="15"/>
          <w:rFonts w:hint="default" w:ascii="Times New Roman" w:hAnsi="Times New Roman" w:cs="Times New Roman"/>
          <w:b w:val="0"/>
          <w:bCs w:val="0"/>
        </w:rPr>
        <w:t>controlled flexibility</w:t>
      </w:r>
      <w:r>
        <w:rPr>
          <w:rFonts w:hint="default" w:ascii="Times New Roman" w:hAnsi="Times New Roman" w:cs="Times New Roman"/>
          <w:b w:val="0"/>
          <w:bCs w:val="0"/>
        </w:rPr>
        <w:t xml:space="preserve"> </w:t>
      </w:r>
      <w:r>
        <w:rPr>
          <w:rFonts w:hint="default" w:ascii="Times New Roman" w:hAnsi="Times New Roman" w:cs="Times New Roman"/>
        </w:rPr>
        <w:t>when compatible types are used together. Together they prevent invalid operations, detect errors early, and make programs more reliable and portable across different platforms.</w:t>
      </w:r>
    </w:p>
    <w:p w14:paraId="2C3E503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140026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lang w:val="en-IN"/>
        </w:rPr>
      </w:pPr>
    </w:p>
    <w:p w14:paraId="5E82F9AC">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lang w:val="en-IN"/>
        </w:rPr>
      </w:pPr>
    </w:p>
    <w:p w14:paraId="12C0AB37">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lang w:val="en-IN"/>
        </w:rPr>
      </w:pPr>
      <w:r>
        <w:rPr>
          <w:rFonts w:hint="default" w:ascii="Times New Roman" w:hAnsi="Times New Roman" w:eastAsia="Arial" w:cs="Times New Roman"/>
          <w:color w:val="000000"/>
          <w:sz w:val="36"/>
          <w:szCs w:val="36"/>
          <w:lang w:val="en-IN"/>
        </w:rPr>
        <w:t>SET 4</w:t>
      </w:r>
    </w:p>
    <w:p w14:paraId="0C07B5AC">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eastAsia="Arial" w:cs="Times New Roman"/>
          <w:color w:val="000000"/>
          <w:sz w:val="36"/>
          <w:szCs w:val="36"/>
          <w:lang w:val="en-IN"/>
        </w:rPr>
      </w:pPr>
    </w:p>
    <w:p w14:paraId="418E05F7">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Syntax-Directed Definitions and Type Conversion</w:t>
      </w:r>
    </w:p>
    <w:p w14:paraId="0D980D5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How do syntax-directed definitions assist in syntax tree construction?</w:t>
      </w:r>
    </w:p>
    <w:p w14:paraId="18B68804">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Syntax-Directed Definitions (SDDs)</w:t>
      </w:r>
      <w:r>
        <w:rPr>
          <w:rFonts w:hint="default" w:ascii="Times New Roman" w:hAnsi="Times New Roman" w:cs="Times New Roman"/>
        </w:rPr>
        <w:t xml:space="preserve"> associate semantic rules and attributes with grammar productions. They help the compiler construct a syntax tree while parsing.</w:t>
      </w:r>
    </w:p>
    <w:p w14:paraId="5A2907B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303EF7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5C76064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E.node = newNode('+', E1.node, T.node)</w:t>
      </w:r>
    </w:p>
    <w:p w14:paraId="5F504B9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rule creates a </w:t>
      </w:r>
      <w:r>
        <w:rPr>
          <w:rStyle w:val="12"/>
          <w:rFonts w:hint="default" w:ascii="Times New Roman" w:hAnsi="Times New Roman" w:cs="Times New Roman"/>
        </w:rPr>
        <w:t>+</w:t>
      </w:r>
      <w:r>
        <w:rPr>
          <w:rFonts w:hint="default" w:ascii="Times New Roman" w:hAnsi="Times New Roman" w:cs="Times New Roman"/>
        </w:rPr>
        <w:t xml:space="preserve"> node with the syntax trees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as its children.</w:t>
      </w:r>
    </w:p>
    <w:p w14:paraId="0CCAC99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SDDs help in:</w:t>
      </w:r>
    </w:p>
    <w:p w14:paraId="6A7374A7">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Constructing syntax trees from grammar productions. </w:t>
      </w:r>
    </w:p>
    <w:p w14:paraId="7B9BD28A">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Representing operators and operands in a compact form. </w:t>
      </w:r>
    </w:p>
    <w:p w14:paraId="0F2CD06E">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Evaluating arithmetic and logical expressions. </w:t>
      </w:r>
    </w:p>
    <w:p w14:paraId="0E311B88">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Performing semantic checks such as type checking. </w:t>
      </w:r>
    </w:p>
    <w:p w14:paraId="4557CB3E">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Generating intermediate code. </w:t>
      </w:r>
    </w:p>
    <w:p w14:paraId="02283B36">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Maintaining correct attribute evaluation order. </w:t>
      </w:r>
    </w:p>
    <w:p w14:paraId="443ECDE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For simple expressions, </w:t>
      </w:r>
      <w:r>
        <w:rPr>
          <w:rStyle w:val="15"/>
          <w:rFonts w:hint="default" w:ascii="Times New Roman" w:hAnsi="Times New Roman" w:cs="Times New Roman"/>
          <w:b w:val="0"/>
          <w:bCs w:val="0"/>
        </w:rPr>
        <w:t>S-attributed definitions</w:t>
      </w:r>
      <w:r>
        <w:rPr>
          <w:rFonts w:hint="default" w:ascii="Times New Roman" w:hAnsi="Times New Roman" w:cs="Times New Roman"/>
          <w:b w:val="0"/>
          <w:bCs w:val="0"/>
        </w:rPr>
        <w:t xml:space="preserve"> work well because synthesized attributes flow from children to parents. When function calls and nested scopes require contextual information, </w:t>
      </w:r>
      <w:r>
        <w:rPr>
          <w:rStyle w:val="15"/>
          <w:rFonts w:hint="default" w:ascii="Times New Roman" w:hAnsi="Times New Roman" w:cs="Times New Roman"/>
          <w:b w:val="0"/>
          <w:bCs w:val="0"/>
        </w:rPr>
        <w:t>L-attributed definitions</w:t>
      </w:r>
      <w:r>
        <w:rPr>
          <w:rFonts w:hint="default" w:ascii="Times New Roman" w:hAnsi="Times New Roman" w:cs="Times New Roman"/>
        </w:rPr>
        <w:t xml:space="preserve"> can be used to pass inherited information.</w:t>
      </w:r>
    </w:p>
    <w:p w14:paraId="52CF79FB">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SDDs provide a systematic connection between syntax analysis, semantic analysis, syntax-tree construction, and intermediate-code generation.</w:t>
      </w:r>
    </w:p>
    <w:p w14:paraId="3FE9B14B">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are type conversions necessary in semantic analysis?</w:t>
      </w:r>
    </w:p>
    <w:p w14:paraId="4876B25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conversions are necessary when compatible values of different data types are used together.</w:t>
      </w:r>
    </w:p>
    <w:p w14:paraId="74D03EB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6D25FE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4E99A8A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69F24641">
      <w:pPr>
        <w:pStyle w:val="13"/>
        <w:keepNext w:val="0"/>
        <w:keepLines w:val="0"/>
        <w:widowControl/>
        <w:suppressLineNumbers w:val="0"/>
        <w:jc w:val="both"/>
        <w:rPr>
          <w:rStyle w:val="12"/>
          <w:rFonts w:hint="default" w:ascii="Times New Roman" w:hAnsi="Times New Roman" w:cs="Times New Roman"/>
        </w:rPr>
      </w:pPr>
    </w:p>
    <w:p w14:paraId="50ECEB17">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1152BA9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automatically convert </w:t>
      </w:r>
      <w:r>
        <w:rPr>
          <w:rStyle w:val="12"/>
          <w:rFonts w:hint="default" w:ascii="Times New Roman" w:hAnsi="Times New Roman" w:cs="Times New Roman"/>
        </w:rPr>
        <w:t>int</w:t>
      </w:r>
      <w:r>
        <w:rPr>
          <w:rFonts w:hint="default" w:ascii="Times New Roman" w:hAnsi="Times New Roman" w:cs="Times New Roman"/>
        </w:rPr>
        <w:t xml:space="preserve"> to </w:t>
      </w:r>
      <w:r>
        <w:rPr>
          <w:rStyle w:val="12"/>
          <w:rFonts w:hint="default" w:ascii="Times New Roman" w:hAnsi="Times New Roman" w:cs="Times New Roman"/>
        </w:rPr>
        <w:t>float</w:t>
      </w:r>
      <w:r>
        <w:rPr>
          <w:rFonts w:hint="default" w:ascii="Times New Roman" w:hAnsi="Times New Roman" w:cs="Times New Roman"/>
        </w:rPr>
        <w:t>.</w:t>
      </w:r>
    </w:p>
    <w:p w14:paraId="01B1495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conversions help to:</w:t>
      </w:r>
    </w:p>
    <w:p w14:paraId="5731C089">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compatible mixed-type expressions. </w:t>
      </w:r>
    </w:p>
    <w:p w14:paraId="39048693">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unnecessary type mismatch errors. </w:t>
      </w:r>
    </w:p>
    <w:p w14:paraId="0DD12343">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arithmetic between integers and floating-point values. </w:t>
      </w:r>
    </w:p>
    <w:p w14:paraId="4919897D">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 assignment compatibility. </w:t>
      </w:r>
    </w:p>
    <w:p w14:paraId="6C46FFEF">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 programming flexibility. </w:t>
      </w:r>
    </w:p>
    <w:p w14:paraId="4CC3268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 are two main types:</w:t>
      </w:r>
    </w:p>
    <w:p w14:paraId="1E5A99AB">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Implicit conversion:</w:t>
      </w:r>
      <w:r>
        <w:rPr>
          <w:rFonts w:hint="default" w:ascii="Times New Roman" w:hAnsi="Times New Roman" w:cs="Times New Roman"/>
        </w:rPr>
        <w:t xml:space="preserve"> Automatically performed by the compiler.</w:t>
      </w:r>
    </w:p>
    <w:p w14:paraId="1480EAC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10;     // int → float</w:t>
      </w:r>
    </w:p>
    <w:p w14:paraId="199F800F">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Explicit conversion:</w:t>
      </w:r>
      <w:r>
        <w:rPr>
          <w:rFonts w:hint="default" w:ascii="Times New Roman" w:hAnsi="Times New Roman" w:cs="Times New Roman"/>
        </w:rPr>
        <w:t xml:space="preserve"> Specified by the programmer.</w:t>
      </w:r>
    </w:p>
    <w:p w14:paraId="42886B6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x = (int)10.75;</w:t>
      </w:r>
    </w:p>
    <w:p w14:paraId="267FAC5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detect unsafe conversions, such as possible loss of precision.</w:t>
      </w:r>
    </w:p>
    <w:p w14:paraId="1D121B6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conversion provides controlled flexibility while maintaining semantic correctness.</w:t>
      </w:r>
    </w:p>
    <w:p w14:paraId="23F62C7C">
      <w:pPr>
        <w:keepNext w:val="0"/>
        <w:keepLines w:val="0"/>
        <w:widowControl/>
        <w:suppressLineNumbers w:val="0"/>
        <w:jc w:val="both"/>
        <w:rPr>
          <w:rFonts w:hint="default" w:ascii="Times New Roman" w:hAnsi="Times New Roman" w:cs="Times New Roman"/>
        </w:rPr>
      </w:pPr>
    </w:p>
    <w:p w14:paraId="37403F9C">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2. Evaluation Techniques and Type Equivalence</w:t>
      </w:r>
    </w:p>
    <w:p w14:paraId="733AF6E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Compare top-down and bottom-up evaluation techniques.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8"/>
        <w:gridCol w:w="3203"/>
        <w:gridCol w:w="4291"/>
      </w:tblGrid>
      <w:tr w14:paraId="1F1AD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944700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059454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Top-Down Evaluation</w:t>
            </w:r>
          </w:p>
        </w:tc>
        <w:tc>
          <w:tcPr>
            <w:tcW w:w="0" w:type="auto"/>
            <w:shd w:val="clear"/>
            <w:vAlign w:val="center"/>
          </w:tcPr>
          <w:p w14:paraId="08D9F4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Bottom-Up Evaluation</w:t>
            </w:r>
          </w:p>
        </w:tc>
      </w:tr>
      <w:tr w14:paraId="6554E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C0DC4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Direction</w:t>
            </w:r>
          </w:p>
        </w:tc>
        <w:tc>
          <w:tcPr>
            <w:tcW w:w="0" w:type="auto"/>
            <w:shd w:val="clear"/>
            <w:vAlign w:val="center"/>
          </w:tcPr>
          <w:p w14:paraId="6481B07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 → leaves</w:t>
            </w:r>
          </w:p>
        </w:tc>
        <w:tc>
          <w:tcPr>
            <w:tcW w:w="0" w:type="auto"/>
            <w:shd w:val="clear"/>
            <w:vAlign w:val="center"/>
          </w:tcPr>
          <w:p w14:paraId="69DA3A1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Leaves → root</w:t>
            </w:r>
          </w:p>
        </w:tc>
      </w:tr>
      <w:tr w14:paraId="1463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231D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Starting point</w:t>
            </w:r>
          </w:p>
        </w:tc>
        <w:tc>
          <w:tcPr>
            <w:tcW w:w="0" w:type="auto"/>
            <w:shd w:val="clear"/>
            <w:vAlign w:val="center"/>
          </w:tcPr>
          <w:p w14:paraId="4C6C76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 symbol</w:t>
            </w:r>
          </w:p>
        </w:tc>
        <w:tc>
          <w:tcPr>
            <w:tcW w:w="0" w:type="auto"/>
            <w:shd w:val="clear"/>
            <w:vAlign w:val="center"/>
          </w:tcPr>
          <w:p w14:paraId="1A1E143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 symbols</w:t>
            </w:r>
          </w:p>
        </w:tc>
      </w:tr>
      <w:tr w14:paraId="1C9AF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AAF26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parsing</w:t>
            </w:r>
          </w:p>
        </w:tc>
        <w:tc>
          <w:tcPr>
            <w:tcW w:w="0" w:type="auto"/>
            <w:shd w:val="clear"/>
            <w:vAlign w:val="center"/>
          </w:tcPr>
          <w:p w14:paraId="1F1E23A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c>
          <w:tcPr>
            <w:tcW w:w="0" w:type="auto"/>
            <w:shd w:val="clear"/>
            <w:vAlign w:val="center"/>
          </w:tcPr>
          <w:p w14:paraId="4FDF5AD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 / Shift-Reduce</w:t>
            </w:r>
          </w:p>
        </w:tc>
      </w:tr>
      <w:tr w14:paraId="4DDD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B1755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54873EA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inherited attributes</w:t>
            </w:r>
          </w:p>
        </w:tc>
        <w:tc>
          <w:tcPr>
            <w:tcW w:w="0" w:type="auto"/>
            <w:shd w:val="clear"/>
            <w:vAlign w:val="center"/>
          </w:tcPr>
          <w:p w14:paraId="4F3638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synthesized attributes</w:t>
            </w:r>
          </w:p>
        </w:tc>
      </w:tr>
      <w:tr w14:paraId="2DB78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32A6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6A438F4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left-to-right</w:t>
            </w:r>
          </w:p>
        </w:tc>
        <w:tc>
          <w:tcPr>
            <w:tcW w:w="0" w:type="auto"/>
            <w:shd w:val="clear"/>
            <w:vAlign w:val="center"/>
          </w:tcPr>
          <w:p w14:paraId="5850615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reductions</w:t>
            </w:r>
          </w:p>
        </w:tc>
      </w:tr>
      <w:tr w14:paraId="2CDE2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D9B62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 recursion</w:t>
            </w:r>
          </w:p>
        </w:tc>
        <w:tc>
          <w:tcPr>
            <w:tcW w:w="0" w:type="auto"/>
            <w:shd w:val="clear"/>
            <w:vAlign w:val="center"/>
          </w:tcPr>
          <w:p w14:paraId="2A13A20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must be removed</w:t>
            </w:r>
          </w:p>
        </w:tc>
        <w:tc>
          <w:tcPr>
            <w:tcW w:w="0" w:type="auto"/>
            <w:shd w:val="clear"/>
            <w:vAlign w:val="center"/>
          </w:tcPr>
          <w:p w14:paraId="035592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handle left recursion</w:t>
            </w:r>
          </w:p>
        </w:tc>
      </w:tr>
      <w:tr w14:paraId="33FAC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E5DC8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Semantic actions</w:t>
            </w:r>
          </w:p>
        </w:tc>
        <w:tc>
          <w:tcPr>
            <w:tcW w:w="0" w:type="auto"/>
            <w:shd w:val="clear"/>
            <w:vAlign w:val="center"/>
          </w:tcPr>
          <w:p w14:paraId="03057F2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production expansion</w:t>
            </w:r>
          </w:p>
        </w:tc>
        <w:tc>
          <w:tcPr>
            <w:tcW w:w="0" w:type="auto"/>
            <w:shd w:val="clear"/>
            <w:vAlign w:val="center"/>
          </w:tcPr>
          <w:p w14:paraId="6436E79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production reduction</w:t>
            </w:r>
          </w:p>
        </w:tc>
      </w:tr>
      <w:tr w14:paraId="19448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E17E3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3B40DED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Simpler for simple grammars</w:t>
            </w:r>
          </w:p>
        </w:tc>
        <w:tc>
          <w:tcPr>
            <w:tcW w:w="0" w:type="auto"/>
            <w:shd w:val="clear"/>
            <w:vAlign w:val="center"/>
          </w:tcPr>
          <w:p w14:paraId="207EAB1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powerful for complex grammars</w:t>
            </w:r>
          </w:p>
        </w:tc>
      </w:tr>
      <w:tr w14:paraId="56DC8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4F4D6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w:t>
            </w:r>
          </w:p>
        </w:tc>
        <w:tc>
          <w:tcPr>
            <w:tcW w:w="0" w:type="auto"/>
            <w:shd w:val="clear"/>
            <w:vAlign w:val="center"/>
          </w:tcPr>
          <w:p w14:paraId="315D99F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Contextual/inherited information</w:t>
            </w:r>
          </w:p>
        </w:tc>
        <w:tc>
          <w:tcPr>
            <w:tcW w:w="0" w:type="auto"/>
            <w:shd w:val="clear"/>
            <w:vAlign w:val="center"/>
          </w:tcPr>
          <w:p w14:paraId="7C10273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 and synthesized attributes</w:t>
            </w:r>
          </w:p>
        </w:tc>
      </w:tr>
    </w:tbl>
    <w:p w14:paraId="2E94430C">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Top-down evaluation</w:t>
      </w:r>
      <w:r>
        <w:rPr>
          <w:rFonts w:hint="default" w:ascii="Times New Roman" w:hAnsi="Times New Roman" w:cs="Times New Roman"/>
        </w:rPr>
        <w:t xml:space="preserve"> is useful when information must be passed from parent nodes to children. It is suitable for inherited attributes and recursive-descent parsing.</w:t>
      </w:r>
    </w:p>
    <w:p w14:paraId="535778E3">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Bottom-up evaluation</w:t>
      </w:r>
      <w:r>
        <w:rPr>
          <w:rFonts w:hint="default" w:ascii="Times New Roman" w:hAnsi="Times New Roman" w:cs="Times New Roman"/>
        </w:rPr>
        <w:t xml:space="preserve"> processes smaller structures first and then combines them into larger structures. It is especially suitable for synthesized attributes and LR parsing.</w:t>
      </w:r>
    </w:p>
    <w:p w14:paraId="393C83F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complex expressions and syntax-tree construction, bottom-up evaluation is generally more efficient.</w:t>
      </w:r>
    </w:p>
    <w:p w14:paraId="4C1C5CC0">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Top-down evaluation is useful for inherited contextual information, while bottom-up evaluation is generally preferred for synthesized attributes and complex expression processing.</w:t>
      </w:r>
    </w:p>
    <w:p w14:paraId="6C346B42">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type equivalence improve program reliability?</w:t>
      </w:r>
    </w:p>
    <w:p w14:paraId="13DE09AA">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equivalence</w:t>
      </w:r>
      <w:r>
        <w:rPr>
          <w:rFonts w:hint="default" w:ascii="Times New Roman" w:hAnsi="Times New Roman" w:cs="Times New Roman"/>
          <w:b w:val="0"/>
          <w:bCs w:val="0"/>
        </w:rPr>
        <w:t xml:space="preserve"> </w:t>
      </w:r>
      <w:r>
        <w:rPr>
          <w:rFonts w:hint="default" w:ascii="Times New Roman" w:hAnsi="Times New Roman" w:cs="Times New Roman"/>
        </w:rPr>
        <w:t>determines whether two type expressions are considered the same or compatible.</w:t>
      </w:r>
    </w:p>
    <w:p w14:paraId="6D11C88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3B0D83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25E5C28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0F7AB7A1">
      <w:pPr>
        <w:pStyle w:val="13"/>
        <w:keepNext w:val="0"/>
        <w:keepLines w:val="0"/>
        <w:widowControl/>
        <w:suppressLineNumbers w:val="0"/>
        <w:jc w:val="both"/>
        <w:rPr>
          <w:rStyle w:val="12"/>
          <w:rFonts w:hint="default" w:ascii="Times New Roman" w:hAnsi="Times New Roman" w:cs="Times New Roman"/>
        </w:rPr>
      </w:pPr>
    </w:p>
    <w:p w14:paraId="16F2CEB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2ACE2BD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must determine whether </w:t>
      </w:r>
      <w:r>
        <w:rPr>
          <w:rStyle w:val="12"/>
          <w:rFonts w:hint="default" w:ascii="Times New Roman" w:hAnsi="Times New Roman" w:cs="Times New Roman"/>
        </w:rPr>
        <w:t>float</w:t>
      </w:r>
      <w:r>
        <w:rPr>
          <w:rFonts w:hint="default" w:ascii="Times New Roman" w:hAnsi="Times New Roman" w:cs="Times New Roman"/>
        </w:rPr>
        <w:t xml:space="preserve"> and </w:t>
      </w:r>
      <w:r>
        <w:rPr>
          <w:rStyle w:val="12"/>
          <w:rFonts w:hint="default" w:ascii="Times New Roman" w:hAnsi="Times New Roman" w:cs="Times New Roman"/>
        </w:rPr>
        <w:t>int</w:t>
      </w:r>
      <w:r>
        <w:rPr>
          <w:rFonts w:hint="default" w:ascii="Times New Roman" w:hAnsi="Times New Roman" w:cs="Times New Roman"/>
        </w:rPr>
        <w:t xml:space="preserve"> are compatible for this assignment.</w:t>
      </w:r>
    </w:p>
    <w:p w14:paraId="179B624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major approaches are:</w:t>
      </w:r>
    </w:p>
    <w:p w14:paraId="238B0CFB">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rPr>
        <w:t>Name equivalence</w:t>
      </w:r>
      <w:r>
        <w:rPr>
          <w:rFonts w:hint="default" w:ascii="Times New Roman" w:hAnsi="Times New Roman" w:cs="Times New Roman"/>
        </w:rPr>
        <w:t xml:space="preserve"> – types are equivalent when they have the same declared type name. </w:t>
      </w:r>
    </w:p>
    <w:p w14:paraId="43F352E1">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rPr>
        <w:t>Structural equivalence</w:t>
      </w:r>
      <w:r>
        <w:rPr>
          <w:rFonts w:hint="default" w:ascii="Times New Roman" w:hAnsi="Times New Roman" w:cs="Times New Roman"/>
        </w:rPr>
        <w:t xml:space="preserve"> – types are equivalent when their internal structures are the same. </w:t>
      </w:r>
    </w:p>
    <w:p w14:paraId="7272E87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helps:</w:t>
      </w:r>
    </w:p>
    <w:p w14:paraId="23C2362A">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incompatible assignments. </w:t>
      </w:r>
    </w:p>
    <w:p w14:paraId="7B0BAEE9">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invalid operations. </w:t>
      </w:r>
    </w:p>
    <w:p w14:paraId="169693A6">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function parameters and return types. </w:t>
      </w:r>
    </w:p>
    <w:p w14:paraId="0E1FB838">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data exchanged between modules. </w:t>
      </w:r>
    </w:p>
    <w:p w14:paraId="523F1D88">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unsafe conversions. </w:t>
      </w:r>
    </w:p>
    <w:p w14:paraId="326E451A">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semantic errors. </w:t>
      </w:r>
    </w:p>
    <w:p w14:paraId="4812A1AD">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Consistent type-equivalence rules ensure that compatible data types are accepted and incompatible types are rejected, improving program reliability and safety.</w:t>
      </w:r>
    </w:p>
    <w:p w14:paraId="6AF2FEC6">
      <w:pPr>
        <w:keepNext w:val="0"/>
        <w:keepLines w:val="0"/>
        <w:widowControl/>
        <w:suppressLineNumbers w:val="0"/>
        <w:jc w:val="both"/>
        <w:rPr>
          <w:rFonts w:hint="default" w:ascii="Times New Roman" w:hAnsi="Times New Roman" w:cs="Times New Roman"/>
        </w:rPr>
      </w:pPr>
    </w:p>
    <w:p w14:paraId="4EBC6356">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Attribute Evaluation and Type Checking</w:t>
      </w:r>
    </w:p>
    <w:p w14:paraId="4C5C5A8B">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What challenges arise in evaluating inherited and synthesized attributes?</w:t>
      </w:r>
    </w:p>
    <w:p w14:paraId="1F2DE674">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The main challenge is ensuring that every attribute is evaluated</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only after all attributes on which it depends are available</w:t>
      </w:r>
      <w:r>
        <w:rPr>
          <w:rFonts w:hint="default" w:ascii="Times New Roman" w:hAnsi="Times New Roman" w:cs="Times New Roman"/>
          <w:b w:val="0"/>
          <w:bCs w:val="0"/>
        </w:rPr>
        <w:t>.</w:t>
      </w:r>
    </w:p>
    <w:p w14:paraId="12033EFB">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Synthesized attributes</w:t>
      </w:r>
      <w:r>
        <w:rPr>
          <w:rFonts w:hint="default" w:ascii="Times New Roman" w:hAnsi="Times New Roman" w:cs="Times New Roman"/>
          <w:b w:val="0"/>
          <w:bCs w:val="0"/>
        </w:rPr>
        <w:t xml:space="preserve"> obtain information from child</w:t>
      </w:r>
      <w:r>
        <w:rPr>
          <w:rFonts w:hint="default" w:ascii="Times New Roman" w:hAnsi="Times New Roman" w:cs="Times New Roman"/>
        </w:rPr>
        <w:t>ren:</w:t>
      </w:r>
    </w:p>
    <w:p w14:paraId="5F21F4B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7E63DBA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373BBB7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value of </w:t>
      </w:r>
      <w:r>
        <w:rPr>
          <w:rStyle w:val="12"/>
          <w:rFonts w:hint="default" w:ascii="Times New Roman" w:hAnsi="Times New Roman" w:cs="Times New Roman"/>
        </w:rPr>
        <w:t>E</w:t>
      </w:r>
      <w:r>
        <w:rPr>
          <w:rFonts w:hint="default" w:ascii="Times New Roman" w:hAnsi="Times New Roman" w:cs="Times New Roman"/>
        </w:rPr>
        <w:t xml:space="preserve"> can be calculated after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are evaluated.</w:t>
      </w:r>
    </w:p>
    <w:p w14:paraId="072EC79C">
      <w:pPr>
        <w:pStyle w:val="14"/>
        <w:keepNext w:val="0"/>
        <w:keepLines w:val="0"/>
        <w:widowControl/>
        <w:suppressLineNumbers w:val="0"/>
        <w:jc w:val="both"/>
        <w:rPr>
          <w:rFonts w:hint="default" w:ascii="Times New Roman" w:hAnsi="Times New Roman" w:cs="Times New Roman"/>
          <w:b w:val="0"/>
          <w:bCs w:val="0"/>
        </w:rPr>
      </w:pPr>
      <w:r>
        <w:rPr>
          <w:rStyle w:val="15"/>
          <w:rFonts w:hint="default" w:ascii="Times New Roman" w:hAnsi="Times New Roman" w:cs="Times New Roman"/>
          <w:b w:val="0"/>
          <w:bCs w:val="0"/>
        </w:rPr>
        <w:t>Inherited attributes</w:t>
      </w:r>
      <w:r>
        <w:rPr>
          <w:rFonts w:hint="default" w:ascii="Times New Roman" w:hAnsi="Times New Roman" w:cs="Times New Roman"/>
          <w:b w:val="0"/>
          <w:bCs w:val="0"/>
        </w:rPr>
        <w:t xml:space="preserve"> obtain information from a parent or left sibling. They are useful for passing:</w:t>
      </w:r>
    </w:p>
    <w:p w14:paraId="1C0439EF">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information </w:t>
      </w:r>
    </w:p>
    <w:p w14:paraId="3D82B28A">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Variable types </w:t>
      </w:r>
    </w:p>
    <w:p w14:paraId="0A36C34C">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parameters </w:t>
      </w:r>
    </w:p>
    <w:p w14:paraId="5B23C23D">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 information </w:t>
      </w:r>
    </w:p>
    <w:p w14:paraId="282CB4D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Problems can occur when:</w:t>
      </w:r>
    </w:p>
    <w:p w14:paraId="60DC0F5B">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Attributes are evaluated in the wrong order. </w:t>
      </w:r>
    </w:p>
    <w:p w14:paraId="5DDAA1D4">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An inherited attribute is needed before its source is available. </w:t>
      </w:r>
    </w:p>
    <w:p w14:paraId="4C88D6A8">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Circular dependencies are created. </w:t>
      </w:r>
    </w:p>
    <w:p w14:paraId="305AAEA6">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Semantic actions execute too early. </w:t>
      </w:r>
    </w:p>
    <w:p w14:paraId="652ED79E">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Mixed inherited and synthesized dependencies become complex. </w:t>
      </w:r>
    </w:p>
    <w:p w14:paraId="4DF5457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dependency graph</w:t>
      </w:r>
      <w:r>
        <w:rPr>
          <w:rFonts w:hint="default" w:ascii="Times New Roman" w:hAnsi="Times New Roman" w:cs="Times New Roman"/>
          <w:b w:val="0"/>
          <w:bCs w:val="0"/>
        </w:rPr>
        <w:t xml:space="preserve"> </w:t>
      </w:r>
      <w:r>
        <w:rPr>
          <w:rFonts w:hint="default" w:ascii="Times New Roman" w:hAnsi="Times New Roman" w:cs="Times New Roman"/>
        </w:rPr>
        <w:t>can represent attribute dependencies and determine a valid evaluation order.</w:t>
      </w:r>
    </w:p>
    <w:p w14:paraId="540CFE3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Correct scheduling of attribute evaluation is essential. S-attributed definitions simplify bottom-up evaluation, while L-attributed definitions provide controlled left-to-right evaluation of inherited information.</w:t>
      </w:r>
    </w:p>
    <w:p w14:paraId="23377CF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Explain the role of type checking in semantic analysis.</w:t>
      </w:r>
    </w:p>
    <w:p w14:paraId="429F0E6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verifies that variables, expressions, operators, assignments, and function calls use compatible types.</w:t>
      </w:r>
    </w:p>
    <w:p w14:paraId="6F9F0F3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5F0D5F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033CEF5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b;</w:t>
      </w:r>
    </w:p>
    <w:p w14:paraId="19E52997">
      <w:pPr>
        <w:pStyle w:val="13"/>
        <w:keepNext w:val="0"/>
        <w:keepLines w:val="0"/>
        <w:widowControl/>
        <w:suppressLineNumbers w:val="0"/>
        <w:jc w:val="both"/>
        <w:rPr>
          <w:rStyle w:val="12"/>
          <w:rFonts w:hint="default" w:ascii="Times New Roman" w:hAnsi="Times New Roman" w:cs="Times New Roman"/>
        </w:rPr>
      </w:pPr>
    </w:p>
    <w:p w14:paraId="6F04B88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047A02A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report a type error because arithmetic addition between an integer and boolean is invalid.</w:t>
      </w:r>
    </w:p>
    <w:p w14:paraId="071E7BD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detects:</w:t>
      </w:r>
    </w:p>
    <w:p w14:paraId="01A110FB">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28D891FD">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arithmetic operations </w:t>
      </w:r>
    </w:p>
    <w:p w14:paraId="53430D6A">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5168ABBB">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46C5A1F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return types </w:t>
      </w:r>
    </w:p>
    <w:p w14:paraId="1931F71E">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Array/scalar mismatches </w:t>
      </w:r>
    </w:p>
    <w:p w14:paraId="2FA7FB1A">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type expressions </w:t>
      </w:r>
    </w:p>
    <w:p w14:paraId="5B16282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Explicit conversion rules can allow valid conversions:</w:t>
      </w:r>
    </w:p>
    <w:p w14:paraId="16FB4EE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x = 10;     // int → float</w:t>
      </w:r>
    </w:p>
    <w:p w14:paraId="57966AA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while rejecting unsafe or incompatible operations.</w:t>
      </w:r>
    </w:p>
    <w:p w14:paraId="36CCA0E5">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checking is a major part of semantic analysis because it detects type-related errors during compilation and improves program correctness and reliability.</w:t>
      </w:r>
    </w:p>
    <w:p w14:paraId="5444F7B3">
      <w:pPr>
        <w:keepNext w:val="0"/>
        <w:keepLines w:val="0"/>
        <w:widowControl/>
        <w:suppressLineNumbers w:val="0"/>
        <w:jc w:val="both"/>
        <w:rPr>
          <w:rFonts w:hint="default" w:ascii="Times New Roman" w:hAnsi="Times New Roman" w:cs="Times New Roman"/>
        </w:rPr>
      </w:pPr>
    </w:p>
    <w:p w14:paraId="045ECEAB">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4. Syntax Trees, Type Equivalence and Conversion</w:t>
      </w:r>
    </w:p>
    <w:p w14:paraId="6A615A9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Why are syntax trees important in syntax-directed translation?</w:t>
      </w:r>
    </w:p>
    <w:p w14:paraId="6ED43D8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syntax tree</w:t>
      </w:r>
      <w:r>
        <w:rPr>
          <w:rFonts w:hint="default" w:ascii="Times New Roman" w:hAnsi="Times New Roman" w:cs="Times New Roman"/>
        </w:rPr>
        <w:t xml:space="preserve"> provides a compact representation of the essential structure of a program.</w:t>
      </w:r>
    </w:p>
    <w:p w14:paraId="2A7C848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C68C33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263072A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 represented as:</w:t>
      </w:r>
    </w:p>
    <w:p w14:paraId="7B6BB80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06A29D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53F86EF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04BA3AB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09F8BEA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16E5719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Syntax trees are important because they:</w:t>
      </w:r>
    </w:p>
    <w:p w14:paraId="3E63B053">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Remove unnecessary grammar nodes. </w:t>
      </w:r>
    </w:p>
    <w:p w14:paraId="3977E535">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memory requirements. </w:t>
      </w:r>
    </w:p>
    <w:p w14:paraId="0AA620DD">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Make semantic analysis easier. </w:t>
      </w:r>
    </w:p>
    <w:p w14:paraId="46F4C879">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Clearly represent operator precedence. </w:t>
      </w:r>
    </w:p>
    <w:p w14:paraId="2C1C39B9">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Simplify optimization. </w:t>
      </w:r>
    </w:p>
    <w:p w14:paraId="12C6F5F8">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Make intermediate-code generation easier. </w:t>
      </w:r>
    </w:p>
    <w:p w14:paraId="07C52C56">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efficient traversal of expressions. </w:t>
      </w:r>
    </w:p>
    <w:p w14:paraId="6C9ABB4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bottom-up translation, syntax-tree nodes can be constructed during parser reductions and then used for intermediate-code generation.</w:t>
      </w:r>
    </w:p>
    <w:p w14:paraId="53B5392B">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Syntax trees provide an efficient bridge between parsing, semantic analysis, optimization, and intermediate-code generation.</w:t>
      </w:r>
    </w:p>
    <w:p w14:paraId="592ABF0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 type equivalence and conversion improve compiler accuracy?</w:t>
      </w:r>
    </w:p>
    <w:p w14:paraId="204281B8">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equivalence</w:t>
      </w:r>
      <w:r>
        <w:rPr>
          <w:rFonts w:hint="default" w:ascii="Times New Roman" w:hAnsi="Times New Roman" w:cs="Times New Roman"/>
        </w:rPr>
        <w:t xml:space="preserve"> determines whether two type expressions are compatible. This prevents the compiler from treating unrelated types as compatible.</w:t>
      </w:r>
    </w:p>
    <w:p w14:paraId="0F47EF8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602C58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1FCF9C0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flag;</w:t>
      </w:r>
    </w:p>
    <w:p w14:paraId="52DC8FFA">
      <w:pPr>
        <w:pStyle w:val="13"/>
        <w:keepNext w:val="0"/>
        <w:keepLines w:val="0"/>
        <w:widowControl/>
        <w:suppressLineNumbers w:val="0"/>
        <w:jc w:val="both"/>
        <w:rPr>
          <w:rStyle w:val="12"/>
          <w:rFonts w:hint="default" w:ascii="Times New Roman" w:hAnsi="Times New Roman" w:cs="Times New Roman"/>
        </w:rPr>
      </w:pPr>
    </w:p>
    <w:p w14:paraId="2B404F8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7B843CD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normally be rejected.</w:t>
      </w:r>
    </w:p>
    <w:p w14:paraId="08624441">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conversion</w:t>
      </w:r>
      <w:r>
        <w:rPr>
          <w:rFonts w:hint="default" w:ascii="Times New Roman" w:hAnsi="Times New Roman" w:cs="Times New Roman"/>
        </w:rPr>
        <w:t xml:space="preserve"> allows compatible types to be used together.</w:t>
      </w:r>
    </w:p>
    <w:p w14:paraId="186D133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A3AB4B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15FE226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4E1452FE">
      <w:pPr>
        <w:pStyle w:val="13"/>
        <w:keepNext w:val="0"/>
        <w:keepLines w:val="0"/>
        <w:widowControl/>
        <w:suppressLineNumbers w:val="0"/>
        <w:jc w:val="both"/>
        <w:rPr>
          <w:rStyle w:val="12"/>
          <w:rFonts w:hint="default" w:ascii="Times New Roman" w:hAnsi="Times New Roman" w:cs="Times New Roman"/>
        </w:rPr>
      </w:pPr>
    </w:p>
    <w:p w14:paraId="16768AC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3597876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perform an implicit </w:t>
      </w:r>
      <w:r>
        <w:rPr>
          <w:rStyle w:val="12"/>
          <w:rFonts w:hint="default" w:ascii="Times New Roman" w:hAnsi="Times New Roman" w:cs="Times New Roman"/>
        </w:rPr>
        <w:t>int → float</w:t>
      </w:r>
      <w:r>
        <w:rPr>
          <w:rFonts w:hint="default" w:ascii="Times New Roman" w:hAnsi="Times New Roman" w:cs="Times New Roman"/>
        </w:rPr>
        <w:t xml:space="preserve"> conversion.</w:t>
      </w:r>
    </w:p>
    <w:p w14:paraId="2394342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Together, type equivalence and conversion:</w:t>
      </w:r>
    </w:p>
    <w:p w14:paraId="5F924549">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invalid operations. </w:t>
      </w:r>
    </w:p>
    <w:p w14:paraId="50EBE2E9">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incompatible assignments. </w:t>
      </w:r>
    </w:p>
    <w:p w14:paraId="477DDA8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safe mixed-type expressions. </w:t>
      </w:r>
    </w:p>
    <w:p w14:paraId="542FE09B">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unintended data loss. </w:t>
      </w:r>
    </w:p>
    <w:p w14:paraId="31B1DB53">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 semantic consistency. </w:t>
      </w:r>
    </w:p>
    <w:p w14:paraId="64CBFC7A">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incorrect intermediate-code generation. </w:t>
      </w:r>
    </w:p>
    <w:p w14:paraId="226B3A8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equivalence determines compatibility, while conversion provides controlled compatibility between different types. Together they improve compiler accuracy and reliability.</w:t>
      </w:r>
    </w:p>
    <w:p w14:paraId="481C97C8">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S-Attributed vs L-Attributed Definitions and Type Systems</w:t>
      </w:r>
    </w:p>
    <w:p w14:paraId="30138A7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Differentiate between S-attributed and L-attributed definitions.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2"/>
        <w:gridCol w:w="2187"/>
        <w:gridCol w:w="3508"/>
      </w:tblGrid>
      <w:tr w14:paraId="29EA8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237E82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445870E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S-Attributed</w:t>
            </w:r>
          </w:p>
        </w:tc>
        <w:tc>
          <w:tcPr>
            <w:tcW w:w="0" w:type="auto"/>
            <w:shd w:val="clear"/>
            <w:vAlign w:val="center"/>
          </w:tcPr>
          <w:p w14:paraId="19A8153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L-Attributed</w:t>
            </w:r>
          </w:p>
        </w:tc>
      </w:tr>
      <w:tr w14:paraId="17D56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F89C8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32D3A6B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Only synthesized</w:t>
            </w:r>
          </w:p>
        </w:tc>
        <w:tc>
          <w:tcPr>
            <w:tcW w:w="0" w:type="auto"/>
            <w:shd w:val="clear"/>
            <w:vAlign w:val="center"/>
          </w:tcPr>
          <w:p w14:paraId="619F562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Synthesized and restricted inherited</w:t>
            </w:r>
          </w:p>
        </w:tc>
      </w:tr>
      <w:tr w14:paraId="081E2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FEC89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flow</w:t>
            </w:r>
          </w:p>
        </w:tc>
        <w:tc>
          <w:tcPr>
            <w:tcW w:w="0" w:type="auto"/>
            <w:shd w:val="clear"/>
            <w:vAlign w:val="center"/>
          </w:tcPr>
          <w:p w14:paraId="5CC80E4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 parent</w:t>
            </w:r>
          </w:p>
        </w:tc>
        <w:tc>
          <w:tcPr>
            <w:tcW w:w="0" w:type="auto"/>
            <w:shd w:val="clear"/>
            <w:vAlign w:val="center"/>
          </w:tcPr>
          <w:p w14:paraId="4766C53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Parent/left sibling → child</w:t>
            </w:r>
          </w:p>
        </w:tc>
      </w:tr>
      <w:tr w14:paraId="7C629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E02FE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2E327B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Bottom-up</w:t>
            </w:r>
          </w:p>
        </w:tc>
        <w:tc>
          <w:tcPr>
            <w:tcW w:w="0" w:type="auto"/>
            <w:shd w:val="clear"/>
            <w:vAlign w:val="center"/>
          </w:tcPr>
          <w:p w14:paraId="226F598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Left-to-right</w:t>
            </w:r>
          </w:p>
        </w:tc>
      </w:tr>
      <w:tr w14:paraId="7BB43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A8EB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651356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w:t>
            </w:r>
          </w:p>
        </w:tc>
        <w:tc>
          <w:tcPr>
            <w:tcW w:w="0" w:type="auto"/>
            <w:shd w:val="clear"/>
            <w:vAlign w:val="center"/>
          </w:tcPr>
          <w:p w14:paraId="664108B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r>
      <w:tr w14:paraId="22B26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77887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w:t>
            </w:r>
          </w:p>
        </w:tc>
        <w:tc>
          <w:tcPr>
            <w:tcW w:w="0" w:type="auto"/>
            <w:shd w:val="clear"/>
            <w:vAlign w:val="center"/>
          </w:tcPr>
          <w:p w14:paraId="7FE66B6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Simpler</w:t>
            </w:r>
          </w:p>
        </w:tc>
        <w:tc>
          <w:tcPr>
            <w:tcW w:w="0" w:type="auto"/>
            <w:shd w:val="clear"/>
            <w:vAlign w:val="center"/>
          </w:tcPr>
          <w:p w14:paraId="5971FA6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complex</w:t>
            </w:r>
          </w:p>
        </w:tc>
      </w:tr>
      <w:tr w14:paraId="60685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8776A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suited for</w:t>
            </w:r>
          </w:p>
        </w:tc>
        <w:tc>
          <w:tcPr>
            <w:tcW w:w="0" w:type="auto"/>
            <w:shd w:val="clear"/>
            <w:vAlign w:val="center"/>
          </w:tcPr>
          <w:p w14:paraId="672FC4A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w:t>
            </w:r>
          </w:p>
        </w:tc>
        <w:tc>
          <w:tcPr>
            <w:tcW w:w="0" w:type="auto"/>
            <w:shd w:val="clear"/>
            <w:vAlign w:val="center"/>
          </w:tcPr>
          <w:p w14:paraId="4FFDE40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Scope and contextual information</w:t>
            </w:r>
          </w:p>
        </w:tc>
      </w:tr>
      <w:tr w14:paraId="6B95D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2887F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Example</w:t>
            </w:r>
          </w:p>
        </w:tc>
        <w:tc>
          <w:tcPr>
            <w:tcW w:w="0" w:type="auto"/>
            <w:shd w:val="clear"/>
            <w:vAlign w:val="center"/>
          </w:tcPr>
          <w:p w14:paraId="3FC6B64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Computing </w:t>
            </w:r>
            <w:r>
              <w:rPr>
                <w:rStyle w:val="12"/>
                <w:rFonts w:hint="default" w:ascii="Times New Roman" w:hAnsi="Times New Roman" w:eastAsia="SimSun" w:cs="Times New Roman"/>
                <w:kern w:val="0"/>
                <w:sz w:val="24"/>
                <w:szCs w:val="24"/>
                <w:lang w:val="en-US" w:eastAsia="zh-CN" w:bidi="ar"/>
              </w:rPr>
              <w:t>E.val</w:t>
            </w:r>
          </w:p>
        </w:tc>
        <w:tc>
          <w:tcPr>
            <w:tcW w:w="0" w:type="auto"/>
            <w:shd w:val="clear"/>
            <w:vAlign w:val="center"/>
          </w:tcPr>
          <w:p w14:paraId="20A167B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Passing type/scope to a child</w:t>
            </w:r>
          </w:p>
        </w:tc>
      </w:tr>
    </w:tbl>
    <w:p w14:paraId="6512F341">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S-Attributed Definition</w:t>
      </w:r>
    </w:p>
    <w:p w14:paraId="546694B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 S-attributed definition uses only synthesized attributes.</w:t>
      </w:r>
    </w:p>
    <w:p w14:paraId="10C76D3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w:t>
      </w:r>
    </w:p>
    <w:p w14:paraId="6250B63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3251F31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119C3CF6">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The parent obtains its value from its children. Therefore, it is naturally suited to</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bottom-up evaluation</w:t>
      </w:r>
      <w:r>
        <w:rPr>
          <w:rFonts w:hint="default" w:ascii="Times New Roman" w:hAnsi="Times New Roman" w:cs="Times New Roman"/>
          <w:b w:val="0"/>
          <w:bCs w:val="0"/>
        </w:rPr>
        <w:t>.</w:t>
      </w:r>
    </w:p>
    <w:p w14:paraId="486E6C01">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L-Attributed Definition</w:t>
      </w:r>
    </w:p>
    <w:p w14:paraId="159B3529">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b w:val="0"/>
          <w:bCs w:val="0"/>
        </w:rPr>
        <w:t xml:space="preserve">An L-attributed definition allows inherited attributes with restrictions that make them evaluable from </w:t>
      </w:r>
      <w:r>
        <w:rPr>
          <w:rStyle w:val="15"/>
          <w:rFonts w:hint="default" w:ascii="Times New Roman" w:hAnsi="Times New Roman" w:cs="Times New Roman"/>
          <w:b w:val="0"/>
          <w:bCs w:val="0"/>
        </w:rPr>
        <w:t>left to right</w:t>
      </w:r>
      <w:r>
        <w:rPr>
          <w:rFonts w:hint="default" w:ascii="Times New Roman" w:hAnsi="Times New Roman" w:cs="Times New Roman"/>
          <w:b w:val="0"/>
          <w:bCs w:val="0"/>
        </w:rPr>
        <w:t>.</w:t>
      </w:r>
    </w:p>
    <w:p w14:paraId="21BFB4F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useful for:</w:t>
      </w:r>
    </w:p>
    <w:p w14:paraId="4833BA62">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Passing variable types </w:t>
      </w:r>
    </w:p>
    <w:p w14:paraId="66560C29">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parameters </w:t>
      </w:r>
    </w:p>
    <w:p w14:paraId="30F5DEE9">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information </w:t>
      </w:r>
    </w:p>
    <w:p w14:paraId="24F175AC">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Context-sensitive information </w:t>
      </w:r>
    </w:p>
    <w:p w14:paraId="64D0265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S-attributed definitions are simpler and ideal for bottom-up expression evaluation, whereas L-attributed definitions are more flexible when inherited contextual information is required.</w:t>
      </w:r>
    </w:p>
    <w:p w14:paraId="22B2EB0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is a type system necessary in compiler design?</w:t>
      </w:r>
    </w:p>
    <w:p w14:paraId="4323832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type system</w:t>
      </w:r>
      <w:r>
        <w:rPr>
          <w:rFonts w:hint="default" w:ascii="Times New Roman" w:hAnsi="Times New Roman" w:cs="Times New Roman"/>
        </w:rPr>
        <w:t xml:space="preserve"> ensures that variables and expressions are used according to their declared or inferred types.</w:t>
      </w:r>
    </w:p>
    <w:p w14:paraId="44FC03C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AFA389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281D713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076EDFE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boolean flag;</w:t>
      </w:r>
    </w:p>
    <w:p w14:paraId="6FD7089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type system checks whether operations such as:</w:t>
      </w:r>
    </w:p>
    <w:p w14:paraId="1D814C1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y</w:t>
      </w:r>
    </w:p>
    <w:p w14:paraId="6E0F083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are valid and rejects operations such as:</w:t>
      </w:r>
    </w:p>
    <w:p w14:paraId="6367FC5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381E355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when the language does not permit them.</w:t>
      </w:r>
    </w:p>
    <w:p w14:paraId="250F663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type system helps to:</w:t>
      </w:r>
    </w:p>
    <w:p w14:paraId="4865C277">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errors during compilation. </w:t>
      </w:r>
    </w:p>
    <w:p w14:paraId="60945B16">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invalid operations. </w:t>
      </w:r>
    </w:p>
    <w:p w14:paraId="539610A9">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assignment compatibility. </w:t>
      </w:r>
    </w:p>
    <w:p w14:paraId="501E2805">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Verify function arguments and return values. </w:t>
      </w:r>
    </w:p>
    <w:p w14:paraId="0201E2DA">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safe type conversions. </w:t>
      </w:r>
    </w:p>
    <w:p w14:paraId="32620CE3">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 program reliability. </w:t>
      </w:r>
    </w:p>
    <w:p w14:paraId="44BCEE3C">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Help the compiler perform optimizations. </w:t>
      </w:r>
    </w:p>
    <w:p w14:paraId="77B7CE8B">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runtime errors. </w:t>
      </w:r>
    </w:p>
    <w:p w14:paraId="0BF6BAC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mixed integer and floating-point operations, safe implicit conversion may be allowed:</w:t>
      </w:r>
    </w:p>
    <w:p w14:paraId="195056C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0A3F46B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 = 5.5;</w:t>
      </w:r>
    </w:p>
    <w:p w14:paraId="77B2F5E1">
      <w:pPr>
        <w:pStyle w:val="13"/>
        <w:keepNext w:val="0"/>
        <w:keepLines w:val="0"/>
        <w:widowControl/>
        <w:suppressLineNumbers w:val="0"/>
        <w:jc w:val="both"/>
        <w:rPr>
          <w:rStyle w:val="12"/>
          <w:rFonts w:hint="default" w:ascii="Times New Roman" w:hAnsi="Times New Roman" w:cs="Times New Roman"/>
        </w:rPr>
      </w:pPr>
    </w:p>
    <w:p w14:paraId="2F1404F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z = x + y;</w:t>
      </w:r>
    </w:p>
    <w:p w14:paraId="22E5D00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w:t>
      </w:r>
      <w:r>
        <w:rPr>
          <w:rStyle w:val="12"/>
          <w:rFonts w:hint="default" w:ascii="Times New Roman" w:hAnsi="Times New Roman" w:cs="Times New Roman"/>
        </w:rPr>
        <w:t>x</w:t>
      </w:r>
      <w:r>
        <w:rPr>
          <w:rFonts w:hint="default" w:ascii="Times New Roman" w:hAnsi="Times New Roman" w:cs="Times New Roman"/>
        </w:rPr>
        <w:t xml:space="preserve"> can be converted to </w:t>
      </w:r>
      <w:r>
        <w:rPr>
          <w:rStyle w:val="12"/>
          <w:rFonts w:hint="default" w:ascii="Times New Roman" w:hAnsi="Times New Roman" w:cs="Times New Roman"/>
        </w:rPr>
        <w:t>float</w:t>
      </w:r>
      <w:r>
        <w:rPr>
          <w:rFonts w:hint="default" w:ascii="Times New Roman" w:hAnsi="Times New Roman" w:cs="Times New Roman"/>
        </w:rPr>
        <w:t xml:space="preserve"> before the addition.</w:t>
      </w:r>
    </w:p>
    <w:p w14:paraId="79A7DED2">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A type system is essential for semantic correctness. It detects incompatible operations early and, together with well-defined conversion rules, allows safe and reliable use of different data types.</w:t>
      </w:r>
    </w:p>
    <w:p w14:paraId="22AEA3EB">
      <w:pPr>
        <w:pStyle w:val="14"/>
        <w:keepNext w:val="0"/>
        <w:keepLines w:val="0"/>
        <w:widowControl/>
        <w:suppressLineNumbers w:val="0"/>
        <w:jc w:val="both"/>
        <w:rPr>
          <w:rFonts w:hint="default" w:ascii="Times New Roman" w:hAnsi="Times New Roman" w:cs="Times New Roman"/>
        </w:rPr>
      </w:pPr>
    </w:p>
    <w:p w14:paraId="53DDEE64">
      <w:pPr>
        <w:pStyle w:val="14"/>
        <w:keepNext w:val="0"/>
        <w:keepLines w:val="0"/>
        <w:widowControl/>
        <w:suppressLineNumbers w:val="0"/>
        <w:jc w:val="center"/>
        <w:rPr>
          <w:rFonts w:hint="default" w:ascii="Times New Roman" w:hAnsi="Times New Roman" w:cs="Times New Roman"/>
          <w:b/>
          <w:bCs/>
          <w:sz w:val="36"/>
          <w:szCs w:val="36"/>
          <w:lang w:val="en-IN"/>
        </w:rPr>
      </w:pPr>
    </w:p>
    <w:p w14:paraId="518D40E9">
      <w:pPr>
        <w:pStyle w:val="14"/>
        <w:keepNext w:val="0"/>
        <w:keepLines w:val="0"/>
        <w:widowControl/>
        <w:suppressLineNumbers w:val="0"/>
        <w:jc w:val="center"/>
        <w:rPr>
          <w:rFonts w:hint="default" w:ascii="Times New Roman" w:hAnsi="Times New Roman" w:cs="Times New Roman"/>
          <w:b/>
          <w:bCs/>
          <w:sz w:val="36"/>
          <w:szCs w:val="36"/>
          <w:lang w:val="en-IN"/>
        </w:rPr>
      </w:pPr>
    </w:p>
    <w:p w14:paraId="27EB1ABA">
      <w:pPr>
        <w:pStyle w:val="14"/>
        <w:keepNext w:val="0"/>
        <w:keepLines w:val="0"/>
        <w:widowControl/>
        <w:suppressLineNumbers w:val="0"/>
        <w:jc w:val="center"/>
        <w:rPr>
          <w:rFonts w:hint="default" w:ascii="Times New Roman" w:hAnsi="Times New Roman" w:cs="Times New Roman"/>
          <w:b/>
          <w:bCs/>
          <w:sz w:val="36"/>
          <w:szCs w:val="36"/>
          <w:lang w:val="en-IN"/>
        </w:rPr>
      </w:pPr>
    </w:p>
    <w:p w14:paraId="63D6045E">
      <w:pPr>
        <w:pStyle w:val="14"/>
        <w:keepNext w:val="0"/>
        <w:keepLines w:val="0"/>
        <w:widowControl/>
        <w:suppressLineNumbers w:val="0"/>
        <w:jc w:val="center"/>
        <w:rPr>
          <w:rFonts w:hint="default" w:ascii="Times New Roman" w:hAnsi="Times New Roman" w:cs="Times New Roman"/>
          <w:b/>
          <w:bCs/>
          <w:sz w:val="36"/>
          <w:szCs w:val="36"/>
          <w:lang w:val="en-IN"/>
        </w:rPr>
      </w:pPr>
    </w:p>
    <w:p w14:paraId="7E95881C">
      <w:pPr>
        <w:pStyle w:val="14"/>
        <w:keepNext w:val="0"/>
        <w:keepLines w:val="0"/>
        <w:widowControl/>
        <w:suppressLineNumbers w:val="0"/>
        <w:jc w:val="center"/>
        <w:rPr>
          <w:rFonts w:hint="default" w:ascii="Times New Roman" w:hAnsi="Times New Roman" w:cs="Times New Roman"/>
          <w:b/>
          <w:bCs/>
          <w:sz w:val="36"/>
          <w:szCs w:val="36"/>
          <w:lang w:val="en-IN"/>
        </w:rPr>
      </w:pPr>
    </w:p>
    <w:p w14:paraId="40FD19A5">
      <w:pPr>
        <w:pStyle w:val="14"/>
        <w:keepNext w:val="0"/>
        <w:keepLines w:val="0"/>
        <w:widowControl/>
        <w:suppressLineNumbers w:val="0"/>
        <w:jc w:val="cente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SET 5</w:t>
      </w:r>
    </w:p>
    <w:p w14:paraId="20FF7F8D">
      <w:pPr>
        <w:pStyle w:val="14"/>
        <w:keepNext w:val="0"/>
        <w:keepLines w:val="0"/>
        <w:widowControl/>
        <w:suppressLineNumbers w:val="0"/>
        <w:jc w:val="center"/>
        <w:rPr>
          <w:rFonts w:hint="default" w:ascii="Times New Roman" w:hAnsi="Times New Roman" w:cs="Times New Roman"/>
          <w:b/>
          <w:bCs/>
          <w:sz w:val="36"/>
          <w:szCs w:val="36"/>
          <w:lang w:val="en-IN"/>
        </w:rPr>
      </w:pPr>
    </w:p>
    <w:p w14:paraId="104380A4">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L-Attributed Definitions and Top-Down Translation</w:t>
      </w:r>
    </w:p>
    <w:p w14:paraId="229D106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the given banking application compiler, inherited attributes are required to pass contextual information through nested expressions, conditional statements, and loops. Incorrect propagation can cause semantic dependency errors.</w:t>
      </w:r>
    </w:p>
    <w:p w14:paraId="58EE94E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L-Attributed Definitions</w:t>
      </w:r>
    </w:p>
    <w:p w14:paraId="4864570C">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An</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L-attributed definition</w:t>
      </w:r>
      <w:r>
        <w:rPr>
          <w:rFonts w:hint="default" w:ascii="Times New Roman" w:hAnsi="Times New Roman" w:cs="Times New Roman"/>
          <w:b w:val="0"/>
          <w:bCs w:val="0"/>
        </w:rPr>
        <w:t xml:space="preserve"> allows both synthesized and inherited attributes, with restrictions that ensure inherited attributes can be evaluated from </w:t>
      </w:r>
      <w:r>
        <w:rPr>
          <w:rStyle w:val="15"/>
          <w:rFonts w:hint="default" w:ascii="Times New Roman" w:hAnsi="Times New Roman" w:cs="Times New Roman"/>
          <w:b w:val="0"/>
          <w:bCs w:val="0"/>
        </w:rPr>
        <w:t>left to right</w:t>
      </w:r>
      <w:r>
        <w:rPr>
          <w:rFonts w:hint="default" w:ascii="Times New Roman" w:hAnsi="Times New Roman" w:cs="Times New Roman"/>
          <w:b w:val="0"/>
          <w:bCs w:val="0"/>
        </w:rPr>
        <w:t>.</w:t>
      </w:r>
    </w:p>
    <w:p w14:paraId="572EA18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930782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A → B C</w:t>
      </w:r>
    </w:p>
    <w:p w14:paraId="23F304D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C.in = B.out</w:t>
      </w:r>
    </w:p>
    <w:p w14:paraId="307D507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w:t>
      </w:r>
      <w:r>
        <w:rPr>
          <w:rStyle w:val="12"/>
          <w:rFonts w:hint="default" w:ascii="Times New Roman" w:hAnsi="Times New Roman" w:cs="Times New Roman"/>
        </w:rPr>
        <w:t>C.in</w:t>
      </w:r>
      <w:r>
        <w:rPr>
          <w:rFonts w:hint="default" w:ascii="Times New Roman" w:hAnsi="Times New Roman" w:cs="Times New Roman"/>
        </w:rPr>
        <w:t xml:space="preserve"> depends on information obtained from the symbol to its left, </w:t>
      </w:r>
      <w:r>
        <w:rPr>
          <w:rStyle w:val="12"/>
          <w:rFonts w:hint="default" w:ascii="Times New Roman" w:hAnsi="Times New Roman" w:cs="Times New Roman"/>
        </w:rPr>
        <w:t>B</w:t>
      </w:r>
      <w:r>
        <w:rPr>
          <w:rFonts w:hint="default" w:ascii="Times New Roman" w:hAnsi="Times New Roman" w:cs="Times New Roman"/>
        </w:rPr>
        <w:t>.</w:t>
      </w:r>
    </w:p>
    <w:p w14:paraId="2DEBB2A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L-attributed definitions are useful for:</w:t>
      </w:r>
    </w:p>
    <w:p w14:paraId="00DD7A32">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Passing datatype information to expressions. </w:t>
      </w:r>
    </w:p>
    <w:p w14:paraId="4AD3F52B">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Passing scope information to nested statements. </w:t>
      </w:r>
    </w:p>
    <w:p w14:paraId="2B6F69E7">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Handling function parameters. </w:t>
      </w:r>
    </w:p>
    <w:p w14:paraId="3CF881BD">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Maintaining contextual information in loops and conditions. </w:t>
      </w:r>
    </w:p>
    <w:p w14:paraId="7782FE9F">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Ensuring inherited attributes are available before semantic actions execute. </w:t>
      </w:r>
    </w:p>
    <w:p w14:paraId="7BB692C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Top-Down Translation</w:t>
      </w:r>
    </w:p>
    <w:p w14:paraId="7473AD9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Top-down translation begins with the start symbol and proceeds toward the input. It naturally supports inherited attributes because information can flow from a parent to its children.</w:t>
      </w:r>
    </w:p>
    <w:p w14:paraId="294AE5B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6D523A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Scope</w:t>
      </w:r>
    </w:p>
    <w:p w14:paraId="1438D59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378DC2F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Statement</w:t>
      </w:r>
    </w:p>
    <w:p w14:paraId="36128B0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EDD8C1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Expression</w:t>
      </w:r>
    </w:p>
    <w:p w14:paraId="1AA5DFC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4FE4E3C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Variable</w:t>
      </w:r>
    </w:p>
    <w:p w14:paraId="4E82A4D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current scope or expected datatype can be passed downward before processing the expression.</w:t>
      </w:r>
    </w:p>
    <w:p w14:paraId="0C9FC48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Dependency Management</w:t>
      </w:r>
    </w:p>
    <w:p w14:paraId="2BF4BF6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dependency graph can be used to identify the required evaluation order. Semantic actions should execute only after all required attributes are available.</w:t>
      </w:r>
    </w:p>
    <w:p w14:paraId="319FEB1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C989A1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Parent attribute</w:t>
      </w:r>
    </w:p>
    <w:p w14:paraId="2197062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3DE448C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Inherited attribute</w:t>
      </w:r>
    </w:p>
    <w:p w14:paraId="4F658F1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06FABE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Child expression</w:t>
      </w:r>
    </w:p>
    <w:p w14:paraId="5503D66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DB3F51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Synthesized result</w:t>
      </w:r>
    </w:p>
    <w:p w14:paraId="747EC73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1473FE2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L-attributed definitions combined with top-down, left-to-right translation</w:t>
      </w:r>
      <w:r>
        <w:rPr>
          <w:rFonts w:hint="default" w:ascii="Times New Roman" w:hAnsi="Times New Roman" w:cs="Times New Roman"/>
        </w:rPr>
        <w:t xml:space="preserve"> are suitable when inherited information such as scope and datatype must be passed through nested constructs. Proper dependency scheduling prevents premature evaluation and improves semantic accuracy.</w:t>
      </w:r>
    </w:p>
    <w:p w14:paraId="613EE96E">
      <w:pPr>
        <w:keepNext w:val="0"/>
        <w:keepLines w:val="0"/>
        <w:widowControl/>
        <w:suppressLineNumbers w:val="0"/>
        <w:jc w:val="both"/>
        <w:rPr>
          <w:rFonts w:hint="default" w:ascii="Times New Roman" w:hAnsi="Times New Roman" w:cs="Times New Roman"/>
        </w:rPr>
      </w:pPr>
    </w:p>
    <w:p w14:paraId="707B15E8">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2. Syntax Trees, Bottom-Up Evaluation and LR Parsing</w:t>
      </w:r>
    </w:p>
    <w:p w14:paraId="608DC0F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robotics compiler currently generates complete parse trees, which contain many unnecessary grammar-related nodes. This increases memory consumption and slows semantic processing.</w:t>
      </w:r>
    </w:p>
    <w:p w14:paraId="3BB2294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Syntax Tree Construction</w:t>
      </w:r>
    </w:p>
    <w:p w14:paraId="10D5BC3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syntax tree or Abstract Syntax Tree (AST)</w:t>
      </w:r>
      <w:r>
        <w:rPr>
          <w:rFonts w:hint="default" w:ascii="Times New Roman" w:hAnsi="Times New Roman" w:cs="Times New Roman"/>
          <w:b w:val="0"/>
          <w:bCs w:val="0"/>
        </w:rPr>
        <w:t xml:space="preserve"> </w:t>
      </w:r>
      <w:r>
        <w:rPr>
          <w:rFonts w:hint="default" w:ascii="Times New Roman" w:hAnsi="Times New Roman" w:cs="Times New Roman"/>
        </w:rPr>
        <w:t>stores only the essential structure of a program.</w:t>
      </w:r>
    </w:p>
    <w:p w14:paraId="39D60BA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w:t>
      </w:r>
    </w:p>
    <w:p w14:paraId="15202F6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7E8A819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syntax tree is:</w:t>
      </w:r>
    </w:p>
    <w:p w14:paraId="09CAA49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D1655F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7BB1536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77A9BA4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6552F3E4">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5E73880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Compared with a complete parse tree, the AST contains fewer nodes.</w:t>
      </w:r>
    </w:p>
    <w:p w14:paraId="2EDE750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 it provides:</w:t>
      </w:r>
    </w:p>
    <w:p w14:paraId="2A2E4BAC">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Lower memory consumption. </w:t>
      </w:r>
    </w:p>
    <w:p w14:paraId="5A82FB0E">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Faster traversal. </w:t>
      </w:r>
    </w:p>
    <w:p w14:paraId="77CD96E4">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Faster semantic analysis. </w:t>
      </w:r>
    </w:p>
    <w:p w14:paraId="7CCF8B82">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Easier optimization. </w:t>
      </w:r>
    </w:p>
    <w:p w14:paraId="4F26F8F9">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Faster intermediate-code generation. </w:t>
      </w:r>
    </w:p>
    <w:p w14:paraId="5B3DE99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Bottom-Up Evaluation</w:t>
      </w:r>
    </w:p>
    <w:p w14:paraId="2EB68A3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processes the input from smaller structures toward larger structures.</w:t>
      </w:r>
    </w:p>
    <w:p w14:paraId="0C58438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w:t>
      </w:r>
    </w:p>
    <w:p w14:paraId="5D8FD83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01A0751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first evaluates the smaller expression:</w:t>
      </w:r>
    </w:p>
    <w:p w14:paraId="0814001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c</w:t>
      </w:r>
    </w:p>
    <w:p w14:paraId="119AFF1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and then combines it with </w:t>
      </w:r>
      <w:r>
        <w:rPr>
          <w:rStyle w:val="12"/>
          <w:rFonts w:hint="default" w:ascii="Times New Roman" w:hAnsi="Times New Roman" w:cs="Times New Roman"/>
        </w:rPr>
        <w:t>a</w:t>
      </w:r>
      <w:r>
        <w:rPr>
          <w:rFonts w:hint="default" w:ascii="Times New Roman" w:hAnsi="Times New Roman" w:cs="Times New Roman"/>
        </w:rPr>
        <w:t>.</w:t>
      </w:r>
    </w:p>
    <w:p w14:paraId="5C78985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approach naturally supports</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synthesized attributes</w:t>
      </w:r>
      <w:r>
        <w:rPr>
          <w:rFonts w:hint="default" w:ascii="Times New Roman" w:hAnsi="Times New Roman" w:cs="Times New Roman"/>
          <w:b w:val="0"/>
          <w:bCs w:val="0"/>
        </w:rPr>
        <w:t>,</w:t>
      </w:r>
      <w:r>
        <w:rPr>
          <w:rFonts w:hint="default" w:ascii="Times New Roman" w:hAnsi="Times New Roman" w:cs="Times New Roman"/>
        </w:rPr>
        <w:t xml:space="preserve"> because information flows from children to parents.</w:t>
      </w:r>
    </w:p>
    <w:p w14:paraId="5AEC62A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D6BF97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0F5D65B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349D440F">
      <w:pPr>
        <w:pStyle w:val="14"/>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w:t>
      </w:r>
      <w:r>
        <w:rPr>
          <w:rFonts w:hint="default" w:ascii="Times New Roman" w:hAnsi="Times New Roman" w:cs="Times New Roman"/>
        </w:rPr>
        <w:t xml:space="preserve"> is calculated after </w:t>
      </w:r>
      <w:r>
        <w:rPr>
          <w:rStyle w:val="12"/>
          <w:rFonts w:hint="default" w:ascii="Times New Roman" w:hAnsi="Times New Roman" w:cs="Times New Roman"/>
        </w:rPr>
        <w:t>E1.val</w:t>
      </w:r>
      <w:r>
        <w:rPr>
          <w:rFonts w:hint="default" w:ascii="Times New Roman" w:hAnsi="Times New Roman" w:cs="Times New Roman"/>
        </w:rPr>
        <w:t xml:space="preserve"> and </w:t>
      </w:r>
      <w:r>
        <w:rPr>
          <w:rStyle w:val="12"/>
          <w:rFonts w:hint="default" w:ascii="Times New Roman" w:hAnsi="Times New Roman" w:cs="Times New Roman"/>
        </w:rPr>
        <w:t>T.val</w:t>
      </w:r>
      <w:r>
        <w:rPr>
          <w:rFonts w:hint="default" w:ascii="Times New Roman" w:hAnsi="Times New Roman" w:cs="Times New Roman"/>
        </w:rPr>
        <w:t xml:space="preserve"> are available.</w:t>
      </w:r>
    </w:p>
    <w:p w14:paraId="3479344D">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Why Synthesized Attributes Suit LR Parsing</w:t>
      </w:r>
    </w:p>
    <w:p w14:paraId="13F3986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LR parsers use</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shift and reduce operations</w:t>
      </w:r>
      <w:r>
        <w:rPr>
          <w:rFonts w:hint="default" w:ascii="Times New Roman" w:hAnsi="Times New Roman" w:cs="Times New Roman"/>
          <w:b w:val="0"/>
          <w:bCs w:val="0"/>
        </w:rPr>
        <w:t>.</w:t>
      </w:r>
      <w:r>
        <w:rPr>
          <w:rFonts w:hint="default" w:ascii="Times New Roman" w:hAnsi="Times New Roman" w:cs="Times New Roman"/>
        </w:rPr>
        <w:t xml:space="preserve"> During a reduction, the attributes of the right-hand-side symbols have already been computed.</w:t>
      </w:r>
    </w:p>
    <w:p w14:paraId="3807969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2CB61F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 → E1 + T</w:t>
      </w:r>
    </w:p>
    <w:p w14:paraId="60EA860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After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have been recognized, the parser can reduce them to </w:t>
      </w:r>
      <w:r>
        <w:rPr>
          <w:rStyle w:val="12"/>
          <w:rFonts w:hint="default" w:ascii="Times New Roman" w:hAnsi="Times New Roman" w:cs="Times New Roman"/>
        </w:rPr>
        <w:t>E</w:t>
      </w:r>
      <w:r>
        <w:rPr>
          <w:rFonts w:hint="default" w:ascii="Times New Roman" w:hAnsi="Times New Roman" w:cs="Times New Roman"/>
        </w:rPr>
        <w:t xml:space="preserve"> and calculate:</w:t>
      </w:r>
    </w:p>
    <w:p w14:paraId="491A99D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4BA61D5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Thus, synthesized attributes naturally match the bottom-up operation of LR parsers.</w:t>
      </w:r>
    </w:p>
    <w:p w14:paraId="7199DC3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Resolving Inconsistent Results</w:t>
      </w:r>
    </w:p>
    <w:p w14:paraId="612B471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ensure that semantic actions are executed only after all required synthesized attributes have been computed. A dependency graph or carefully designed semantic rules can prevent incorrect reductions.</w:t>
      </w:r>
    </w:p>
    <w:p w14:paraId="60DD4B5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16A4D1F6">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Syntax trees reduce memory and processing requirements, while bottom-up evaluation efficiently computes synthesized attributes.</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S-attributed definitions are especially suitable for LR parsing because synthesized information flows naturally from child nodes to parent nodes during reductions.</w:t>
      </w:r>
    </w:p>
    <w:p w14:paraId="13D9DDBC">
      <w:pPr>
        <w:keepNext w:val="0"/>
        <w:keepLines w:val="0"/>
        <w:widowControl/>
        <w:suppressLineNumbers w:val="0"/>
        <w:jc w:val="both"/>
        <w:rPr>
          <w:rFonts w:hint="default" w:ascii="Times New Roman" w:hAnsi="Times New Roman" w:cs="Times New Roman"/>
        </w:rPr>
      </w:pPr>
    </w:p>
    <w:p w14:paraId="6A58C397">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Type Equivalence and Type Systems</w:t>
      </w:r>
    </w:p>
    <w:p w14:paraId="59DC071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must determine whether complex datatype declarations, including user-defined types and multidimensional arrays, are compatible.</w:t>
      </w:r>
    </w:p>
    <w:p w14:paraId="6480F67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Equivalence</w:t>
      </w:r>
    </w:p>
    <w:p w14:paraId="203B468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determines whether two type expressions should be considered equivalent.</w:t>
      </w:r>
    </w:p>
    <w:p w14:paraId="255BECC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 are two major approaches:</w:t>
      </w:r>
    </w:p>
    <w:p w14:paraId="2F7AF9A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Name Equivalence</w:t>
      </w:r>
    </w:p>
    <w:p w14:paraId="30D1090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types are considered equivalent only when they have the same declared name.</w:t>
      </w:r>
    </w:p>
    <w:p w14:paraId="7AA176A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458092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type A = array[10] of integer;</w:t>
      </w:r>
    </w:p>
    <w:p w14:paraId="2B3202C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type B = array[10] of integer;</w:t>
      </w:r>
    </w:p>
    <w:p w14:paraId="7EAE028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Under strict name equivalence, </w:t>
      </w:r>
      <w:r>
        <w:rPr>
          <w:rStyle w:val="12"/>
          <w:rFonts w:hint="default" w:ascii="Times New Roman" w:hAnsi="Times New Roman" w:cs="Times New Roman"/>
        </w:rPr>
        <w:t>A</w:t>
      </w:r>
      <w:r>
        <w:rPr>
          <w:rFonts w:hint="default" w:ascii="Times New Roman" w:hAnsi="Times New Roman" w:cs="Times New Roman"/>
        </w:rPr>
        <w:t xml:space="preserve"> and </w:t>
      </w:r>
      <w:r>
        <w:rPr>
          <w:rStyle w:val="12"/>
          <w:rFonts w:hint="default" w:ascii="Times New Roman" w:hAnsi="Times New Roman" w:cs="Times New Roman"/>
        </w:rPr>
        <w:t>B</w:t>
      </w:r>
      <w:r>
        <w:rPr>
          <w:rFonts w:hint="default" w:ascii="Times New Roman" w:hAnsi="Times New Roman" w:cs="Times New Roman"/>
        </w:rPr>
        <w:t xml:space="preserve"> may be considered different types even though they have identical structures.</w:t>
      </w:r>
    </w:p>
    <w:p w14:paraId="10BF21E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2. Structural Equivalence</w:t>
      </w:r>
    </w:p>
    <w:p w14:paraId="11F4F2E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Under </w:t>
      </w:r>
      <w:r>
        <w:rPr>
          <w:rStyle w:val="15"/>
          <w:rFonts w:hint="default" w:ascii="Times New Roman" w:hAnsi="Times New Roman" w:cs="Times New Roman"/>
          <w:b w:val="0"/>
          <w:bCs w:val="0"/>
        </w:rPr>
        <w:t>structural equivalence</w:t>
      </w:r>
      <w:r>
        <w:rPr>
          <w:rFonts w:hint="default" w:ascii="Times New Roman" w:hAnsi="Times New Roman" w:cs="Times New Roman"/>
        </w:rPr>
        <w:t>, two types are equivalent if their structures are the same.</w:t>
      </w:r>
    </w:p>
    <w:p w14:paraId="5221262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9E8351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A = array[10] of integer</w:t>
      </w:r>
    </w:p>
    <w:p w14:paraId="49C3946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array[10] of integer</w:t>
      </w:r>
    </w:p>
    <w:p w14:paraId="189CB10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 considered equivalent because both have the same array structure and element type.</w:t>
      </w:r>
    </w:p>
    <w:p w14:paraId="2C36E71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multidimensional arrays, the compiler can compare:</w:t>
      </w:r>
    </w:p>
    <w:p w14:paraId="5F56F27A">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Number of dimensions. </w:t>
      </w:r>
    </w:p>
    <w:p w14:paraId="7CA5B220">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Size of each dimension. </w:t>
      </w:r>
    </w:p>
    <w:p w14:paraId="0B78FFAA">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Element type. </w:t>
      </w:r>
    </w:p>
    <w:p w14:paraId="28528B32">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 structure. </w:t>
      </w:r>
    </w:p>
    <w:p w14:paraId="0C557B78">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Role of Type Systems</w:t>
      </w:r>
    </w:p>
    <w:p w14:paraId="216944F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type system determines whether variables, expressions, assignments, and operations are valid.</w:t>
      </w:r>
    </w:p>
    <w:p w14:paraId="22644A9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0A48B5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array A;</w:t>
      </w:r>
    </w:p>
    <w:p w14:paraId="68E76AF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integer x;</w:t>
      </w:r>
    </w:p>
    <w:p w14:paraId="15DD4ED0">
      <w:pPr>
        <w:pStyle w:val="13"/>
        <w:keepNext w:val="0"/>
        <w:keepLines w:val="0"/>
        <w:widowControl/>
        <w:suppressLineNumbers w:val="0"/>
        <w:jc w:val="both"/>
        <w:rPr>
          <w:rStyle w:val="12"/>
          <w:rFonts w:hint="default" w:ascii="Times New Roman" w:hAnsi="Times New Roman" w:cs="Times New Roman"/>
        </w:rPr>
      </w:pPr>
    </w:p>
    <w:p w14:paraId="38A4378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x;</w:t>
      </w:r>
    </w:p>
    <w:p w14:paraId="758256F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be rejected because an array and scalar integer are incompatible.</w:t>
      </w:r>
    </w:p>
    <w:p w14:paraId="279F198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type system helps with:</w:t>
      </w:r>
    </w:p>
    <w:p w14:paraId="08AC8E24">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Assignment compatibility. </w:t>
      </w:r>
    </w:p>
    <w:p w14:paraId="31288983">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parameter checking. </w:t>
      </w:r>
    </w:p>
    <w:p w14:paraId="6976AAD6">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 compatibility. </w:t>
      </w:r>
    </w:p>
    <w:p w14:paraId="733EA9A7">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Operator checking. </w:t>
      </w:r>
    </w:p>
    <w:p w14:paraId="02F46E8B">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User-defined type checking. </w:t>
      </w:r>
    </w:p>
    <w:p w14:paraId="676ECE12">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Detection of invalid conversions. </w:t>
      </w:r>
    </w:p>
    <w:p w14:paraId="5D50C8F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Conversion</w:t>
      </w:r>
    </w:p>
    <w:p w14:paraId="7CA021F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Explicit conversion rules can be used when two types are compatible but different.</w:t>
      </w:r>
    </w:p>
    <w:p w14:paraId="72EC56F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2AA149C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2EC9DED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04A7EA08">
      <w:pPr>
        <w:pStyle w:val="13"/>
        <w:keepNext w:val="0"/>
        <w:keepLines w:val="0"/>
        <w:widowControl/>
        <w:suppressLineNumbers w:val="0"/>
        <w:jc w:val="both"/>
        <w:rPr>
          <w:rStyle w:val="12"/>
          <w:rFonts w:hint="default" w:ascii="Times New Roman" w:hAnsi="Times New Roman" w:cs="Times New Roman"/>
        </w:rPr>
      </w:pPr>
    </w:p>
    <w:p w14:paraId="6CF5F0C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66B465D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may safely convert </w:t>
      </w:r>
      <w:r>
        <w:rPr>
          <w:rStyle w:val="12"/>
          <w:rFonts w:hint="default" w:ascii="Times New Roman" w:hAnsi="Times New Roman" w:cs="Times New Roman"/>
        </w:rPr>
        <w:t>int</w:t>
      </w:r>
      <w:r>
        <w:rPr>
          <w:rFonts w:hint="default" w:ascii="Times New Roman" w:hAnsi="Times New Roman" w:cs="Times New Roman"/>
        </w:rPr>
        <w:t xml:space="preserve"> to </w:t>
      </w:r>
      <w:r>
        <w:rPr>
          <w:rStyle w:val="12"/>
          <w:rFonts w:hint="default" w:ascii="Times New Roman" w:hAnsi="Times New Roman" w:cs="Times New Roman"/>
        </w:rPr>
        <w:t>float</w:t>
      </w:r>
      <w:r>
        <w:rPr>
          <w:rFonts w:hint="default" w:ascii="Times New Roman" w:hAnsi="Times New Roman" w:cs="Times New Roman"/>
        </w:rPr>
        <w:t>.</w:t>
      </w:r>
    </w:p>
    <w:p w14:paraId="6A4F7A3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conversions between unrelated types should be rejected.</w:t>
      </w:r>
    </w:p>
    <w:p w14:paraId="3F503CF2">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38EAFB3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Structural type equivalence prevents unnecessarily rejecting structurally identical types, while a strong type system prevents invalid operations. Clearly defined conversion rules further improve semantic reliability and make datatype handling consistent.</w:t>
      </w:r>
    </w:p>
    <w:p w14:paraId="1A4EE7A7">
      <w:pPr>
        <w:keepNext w:val="0"/>
        <w:keepLines w:val="0"/>
        <w:widowControl/>
        <w:suppressLineNumbers w:val="0"/>
        <w:jc w:val="both"/>
        <w:rPr>
          <w:rFonts w:hint="default" w:ascii="Times New Roman" w:hAnsi="Times New Roman" w:cs="Times New Roman"/>
        </w:rPr>
      </w:pPr>
    </w:p>
    <w:p w14:paraId="092A9A07">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4. Type Checking and Type Conversion in Intermediate Code Generation</w:t>
      </w:r>
    </w:p>
    <w:p w14:paraId="2858B52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Mixed datatypes such as integers, floats, and booleans can cause semantic inconsistencies if the compiler does not check them before generating intermediate code.</w:t>
      </w:r>
    </w:p>
    <w:p w14:paraId="7F55B232">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Role of Type Checking</w:t>
      </w:r>
    </w:p>
    <w:p w14:paraId="41E75F2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type checker</w:t>
      </w:r>
      <w:r>
        <w:rPr>
          <w:rFonts w:hint="default" w:ascii="Times New Roman" w:hAnsi="Times New Roman" w:cs="Times New Roman"/>
        </w:rPr>
        <w:t xml:space="preserve"> determines whether operations and assignments involve compatible types.</w:t>
      </w:r>
    </w:p>
    <w:p w14:paraId="3E084D5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6631FC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0D504F7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1CB820DA">
      <w:pPr>
        <w:pStyle w:val="13"/>
        <w:keepNext w:val="0"/>
        <w:keepLines w:val="0"/>
        <w:widowControl/>
        <w:suppressLineNumbers w:val="0"/>
        <w:jc w:val="both"/>
        <w:rPr>
          <w:rStyle w:val="12"/>
          <w:rFonts w:hint="default" w:ascii="Times New Roman" w:hAnsi="Times New Roman" w:cs="Times New Roman"/>
        </w:rPr>
      </w:pPr>
    </w:p>
    <w:p w14:paraId="25F8A61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y;</w:t>
      </w:r>
    </w:p>
    <w:p w14:paraId="6CEF818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must determine the appropriate common type.</w:t>
      </w:r>
    </w:p>
    <w:p w14:paraId="2CE7854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w:t>
      </w:r>
    </w:p>
    <w:p w14:paraId="2181E6E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500B677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b;</w:t>
      </w:r>
    </w:p>
    <w:p w14:paraId="23FB1B5A">
      <w:pPr>
        <w:pStyle w:val="13"/>
        <w:keepNext w:val="0"/>
        <w:keepLines w:val="0"/>
        <w:widowControl/>
        <w:suppressLineNumbers w:val="0"/>
        <w:jc w:val="both"/>
        <w:rPr>
          <w:rStyle w:val="12"/>
          <w:rFonts w:hint="default" w:ascii="Times New Roman" w:hAnsi="Times New Roman" w:cs="Times New Roman"/>
        </w:rPr>
      </w:pPr>
    </w:p>
    <w:p w14:paraId="2726802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b;</w:t>
      </w:r>
    </w:p>
    <w:p w14:paraId="00773FF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normally be rejected because boolean values are not valid operands for arithmetic addition.</w:t>
      </w:r>
    </w:p>
    <w:p w14:paraId="43CC7A7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can detect:</w:t>
      </w:r>
    </w:p>
    <w:p w14:paraId="7EF84B45">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630BA56C">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arithmetic operations. </w:t>
      </w:r>
    </w:p>
    <w:p w14:paraId="69D29EE5">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70C62A4A">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3FA3FD7B">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return values. </w:t>
      </w:r>
    </w:p>
    <w:p w14:paraId="72447DD7">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Array/scalar mismatches. </w:t>
      </w:r>
    </w:p>
    <w:p w14:paraId="5557D2C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Conversion</w:t>
      </w:r>
    </w:p>
    <w:p w14:paraId="421E8FB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 allows compatible types to participate in the same expression.</w:t>
      </w:r>
    </w:p>
    <w:p w14:paraId="464023E6">
      <w:pPr>
        <w:pStyle w:val="5"/>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Implicit Conversion</w:t>
      </w:r>
    </w:p>
    <w:p w14:paraId="305AEA8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automatically performs the conversion.</w:t>
      </w:r>
    </w:p>
    <w:p w14:paraId="3BCED62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4EF6C47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 = 5.5;</w:t>
      </w:r>
    </w:p>
    <w:p w14:paraId="08D2A0D1">
      <w:pPr>
        <w:pStyle w:val="13"/>
        <w:keepNext w:val="0"/>
        <w:keepLines w:val="0"/>
        <w:widowControl/>
        <w:suppressLineNumbers w:val="0"/>
        <w:jc w:val="both"/>
        <w:rPr>
          <w:rStyle w:val="12"/>
          <w:rFonts w:hint="default" w:ascii="Times New Roman" w:hAnsi="Times New Roman" w:cs="Times New Roman"/>
        </w:rPr>
      </w:pPr>
    </w:p>
    <w:p w14:paraId="41DB0E0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z = x + y;</w:t>
      </w:r>
    </w:p>
    <w:p w14:paraId="28931D4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convert </w:t>
      </w:r>
      <w:r>
        <w:rPr>
          <w:rStyle w:val="12"/>
          <w:rFonts w:hint="default" w:ascii="Times New Roman" w:hAnsi="Times New Roman" w:cs="Times New Roman"/>
        </w:rPr>
        <w:t>x</w:t>
      </w:r>
      <w:r>
        <w:rPr>
          <w:rFonts w:hint="default" w:ascii="Times New Roman" w:hAnsi="Times New Roman" w:cs="Times New Roman"/>
        </w:rPr>
        <w:t xml:space="preserve"> from integer to floating point before performing the addition.</w:t>
      </w:r>
    </w:p>
    <w:p w14:paraId="2FBEA324">
      <w:pPr>
        <w:pStyle w:val="5"/>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Explicit Conversion</w:t>
      </w:r>
    </w:p>
    <w:p w14:paraId="4E0774A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programmer specifies the conversion.</w:t>
      </w:r>
    </w:p>
    <w:p w14:paraId="66801B3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10.75;</w:t>
      </w:r>
    </w:p>
    <w:p w14:paraId="60671E8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4242F58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may cause loss of the fractional part.</w:t>
      </w:r>
    </w:p>
    <w:p w14:paraId="4487F0B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Conversion Policies</w:t>
      </w:r>
    </w:p>
    <w:p w14:paraId="6CE81FE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good compiler should define:</w:t>
      </w:r>
    </w:p>
    <w:p w14:paraId="65BE8655">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are allowed. </w:t>
      </w:r>
    </w:p>
    <w:p w14:paraId="0D0E5471">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are automatic. </w:t>
      </w:r>
    </w:p>
    <w:p w14:paraId="4D03308D">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require explicit casts. </w:t>
      </w:r>
    </w:p>
    <w:p w14:paraId="4EB891C4">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are unsafe. </w:t>
      </w:r>
    </w:p>
    <w:p w14:paraId="63DE4A0B">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When warnings should be generated. </w:t>
      </w:r>
    </w:p>
    <w:p w14:paraId="24BD5959">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types are completely incompatible. </w:t>
      </w:r>
    </w:p>
    <w:p w14:paraId="1B558A3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Boolean values should generally not be automatically converted into numeric values unless the language specification explicitly permits it.</w:t>
      </w:r>
    </w:p>
    <w:p w14:paraId="640DF7F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Effect on Intermediate Code</w:t>
      </w:r>
    </w:p>
    <w:p w14:paraId="0B6C7F0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After type checking, the compiler can insert conversion operations into the intermediate representation.</w:t>
      </w:r>
    </w:p>
    <w:p w14:paraId="53E9CB5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6BF1C3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3D0E3ED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7580C614">
      <w:pPr>
        <w:pStyle w:val="13"/>
        <w:keepNext w:val="0"/>
        <w:keepLines w:val="0"/>
        <w:widowControl/>
        <w:suppressLineNumbers w:val="0"/>
        <w:jc w:val="both"/>
        <w:rPr>
          <w:rStyle w:val="12"/>
          <w:rFonts w:hint="default" w:ascii="Times New Roman" w:hAnsi="Times New Roman" w:cs="Times New Roman"/>
        </w:rPr>
      </w:pPr>
    </w:p>
    <w:p w14:paraId="25DA0D6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y</w:t>
      </w:r>
    </w:p>
    <w:p w14:paraId="675A8AE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become conceptually:</w:t>
      </w:r>
    </w:p>
    <w:p w14:paraId="6EBB4F9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t1 = int_to_float(x)</w:t>
      </w:r>
    </w:p>
    <w:p w14:paraId="5BEFBA3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t2 = t1 + y</w:t>
      </w:r>
    </w:p>
    <w:p w14:paraId="4883CC5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produces consistent intermediate code.</w:t>
      </w:r>
    </w:p>
    <w:p w14:paraId="7D7C61C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580AB62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ensures that only semantically valid expressions reach intermediate-code generation. Type conversion provides controlled flexibility for compatible types, while strict conversion policies prevent invalid operations and unintended data loss.</w:t>
      </w:r>
    </w:p>
    <w:p w14:paraId="1529A8BC">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Attribute Dependencies, Top-Down and Bottom-Up Translation</w:t>
      </w:r>
    </w:p>
    <w:p w14:paraId="605606D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AI programming language contains mathematical expressions and recursive function calls, making attribute dependencies particularly important.</w:t>
      </w:r>
    </w:p>
    <w:p w14:paraId="03142F72">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Bottom-Up Evaluation</w:t>
      </w:r>
    </w:p>
    <w:p w14:paraId="18DCFDE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starts with input symbols and builds larger structures toward the root.</w:t>
      </w:r>
    </w:p>
    <w:p w14:paraId="1A1AABD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particularly suitable for:</w:t>
      </w:r>
    </w:p>
    <w:p w14:paraId="72E4C95C">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Synthesized attributes. </w:t>
      </w:r>
    </w:p>
    <w:p w14:paraId="5B0EF8EF">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Expression evaluation. </w:t>
      </w:r>
    </w:p>
    <w:p w14:paraId="151C0074">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Syntax-tree construction. </w:t>
      </w:r>
    </w:p>
    <w:p w14:paraId="573BE19F">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Intermediate-code generation. </w:t>
      </w:r>
    </w:p>
    <w:p w14:paraId="43589954">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LR parsing. </w:t>
      </w:r>
    </w:p>
    <w:p w14:paraId="3982372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27A3C76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54C327DF">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0A9B111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values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are calculated first, followed by </w:t>
      </w:r>
      <w:r>
        <w:rPr>
          <w:rStyle w:val="12"/>
          <w:rFonts w:hint="default" w:ascii="Times New Roman" w:hAnsi="Times New Roman" w:cs="Times New Roman"/>
        </w:rPr>
        <w:t>E</w:t>
      </w:r>
      <w:r>
        <w:rPr>
          <w:rFonts w:hint="default" w:ascii="Times New Roman" w:hAnsi="Times New Roman" w:cs="Times New Roman"/>
        </w:rPr>
        <w:t>.</w:t>
      </w:r>
    </w:p>
    <w:p w14:paraId="7654167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Top-Down Translation</w:t>
      </w:r>
    </w:p>
    <w:p w14:paraId="6A31F13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Top-down translation begins with the start symbol and proceeds toward the input.</w:t>
      </w:r>
    </w:p>
    <w:p w14:paraId="48A7C28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useful when</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inherited attributes</w:t>
      </w:r>
      <w:r>
        <w:rPr>
          <w:rFonts w:hint="default" w:ascii="Times New Roman" w:hAnsi="Times New Roman" w:cs="Times New Roman"/>
        </w:rPr>
        <w:t xml:space="preserve"> must be passed from parents to children.</w:t>
      </w:r>
    </w:p>
    <w:p w14:paraId="3E77AAA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F4DE1D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Function</w:t>
      </w:r>
    </w:p>
    <w:p w14:paraId="1305F3E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6A57BE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Parameter</w:t>
      </w:r>
    </w:p>
    <w:p w14:paraId="2C9ED24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BB39AF4">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Expression</w:t>
      </w:r>
    </w:p>
    <w:p w14:paraId="213D54F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Function or scope information can be passed downward before processing the expression.</w:t>
      </w:r>
    </w:p>
    <w:p w14:paraId="1F87B80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Attribute Dependency Management</w:t>
      </w:r>
    </w:p>
    <w:p w14:paraId="0045A0C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main problem in the given compiler is that inherited and synthesized attributes are being evaluated in an incorrect order.</w:t>
      </w:r>
    </w:p>
    <w:p w14:paraId="501165A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Consider:</w:t>
      </w:r>
    </w:p>
    <w:p w14:paraId="2D97022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C</w:t>
      </w:r>
    </w:p>
    <w:p w14:paraId="61D8F26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If:</w:t>
      </w:r>
    </w:p>
    <w:p w14:paraId="430EC58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C.in = B.val</w:t>
      </w:r>
    </w:p>
    <w:p w14:paraId="5E4DC27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then </w:t>
      </w:r>
      <w:r>
        <w:rPr>
          <w:rStyle w:val="12"/>
          <w:rFonts w:hint="default" w:ascii="Times New Roman" w:hAnsi="Times New Roman" w:cs="Times New Roman"/>
        </w:rPr>
        <w:t>B.val</w:t>
      </w:r>
      <w:r>
        <w:rPr>
          <w:rFonts w:hint="default" w:ascii="Times New Roman" w:hAnsi="Times New Roman" w:cs="Times New Roman"/>
        </w:rPr>
        <w:t xml:space="preserve"> must be calculated before </w:t>
      </w:r>
      <w:r>
        <w:rPr>
          <w:rStyle w:val="12"/>
          <w:rFonts w:hint="default" w:ascii="Times New Roman" w:hAnsi="Times New Roman" w:cs="Times New Roman"/>
        </w:rPr>
        <w:t>C.in</w:t>
      </w:r>
      <w:r>
        <w:rPr>
          <w:rFonts w:hint="default" w:ascii="Times New Roman" w:hAnsi="Times New Roman" w:cs="Times New Roman"/>
        </w:rPr>
        <w:t>.</w:t>
      </w:r>
    </w:p>
    <w:p w14:paraId="4AF4268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dependency graph can represent this as:</w:t>
      </w:r>
    </w:p>
    <w:p w14:paraId="7ECDA63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B.val ─────→ C.in</w:t>
      </w:r>
    </w:p>
    <w:p w14:paraId="0C1EAA5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can then use an appropriate evaluation schedule.</w:t>
      </w:r>
    </w:p>
    <w:p w14:paraId="6C502D69">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L-Attributed Definitions</w:t>
      </w:r>
    </w:p>
    <w:p w14:paraId="52AD653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Redesigning the semantic rules using </w:t>
      </w:r>
      <w:r>
        <w:rPr>
          <w:rStyle w:val="15"/>
          <w:rFonts w:hint="default" w:ascii="Times New Roman" w:hAnsi="Times New Roman" w:cs="Times New Roman"/>
          <w:b w:val="0"/>
          <w:bCs w:val="0"/>
        </w:rPr>
        <w:t>L-attributed definitions</w:t>
      </w:r>
      <w:r>
        <w:rPr>
          <w:rFonts w:hint="default" w:ascii="Times New Roman" w:hAnsi="Times New Roman" w:cs="Times New Roman"/>
        </w:rPr>
        <w:t xml:space="preserve"> can help when inherited attributes are required. L-attributed definitions restrict dependencies so that inherited attributes can generally be evaluated from left to right.</w:t>
      </w:r>
    </w:p>
    <w:p w14:paraId="604A211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makes them suitable for:</w:t>
      </w:r>
    </w:p>
    <w:p w14:paraId="61FCA2E1">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parameters. </w:t>
      </w:r>
    </w:p>
    <w:p w14:paraId="2FE42978">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information. </w:t>
      </w:r>
    </w:p>
    <w:p w14:paraId="4CAA9529">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Context-sensitive expressions. </w:t>
      </w:r>
    </w:p>
    <w:p w14:paraId="68C79C15">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Recursive language constructs. </w:t>
      </w:r>
    </w:p>
    <w:p w14:paraId="20605C2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Comparison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8"/>
        <w:gridCol w:w="3353"/>
        <w:gridCol w:w="2482"/>
      </w:tblGrid>
      <w:tr w14:paraId="1FA1C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801B3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1BC5468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Top-Down Translation</w:t>
            </w:r>
          </w:p>
        </w:tc>
        <w:tc>
          <w:tcPr>
            <w:tcW w:w="0" w:type="auto"/>
            <w:shd w:val="clear"/>
            <w:vAlign w:val="center"/>
          </w:tcPr>
          <w:p w14:paraId="23F8FE9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Bottom-Up Translation</w:t>
            </w:r>
          </w:p>
        </w:tc>
      </w:tr>
      <w:tr w14:paraId="50986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7076A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Direction</w:t>
            </w:r>
          </w:p>
        </w:tc>
        <w:tc>
          <w:tcPr>
            <w:tcW w:w="0" w:type="auto"/>
            <w:shd w:val="clear"/>
            <w:vAlign w:val="center"/>
          </w:tcPr>
          <w:p w14:paraId="568A98E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 → leaves</w:t>
            </w:r>
          </w:p>
        </w:tc>
        <w:tc>
          <w:tcPr>
            <w:tcW w:w="0" w:type="auto"/>
            <w:shd w:val="clear"/>
            <w:vAlign w:val="center"/>
          </w:tcPr>
          <w:p w14:paraId="2D29E8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Leaves → root</w:t>
            </w:r>
          </w:p>
        </w:tc>
      </w:tr>
      <w:tr w14:paraId="37E7B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B768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for</w:t>
            </w:r>
          </w:p>
        </w:tc>
        <w:tc>
          <w:tcPr>
            <w:tcW w:w="0" w:type="auto"/>
            <w:shd w:val="clear"/>
            <w:vAlign w:val="center"/>
          </w:tcPr>
          <w:p w14:paraId="1CACE2C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Inherited attributes</w:t>
            </w:r>
          </w:p>
        </w:tc>
        <w:tc>
          <w:tcPr>
            <w:tcW w:w="0" w:type="auto"/>
            <w:shd w:val="clear"/>
            <w:vAlign w:val="center"/>
          </w:tcPr>
          <w:p w14:paraId="1B85018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Synthesized attributes</w:t>
            </w:r>
          </w:p>
        </w:tc>
      </w:tr>
      <w:tr w14:paraId="0A14F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278DD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15A53E5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w:t>
            </w:r>
          </w:p>
        </w:tc>
        <w:tc>
          <w:tcPr>
            <w:tcW w:w="0" w:type="auto"/>
            <w:shd w:val="clear"/>
            <w:vAlign w:val="center"/>
          </w:tcPr>
          <w:p w14:paraId="5286976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w:t>
            </w:r>
          </w:p>
        </w:tc>
      </w:tr>
      <w:tr w14:paraId="78D4A3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C5F98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flow</w:t>
            </w:r>
          </w:p>
        </w:tc>
        <w:tc>
          <w:tcPr>
            <w:tcW w:w="0" w:type="auto"/>
            <w:shd w:val="clear"/>
            <w:vAlign w:val="center"/>
          </w:tcPr>
          <w:p w14:paraId="7B4E7F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Parent to child</w:t>
            </w:r>
          </w:p>
        </w:tc>
        <w:tc>
          <w:tcPr>
            <w:tcW w:w="0" w:type="auto"/>
            <w:shd w:val="clear"/>
            <w:vAlign w:val="center"/>
          </w:tcPr>
          <w:p w14:paraId="5716579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to parent</w:t>
            </w:r>
          </w:p>
        </w:tc>
      </w:tr>
      <w:tr w14:paraId="0CD55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250C6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w:t>
            </w:r>
          </w:p>
        </w:tc>
        <w:tc>
          <w:tcPr>
            <w:tcW w:w="0" w:type="auto"/>
            <w:shd w:val="clear"/>
            <w:vAlign w:val="center"/>
          </w:tcPr>
          <w:p w14:paraId="0F262DC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Possible but dependency-sensitive</w:t>
            </w:r>
          </w:p>
        </w:tc>
        <w:tc>
          <w:tcPr>
            <w:tcW w:w="0" w:type="auto"/>
            <w:shd w:val="clear"/>
            <w:vAlign w:val="center"/>
          </w:tcPr>
          <w:p w14:paraId="3E652A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Highly suitable</w:t>
            </w:r>
          </w:p>
        </w:tc>
      </w:tr>
      <w:tr w14:paraId="0F2F5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74EA4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Syntax-tree construction</w:t>
            </w:r>
          </w:p>
        </w:tc>
        <w:tc>
          <w:tcPr>
            <w:tcW w:w="0" w:type="auto"/>
            <w:shd w:val="clear"/>
            <w:vAlign w:val="center"/>
          </w:tcPr>
          <w:p w14:paraId="16E7A48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expansion</w:t>
            </w:r>
          </w:p>
        </w:tc>
        <w:tc>
          <w:tcPr>
            <w:tcW w:w="0" w:type="auto"/>
            <w:shd w:val="clear"/>
            <w:vAlign w:val="center"/>
          </w:tcPr>
          <w:p w14:paraId="134AB25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reductions</w:t>
            </w:r>
          </w:p>
        </w:tc>
      </w:tr>
    </w:tbl>
    <w:p w14:paraId="4A5BC738">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5E3C788C">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Bottom-up evaluation</w:t>
      </w:r>
      <w:r>
        <w:rPr>
          <w:rFonts w:hint="default" w:ascii="Times New Roman" w:hAnsi="Times New Roman" w:cs="Times New Roman"/>
          <w:b w:val="0"/>
          <w:bCs w:val="0"/>
        </w:rPr>
        <w:t xml:space="preserve"> is highly effective for synthesized attributes, expression evaluation, and syntax-tree construction. </w:t>
      </w:r>
      <w:r>
        <w:rPr>
          <w:rStyle w:val="15"/>
          <w:rFonts w:hint="default" w:ascii="Times New Roman" w:hAnsi="Times New Roman" w:cs="Times New Roman"/>
          <w:b w:val="0"/>
          <w:bCs w:val="0"/>
        </w:rPr>
        <w:t>Top-down translation with L-attributed definitions</w:t>
      </w:r>
      <w:r>
        <w:rPr>
          <w:rFonts w:hint="default" w:ascii="Times New Roman" w:hAnsi="Times New Roman" w:cs="Times New Roman"/>
          <w:b w:val="0"/>
          <w:bCs w:val="0"/>
        </w:rPr>
        <w:t xml:space="preserve"> is</w:t>
      </w:r>
      <w:r>
        <w:rPr>
          <w:rFonts w:hint="default" w:ascii="Times New Roman" w:hAnsi="Times New Roman" w:cs="Times New Roman"/>
        </w:rPr>
        <w:t xml:space="preserve"> useful when inherited attributes must flow from parent or left siblings to children. In either case, a dependency graph and proper evaluation schedule are essential to ensure that every semantic action executes only after its required attributes are available. This prevents dependency conflicts and ensures correct syntax-directed translation.</w:t>
      </w:r>
    </w:p>
    <w:p w14:paraId="4A4D7D55">
      <w:pPr>
        <w:pStyle w:val="14"/>
        <w:keepNext w:val="0"/>
        <w:keepLines w:val="0"/>
        <w:widowControl/>
        <w:suppressLineNumbers w:val="0"/>
        <w:jc w:val="both"/>
        <w:rPr>
          <w:rFonts w:hint="default" w:ascii="Times New Roman" w:hAnsi="Times New Roman" w:cs="Times New Roman"/>
          <w:b/>
          <w:bCs/>
          <w:sz w:val="36"/>
          <w:szCs w:val="36"/>
          <w:lang w:val="en-IN"/>
        </w:rPr>
      </w:pPr>
    </w:p>
    <w:p w14:paraId="3658B6E2">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eastAsia="Arial" w:cs="Times New Roman"/>
          <w:color w:val="000000"/>
          <w:sz w:val="36"/>
          <w:szCs w:val="36"/>
          <w:lang w:val="en-IN"/>
        </w:rPr>
      </w:pPr>
    </w:p>
    <w:p w14:paraId="1C668EC3">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b/>
          <w:bCs/>
          <w:color w:val="000000"/>
          <w:sz w:val="36"/>
          <w:szCs w:val="36"/>
          <w:lang w:val="en-IN"/>
        </w:rPr>
      </w:pPr>
      <w:r>
        <w:rPr>
          <w:rFonts w:hint="default" w:ascii="Times New Roman" w:hAnsi="Times New Roman" w:eastAsia="Arial" w:cs="Times New Roman"/>
          <w:b/>
          <w:bCs/>
          <w:color w:val="000000"/>
          <w:sz w:val="36"/>
          <w:szCs w:val="36"/>
          <w:lang w:val="en-IN"/>
        </w:rPr>
        <w:t>SET 6</w:t>
      </w:r>
    </w:p>
    <w:p w14:paraId="28F360E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C5A6B72">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Syntax-Directed Definitions, Type Checking and Type Conversion</w:t>
      </w:r>
    </w:p>
    <w:p w14:paraId="469AE8B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Explain how Syntax-Directed Definitions support semantic analysis.</w:t>
      </w:r>
    </w:p>
    <w:p w14:paraId="611E46CF">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Syntax-Directed Definitions (SDDs)</w:t>
      </w:r>
      <w:r>
        <w:rPr>
          <w:rFonts w:hint="default" w:ascii="Times New Roman" w:hAnsi="Times New Roman" w:cs="Times New Roman"/>
        </w:rPr>
        <w:t xml:space="preserve"> associate semantic rules and attributes with grammar productions. They allow the compiler to perform semantic operations while processing the syntactic structure of a program.</w:t>
      </w:r>
    </w:p>
    <w:p w14:paraId="1777719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2A839CA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491814D7">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45B2BB3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w:t>
      </w:r>
      <w:r>
        <w:rPr>
          <w:rStyle w:val="12"/>
          <w:rFonts w:hint="default" w:ascii="Times New Roman" w:hAnsi="Times New Roman" w:cs="Times New Roman"/>
        </w:rPr>
        <w:t>E.val</w:t>
      </w:r>
      <w:r>
        <w:rPr>
          <w:rFonts w:hint="default" w:ascii="Times New Roman" w:hAnsi="Times New Roman" w:cs="Times New Roman"/>
        </w:rPr>
        <w:t xml:space="preserve"> is a synthesized attribute calculated from its child attributes.</w:t>
      </w:r>
    </w:p>
    <w:p w14:paraId="3156E60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SDDs support semantic analysis by:</w:t>
      </w:r>
    </w:p>
    <w:p w14:paraId="03129747">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Constructing syntax trees</w:t>
      </w:r>
      <w:r>
        <w:rPr>
          <w:rFonts w:hint="default" w:ascii="Times New Roman" w:hAnsi="Times New Roman" w:cs="Times New Roman"/>
          <w:b w:val="0"/>
          <w:bCs w:val="0"/>
        </w:rPr>
        <w:t xml:space="preserve"> from grammar productions. </w:t>
      </w:r>
    </w:p>
    <w:p w14:paraId="1002866F">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Evaluating expressions</w:t>
      </w:r>
      <w:r>
        <w:rPr>
          <w:rFonts w:hint="default" w:ascii="Times New Roman" w:hAnsi="Times New Roman" w:cs="Times New Roman"/>
          <w:b w:val="0"/>
          <w:bCs w:val="0"/>
        </w:rPr>
        <w:t xml:space="preserve"> using semantic attributes. </w:t>
      </w:r>
    </w:p>
    <w:p w14:paraId="6A664755">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Performing type checking</w:t>
      </w:r>
      <w:r>
        <w:rPr>
          <w:rFonts w:hint="default" w:ascii="Times New Roman" w:hAnsi="Times New Roman" w:cs="Times New Roman"/>
          <w:b w:val="0"/>
          <w:bCs w:val="0"/>
        </w:rPr>
        <w:t xml:space="preserve"> on expressions and assignments. </w:t>
      </w:r>
    </w:p>
    <w:p w14:paraId="3060C7B5">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Managing variable and function information</w:t>
      </w:r>
      <w:r>
        <w:rPr>
          <w:rFonts w:hint="default" w:ascii="Times New Roman" w:hAnsi="Times New Roman" w:cs="Times New Roman"/>
          <w:b w:val="0"/>
          <w:bCs w:val="0"/>
        </w:rPr>
        <w:t xml:space="preserve">. </w:t>
      </w:r>
    </w:p>
    <w:p w14:paraId="7DD105E2">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Handling scope and parameter information</w:t>
      </w:r>
      <w:r>
        <w:rPr>
          <w:rFonts w:hint="default" w:ascii="Times New Roman" w:hAnsi="Times New Roman" w:cs="Times New Roman"/>
          <w:b w:val="0"/>
          <w:bCs w:val="0"/>
        </w:rPr>
        <w:t xml:space="preserve"> using inherited attributes. </w:t>
      </w:r>
    </w:p>
    <w:p w14:paraId="1B6A4B98">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Generating intermediate code</w:t>
      </w:r>
      <w:r>
        <w:rPr>
          <w:rFonts w:hint="default" w:ascii="Times New Roman" w:hAnsi="Times New Roman" w:cs="Times New Roman"/>
          <w:b w:val="0"/>
          <w:bCs w:val="0"/>
        </w:rPr>
        <w:t xml:space="preserve"> from syntax-tree structures. </w:t>
      </w:r>
    </w:p>
    <w:p w14:paraId="06997926">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b w:val="0"/>
          <w:bCs w:val="0"/>
        </w:rPr>
        <w:t>Maintaining correct evaluation order</w:t>
      </w:r>
      <w:r>
        <w:rPr>
          <w:rFonts w:hint="default" w:ascii="Times New Roman" w:hAnsi="Times New Roman" w:cs="Times New Roman"/>
          <w:b w:val="0"/>
          <w:bCs w:val="0"/>
        </w:rPr>
        <w:t xml:space="preserve"> t</w:t>
      </w:r>
      <w:r>
        <w:rPr>
          <w:rFonts w:hint="default" w:ascii="Times New Roman" w:hAnsi="Times New Roman" w:cs="Times New Roman"/>
        </w:rPr>
        <w:t xml:space="preserve">hrough attribute dependencies. </w:t>
      </w:r>
    </w:p>
    <w:p w14:paraId="4F5339A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simple arithmetic expressions, synthesized attributes are sufficient. When nested function calls and variable dependencies require information to flow from parent or sibling nodes to children,</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L-attributed definitions</w:t>
      </w:r>
      <w:r>
        <w:rPr>
          <w:rFonts w:hint="default" w:ascii="Times New Roman" w:hAnsi="Times New Roman" w:cs="Times New Roman"/>
          <w:b w:val="0"/>
          <w:bCs w:val="0"/>
        </w:rPr>
        <w:t xml:space="preserve"> </w:t>
      </w:r>
      <w:r>
        <w:rPr>
          <w:rFonts w:hint="default" w:ascii="Times New Roman" w:hAnsi="Times New Roman" w:cs="Times New Roman"/>
        </w:rPr>
        <w:t>can be used.</w:t>
      </w:r>
    </w:p>
    <w:p w14:paraId="7CCC406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SDDs provide a systematic mechanism for connecting syntax analysis with semantic analysis, syntax-tree construction, and intermediate-code generation.</w:t>
      </w:r>
    </w:p>
    <w:p w14:paraId="1454659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are type checking and type conversion important in this scenario?</w:t>
      </w:r>
    </w:p>
    <w:p w14:paraId="489B513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language processes integers, floating-point values, and strings. These types cannot always be used together safely.</w:t>
      </w:r>
    </w:p>
    <w:p w14:paraId="7FB726F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370F3B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042A566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33A1DB4B">
      <w:pPr>
        <w:pStyle w:val="13"/>
        <w:keepNext w:val="0"/>
        <w:keepLines w:val="0"/>
        <w:widowControl/>
        <w:suppressLineNumbers w:val="0"/>
        <w:jc w:val="both"/>
        <w:rPr>
          <w:rStyle w:val="12"/>
          <w:rFonts w:hint="default" w:ascii="Times New Roman" w:hAnsi="Times New Roman" w:cs="Times New Roman"/>
        </w:rPr>
      </w:pPr>
    </w:p>
    <w:p w14:paraId="1621AFB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a;</w:t>
      </w:r>
    </w:p>
    <w:p w14:paraId="6A116E1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 </w:t>
      </w:r>
      <w:r>
        <w:rPr>
          <w:rStyle w:val="12"/>
          <w:rFonts w:hint="default" w:ascii="Times New Roman" w:hAnsi="Times New Roman" w:cs="Times New Roman"/>
        </w:rPr>
        <w:t>int → float</w:t>
      </w:r>
      <w:r>
        <w:rPr>
          <w:rFonts w:hint="default" w:ascii="Times New Roman" w:hAnsi="Times New Roman" w:cs="Times New Roman"/>
        </w:rPr>
        <w:t xml:space="preserve"> conversion can generally be performed safely.</w:t>
      </w:r>
    </w:p>
    <w:p w14:paraId="44D1DE4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w:t>
      </w:r>
    </w:p>
    <w:p w14:paraId="035B15A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4C8FC69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string s;</w:t>
      </w:r>
    </w:p>
    <w:p w14:paraId="6AA0229E">
      <w:pPr>
        <w:pStyle w:val="13"/>
        <w:keepNext w:val="0"/>
        <w:keepLines w:val="0"/>
        <w:widowControl/>
        <w:suppressLineNumbers w:val="0"/>
        <w:jc w:val="both"/>
        <w:rPr>
          <w:rStyle w:val="12"/>
          <w:rFonts w:hint="default" w:ascii="Times New Roman" w:hAnsi="Times New Roman" w:cs="Times New Roman"/>
        </w:rPr>
      </w:pPr>
    </w:p>
    <w:p w14:paraId="757D1CC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s;</w:t>
      </w:r>
    </w:p>
    <w:p w14:paraId="3A28643E">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 xml:space="preserve">should normally be rejected because arithmetic addition between an integer and string is not </w:t>
      </w:r>
      <w:r>
        <w:rPr>
          <w:rFonts w:hint="default" w:ascii="Times New Roman" w:hAnsi="Times New Roman" w:cs="Times New Roman"/>
          <w:b w:val="0"/>
          <w:bCs w:val="0"/>
        </w:rPr>
        <w:t>valid unless the language explicitly defines such behavior.</w:t>
      </w:r>
    </w:p>
    <w:p w14:paraId="097CF7FC">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checking</w:t>
      </w:r>
      <w:r>
        <w:rPr>
          <w:rFonts w:hint="default" w:ascii="Times New Roman" w:hAnsi="Times New Roman" w:cs="Times New Roman"/>
          <w:b w:val="0"/>
          <w:bCs w:val="0"/>
        </w:rPr>
        <w:t xml:space="preserve"> </w:t>
      </w:r>
      <w:r>
        <w:rPr>
          <w:rFonts w:hint="default" w:ascii="Times New Roman" w:hAnsi="Times New Roman" w:cs="Times New Roman"/>
        </w:rPr>
        <w:t>detects:</w:t>
      </w:r>
    </w:p>
    <w:p w14:paraId="12FDC320">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assignments. </w:t>
      </w:r>
    </w:p>
    <w:p w14:paraId="252CF372">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arithmetic operations. </w:t>
      </w:r>
    </w:p>
    <w:p w14:paraId="3A1D9AFB">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51F9562B">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3A3ECB5A">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return types. </w:t>
      </w:r>
    </w:p>
    <w:p w14:paraId="500F1559">
      <w:pPr>
        <w:keepNext w:val="0"/>
        <w:keepLines w:val="0"/>
        <w:widowControl/>
        <w:numPr>
          <w:ilvl w:val="0"/>
          <w:numId w:val="4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string/numeric operations. </w:t>
      </w:r>
    </w:p>
    <w:p w14:paraId="569F5304">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conversion</w:t>
      </w:r>
      <w:r>
        <w:rPr>
          <w:rFonts w:hint="default" w:ascii="Times New Roman" w:hAnsi="Times New Roman" w:cs="Times New Roman"/>
          <w:b w:val="0"/>
          <w:bCs w:val="0"/>
        </w:rPr>
        <w:t xml:space="preserve"> a</w:t>
      </w:r>
      <w:r>
        <w:rPr>
          <w:rFonts w:hint="default" w:ascii="Times New Roman" w:hAnsi="Times New Roman" w:cs="Times New Roman"/>
        </w:rPr>
        <w:t>llows compatible types to work together.</w:t>
      </w:r>
    </w:p>
    <w:p w14:paraId="466FC0F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of conversion include:</w:t>
      </w:r>
    </w:p>
    <w:p w14:paraId="7F9B17A1">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rPr>
        <w:t>Implicit conversion:</w:t>
      </w:r>
      <w:r>
        <w:rPr>
          <w:rFonts w:hint="default" w:ascii="Times New Roman" w:hAnsi="Times New Roman" w:cs="Times New Roman"/>
        </w:rPr>
        <w:t xml:space="preserve"> performed automatically by the compiler. </w:t>
      </w:r>
    </w:p>
    <w:p w14:paraId="5A1DD64D">
      <w:pPr>
        <w:keepNext w:val="0"/>
        <w:keepLines w:val="0"/>
        <w:widowControl/>
        <w:numPr>
          <w:ilvl w:val="0"/>
          <w:numId w:val="44"/>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rPr>
        <w:t>Explicit conversion:</w:t>
      </w:r>
      <w:r>
        <w:rPr>
          <w:rFonts w:hint="default" w:ascii="Times New Roman" w:hAnsi="Times New Roman" w:cs="Times New Roman"/>
        </w:rPr>
        <w:t xml:space="preserve"> requested by the programmer. </w:t>
      </w:r>
    </w:p>
    <w:p w14:paraId="24ABD48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D37C55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       // implicit int → float</w:t>
      </w:r>
    </w:p>
    <w:p w14:paraId="15B7C88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(int)10.75; // explicit float → int</w:t>
      </w:r>
    </w:p>
    <w:p w14:paraId="2F1D9BF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also helps determine whether two type expressions are compatible.</w:t>
      </w:r>
    </w:p>
    <w:p w14:paraId="3E2F4CF1">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checking prevents invalid operations, while controlled type conversion allows safe mixed-type operations. Together they improve semantic reliability and prevent incorrect intermediate code.</w:t>
      </w:r>
    </w:p>
    <w:p w14:paraId="241BF071">
      <w:pPr>
        <w:keepNext w:val="0"/>
        <w:keepLines w:val="0"/>
        <w:widowControl/>
        <w:suppressLineNumbers w:val="0"/>
        <w:jc w:val="both"/>
        <w:rPr>
          <w:rFonts w:hint="default" w:ascii="Times New Roman" w:hAnsi="Times New Roman" w:cs="Times New Roman"/>
        </w:rPr>
      </w:pPr>
    </w:p>
    <w:p w14:paraId="5034B3AB">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2. Top-Down and Bottom-Up Translation</w:t>
      </w:r>
    </w:p>
    <w:p w14:paraId="79E0B19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Compare top-down and bottom-up translation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2"/>
        <w:gridCol w:w="3373"/>
        <w:gridCol w:w="3808"/>
      </w:tblGrid>
      <w:tr w14:paraId="07DF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2421D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B771AB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Top-Down Translation</w:t>
            </w:r>
          </w:p>
        </w:tc>
        <w:tc>
          <w:tcPr>
            <w:tcW w:w="0" w:type="auto"/>
            <w:shd w:val="clear"/>
            <w:vAlign w:val="center"/>
          </w:tcPr>
          <w:p w14:paraId="036A845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Bottom-Up Translation</w:t>
            </w:r>
          </w:p>
        </w:tc>
      </w:tr>
      <w:tr w14:paraId="6E9C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684E2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Direction</w:t>
            </w:r>
          </w:p>
        </w:tc>
        <w:tc>
          <w:tcPr>
            <w:tcW w:w="0" w:type="auto"/>
            <w:shd w:val="clear"/>
            <w:vAlign w:val="center"/>
          </w:tcPr>
          <w:p w14:paraId="0740839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 symbol → input</w:t>
            </w:r>
          </w:p>
        </w:tc>
        <w:tc>
          <w:tcPr>
            <w:tcW w:w="0" w:type="auto"/>
            <w:shd w:val="clear"/>
            <w:vAlign w:val="center"/>
          </w:tcPr>
          <w:p w14:paraId="0CE612E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 → start symbol</w:t>
            </w:r>
          </w:p>
        </w:tc>
      </w:tr>
      <w:tr w14:paraId="4C60C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36C96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05B91D8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c>
          <w:tcPr>
            <w:tcW w:w="0" w:type="auto"/>
            <w:shd w:val="clear"/>
            <w:vAlign w:val="center"/>
          </w:tcPr>
          <w:p w14:paraId="385AD77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 / Shift-Reduce</w:t>
            </w:r>
          </w:p>
        </w:tc>
      </w:tr>
      <w:tr w14:paraId="56AA0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8978D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 handling</w:t>
            </w:r>
          </w:p>
        </w:tc>
        <w:tc>
          <w:tcPr>
            <w:tcW w:w="0" w:type="auto"/>
            <w:shd w:val="clear"/>
            <w:vAlign w:val="center"/>
          </w:tcPr>
          <w:p w14:paraId="019A0C5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inherited attributes</w:t>
            </w:r>
          </w:p>
        </w:tc>
        <w:tc>
          <w:tcPr>
            <w:tcW w:w="0" w:type="auto"/>
            <w:shd w:val="clear"/>
            <w:vAlign w:val="center"/>
          </w:tcPr>
          <w:p w14:paraId="0F2153D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synthesized attributes</w:t>
            </w:r>
          </w:p>
        </w:tc>
      </w:tr>
      <w:tr w14:paraId="6DE82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75902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 order</w:t>
            </w:r>
          </w:p>
        </w:tc>
        <w:tc>
          <w:tcPr>
            <w:tcW w:w="0" w:type="auto"/>
            <w:shd w:val="clear"/>
            <w:vAlign w:val="center"/>
          </w:tcPr>
          <w:p w14:paraId="4C83234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left-to-right</w:t>
            </w:r>
          </w:p>
        </w:tc>
        <w:tc>
          <w:tcPr>
            <w:tcW w:w="0" w:type="auto"/>
            <w:shd w:val="clear"/>
            <w:vAlign w:val="center"/>
          </w:tcPr>
          <w:p w14:paraId="4D5A83B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 parent</w:t>
            </w:r>
          </w:p>
        </w:tc>
      </w:tr>
      <w:tr w14:paraId="12CAA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0D49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Semantic actions</w:t>
            </w:r>
          </w:p>
        </w:tc>
        <w:tc>
          <w:tcPr>
            <w:tcW w:w="0" w:type="auto"/>
            <w:shd w:val="clear"/>
            <w:vAlign w:val="center"/>
          </w:tcPr>
          <w:p w14:paraId="168F5C4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production expansion</w:t>
            </w:r>
          </w:p>
        </w:tc>
        <w:tc>
          <w:tcPr>
            <w:tcW w:w="0" w:type="auto"/>
            <w:shd w:val="clear"/>
            <w:vAlign w:val="center"/>
          </w:tcPr>
          <w:p w14:paraId="0571974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reduction</w:t>
            </w:r>
          </w:p>
        </w:tc>
      </w:tr>
      <w:tr w14:paraId="387B1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764BE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 recursion</w:t>
            </w:r>
          </w:p>
        </w:tc>
        <w:tc>
          <w:tcPr>
            <w:tcW w:w="0" w:type="auto"/>
            <w:shd w:val="clear"/>
            <w:vAlign w:val="center"/>
          </w:tcPr>
          <w:p w14:paraId="4EDBED4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needs elimination</w:t>
            </w:r>
          </w:p>
        </w:tc>
        <w:tc>
          <w:tcPr>
            <w:tcW w:w="0" w:type="auto"/>
            <w:shd w:val="clear"/>
            <w:vAlign w:val="center"/>
          </w:tcPr>
          <w:p w14:paraId="6E1BCB8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handle left recursion</w:t>
            </w:r>
          </w:p>
        </w:tc>
      </w:tr>
      <w:tr w14:paraId="15E2D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134D1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Implementation</w:t>
            </w:r>
          </w:p>
        </w:tc>
        <w:tc>
          <w:tcPr>
            <w:tcW w:w="0" w:type="auto"/>
            <w:shd w:val="clear"/>
            <w:vAlign w:val="center"/>
          </w:tcPr>
          <w:p w14:paraId="31E51D2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Simpler for suitable grammars</w:t>
            </w:r>
          </w:p>
        </w:tc>
        <w:tc>
          <w:tcPr>
            <w:tcW w:w="0" w:type="auto"/>
            <w:shd w:val="clear"/>
            <w:vAlign w:val="center"/>
          </w:tcPr>
          <w:p w14:paraId="22471B3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powerful for complex grammars</w:t>
            </w:r>
          </w:p>
        </w:tc>
      </w:tr>
      <w:tr w14:paraId="37C08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32C8F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Best suited for</w:t>
            </w:r>
          </w:p>
        </w:tc>
        <w:tc>
          <w:tcPr>
            <w:tcW w:w="0" w:type="auto"/>
            <w:shd w:val="clear"/>
            <w:vAlign w:val="center"/>
          </w:tcPr>
          <w:p w14:paraId="16CCCD0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Contextual information</w:t>
            </w:r>
          </w:p>
        </w:tc>
        <w:tc>
          <w:tcPr>
            <w:tcW w:w="0" w:type="auto"/>
            <w:shd w:val="clear"/>
            <w:vAlign w:val="center"/>
          </w:tcPr>
          <w:p w14:paraId="0298B2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 and syntax trees</w:t>
            </w:r>
          </w:p>
        </w:tc>
      </w:tr>
    </w:tbl>
    <w:p w14:paraId="3EE7C4EC">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Top-down translation</w:t>
      </w:r>
      <w:r>
        <w:rPr>
          <w:rFonts w:hint="default" w:ascii="Times New Roman" w:hAnsi="Times New Roman" w:cs="Times New Roman"/>
          <w:b w:val="0"/>
          <w:bCs w:val="0"/>
        </w:rPr>
        <w:t xml:space="preserve"> begins from the start symbol and expands the grammar toward the input. It is useful when</w:t>
      </w:r>
      <w:r>
        <w:rPr>
          <w:rFonts w:hint="default" w:ascii="Times New Roman" w:hAnsi="Times New Roman" w:cs="Times New Roman"/>
        </w:rPr>
        <w:t xml:space="preserve"> information such as expected types or scope must be passed from a parent to a child.</w:t>
      </w:r>
    </w:p>
    <w:p w14:paraId="07EFCF1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Bottom-up translation</w:t>
      </w:r>
      <w:r>
        <w:rPr>
          <w:rFonts w:hint="default" w:ascii="Times New Roman" w:hAnsi="Times New Roman" w:cs="Times New Roman"/>
        </w:rPr>
        <w:t xml:space="preserve"> begins with input symbols and combines them into larger structures. It is particularly suitable for synthesized attributes and complex expressions.</w:t>
      </w:r>
    </w:p>
    <w:p w14:paraId="0640CF8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the database query language, bottom-up evaluation is useful because nested conditions and query expressions can be reduced systematically into syntax-tree structures.</w:t>
      </w:r>
    </w:p>
    <w:p w14:paraId="0774351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type equivalence help maintain semantic correctness?</w:t>
      </w:r>
    </w:p>
    <w:p w14:paraId="23C258E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equivalence</w:t>
      </w:r>
      <w:r>
        <w:rPr>
          <w:rFonts w:hint="default" w:ascii="Times New Roman" w:hAnsi="Times New Roman" w:cs="Times New Roman"/>
        </w:rPr>
        <w:t xml:space="preserve"> determines whether two type expressions are considered identical or compatible.</w:t>
      </w:r>
    </w:p>
    <w:p w14:paraId="0CE820B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F5C294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13397EE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string name;</w:t>
      </w:r>
    </w:p>
    <w:p w14:paraId="26AF8D00">
      <w:pPr>
        <w:pStyle w:val="13"/>
        <w:keepNext w:val="0"/>
        <w:keepLines w:val="0"/>
        <w:widowControl/>
        <w:suppressLineNumbers w:val="0"/>
        <w:jc w:val="both"/>
        <w:rPr>
          <w:rStyle w:val="12"/>
          <w:rFonts w:hint="default" w:ascii="Times New Roman" w:hAnsi="Times New Roman" w:cs="Times New Roman"/>
        </w:rPr>
      </w:pPr>
    </w:p>
    <w:p w14:paraId="125714A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name;</w:t>
      </w:r>
    </w:p>
    <w:p w14:paraId="7FE9B3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normally reject this comparison because the types are incompatible.</w:t>
      </w:r>
    </w:p>
    <w:p w14:paraId="6D3C5CC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major approaches are:</w:t>
      </w:r>
    </w:p>
    <w:p w14:paraId="42495330">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Name equivalence:</w:t>
      </w:r>
      <w:r>
        <w:rPr>
          <w:rFonts w:hint="default" w:ascii="Times New Roman" w:hAnsi="Times New Roman" w:cs="Times New Roman"/>
        </w:rPr>
        <w:br w:type="textWrapping"/>
      </w:r>
      <w:r>
        <w:rPr>
          <w:rFonts w:hint="default" w:ascii="Times New Roman" w:hAnsi="Times New Roman" w:cs="Times New Roman"/>
        </w:rPr>
        <w:t>Two types are equivalent only when they have the same declared type name.</w:t>
      </w:r>
    </w:p>
    <w:p w14:paraId="35B02E0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Structural equivalence:</w:t>
      </w:r>
      <w:r>
        <w:rPr>
          <w:rFonts w:hint="default" w:ascii="Times New Roman" w:hAnsi="Times New Roman" w:cs="Times New Roman"/>
        </w:rPr>
        <w:br w:type="textWrapping"/>
      </w:r>
      <w:r>
        <w:rPr>
          <w:rFonts w:hint="default" w:ascii="Times New Roman" w:hAnsi="Times New Roman" w:cs="Times New Roman"/>
        </w:rPr>
        <w:t>Two types are equivalent when their structures are identical.</w:t>
      </w:r>
    </w:p>
    <w:p w14:paraId="6FDE68C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helps:</w:t>
      </w:r>
    </w:p>
    <w:p w14:paraId="07A1F22F">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assignments. </w:t>
      </w:r>
    </w:p>
    <w:p w14:paraId="3AE9EC8D">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comparisons. </w:t>
      </w:r>
    </w:p>
    <w:p w14:paraId="3735302E">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Verify function arguments. </w:t>
      </w:r>
    </w:p>
    <w:p w14:paraId="6F51C625">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incompatible operations. </w:t>
      </w:r>
    </w:p>
    <w:p w14:paraId="3FE904BB">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data exchanged between modules. </w:t>
      </w:r>
    </w:p>
    <w:p w14:paraId="45A22577">
      <w:pPr>
        <w:keepNext w:val="0"/>
        <w:keepLines w:val="0"/>
        <w:widowControl/>
        <w:numPr>
          <w:ilvl w:val="0"/>
          <w:numId w:val="4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Determine when type conversion is permitted. </w:t>
      </w:r>
    </w:p>
    <w:p w14:paraId="3FECC79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an integer may safely be converted to a floating-point value:</w:t>
      </w:r>
    </w:p>
    <w:p w14:paraId="107C65B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03316FB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x;</w:t>
      </w:r>
    </w:p>
    <w:p w14:paraId="25BD621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But converting an unrelated string into an integer should require an explicitly defined conversion.</w:t>
      </w:r>
    </w:p>
    <w:p w14:paraId="2BF186F4">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equivalence gives the compiler a consistent method for deciding which values are compatible, preventing invalid expressions and improving semantic correctness.</w:t>
      </w:r>
    </w:p>
    <w:p w14:paraId="1123616E">
      <w:pPr>
        <w:keepNext w:val="0"/>
        <w:keepLines w:val="0"/>
        <w:widowControl/>
        <w:suppressLineNumbers w:val="0"/>
        <w:jc w:val="both"/>
        <w:rPr>
          <w:rFonts w:hint="default" w:ascii="Times New Roman" w:hAnsi="Times New Roman" w:cs="Times New Roman"/>
        </w:rPr>
      </w:pPr>
    </w:p>
    <w:p w14:paraId="265B24E8">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S-Attributed and L-Attributed Definitions</w:t>
      </w:r>
    </w:p>
    <w:p w14:paraId="0836FD8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Differentiate between S-attributed and L-attributed definitions.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2"/>
        <w:gridCol w:w="2191"/>
        <w:gridCol w:w="3297"/>
      </w:tblGrid>
      <w:tr w14:paraId="0577C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164E02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66EF1C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S-Attributed</w:t>
            </w:r>
          </w:p>
        </w:tc>
        <w:tc>
          <w:tcPr>
            <w:tcW w:w="0" w:type="auto"/>
            <w:shd w:val="clear"/>
            <w:vAlign w:val="center"/>
          </w:tcPr>
          <w:p w14:paraId="07FF423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L-Attributed</w:t>
            </w:r>
          </w:p>
        </w:tc>
      </w:tr>
      <w:tr w14:paraId="6139F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5978F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20FBC4A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Only synthesized</w:t>
            </w:r>
          </w:p>
        </w:tc>
        <w:tc>
          <w:tcPr>
            <w:tcW w:w="0" w:type="auto"/>
            <w:shd w:val="clear"/>
            <w:vAlign w:val="center"/>
          </w:tcPr>
          <w:p w14:paraId="7DC368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Synthesized + restricted inherited</w:t>
            </w:r>
          </w:p>
        </w:tc>
      </w:tr>
      <w:tr w14:paraId="4512D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AD42E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flow</w:t>
            </w:r>
          </w:p>
        </w:tc>
        <w:tc>
          <w:tcPr>
            <w:tcW w:w="0" w:type="auto"/>
            <w:shd w:val="clear"/>
            <w:vAlign w:val="center"/>
          </w:tcPr>
          <w:p w14:paraId="2198138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 parent</w:t>
            </w:r>
          </w:p>
        </w:tc>
        <w:tc>
          <w:tcPr>
            <w:tcW w:w="0" w:type="auto"/>
            <w:shd w:val="clear"/>
            <w:vAlign w:val="center"/>
          </w:tcPr>
          <w:p w14:paraId="25A5829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Parent/left sibling → child</w:t>
            </w:r>
          </w:p>
        </w:tc>
      </w:tr>
      <w:tr w14:paraId="142BD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9600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1657DD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Bottom-up</w:t>
            </w:r>
          </w:p>
        </w:tc>
        <w:tc>
          <w:tcPr>
            <w:tcW w:w="0" w:type="auto"/>
            <w:shd w:val="clear"/>
            <w:vAlign w:val="center"/>
          </w:tcPr>
          <w:p w14:paraId="02D13DC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Left-to-right</w:t>
            </w:r>
          </w:p>
        </w:tc>
      </w:tr>
      <w:tr w14:paraId="4342B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28F54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070417A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w:t>
            </w:r>
          </w:p>
        </w:tc>
        <w:tc>
          <w:tcPr>
            <w:tcW w:w="0" w:type="auto"/>
            <w:shd w:val="clear"/>
            <w:vAlign w:val="center"/>
          </w:tcPr>
          <w:p w14:paraId="43BD1F9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r>
      <w:tr w14:paraId="1841B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0BD40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3B76125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Simpler</w:t>
            </w:r>
          </w:p>
        </w:tc>
        <w:tc>
          <w:tcPr>
            <w:tcW w:w="0" w:type="auto"/>
            <w:shd w:val="clear"/>
            <w:vAlign w:val="center"/>
          </w:tcPr>
          <w:p w14:paraId="1478F8A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complex</w:t>
            </w:r>
          </w:p>
        </w:tc>
      </w:tr>
      <w:tr w14:paraId="4198A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6E249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use</w:t>
            </w:r>
          </w:p>
        </w:tc>
        <w:tc>
          <w:tcPr>
            <w:tcW w:w="0" w:type="auto"/>
            <w:shd w:val="clear"/>
            <w:vAlign w:val="center"/>
          </w:tcPr>
          <w:p w14:paraId="0198A4C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w:t>
            </w:r>
          </w:p>
        </w:tc>
        <w:tc>
          <w:tcPr>
            <w:tcW w:w="0" w:type="auto"/>
            <w:shd w:val="clear"/>
            <w:vAlign w:val="center"/>
          </w:tcPr>
          <w:p w14:paraId="6B6609A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Scope and parameter handling</w:t>
            </w:r>
          </w:p>
        </w:tc>
      </w:tr>
      <w:tr w14:paraId="22984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84AF2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Example</w:t>
            </w:r>
          </w:p>
        </w:tc>
        <w:tc>
          <w:tcPr>
            <w:tcW w:w="0" w:type="auto"/>
            <w:shd w:val="clear"/>
            <w:vAlign w:val="center"/>
          </w:tcPr>
          <w:p w14:paraId="784120BE">
            <w:pPr>
              <w:keepNext w:val="0"/>
              <w:keepLines w:val="0"/>
              <w:widowControl/>
              <w:suppressLineNumbers w:val="0"/>
              <w:jc w:val="center"/>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E.val = E1.val + T.val</w:t>
            </w:r>
          </w:p>
        </w:tc>
        <w:tc>
          <w:tcPr>
            <w:tcW w:w="0" w:type="auto"/>
            <w:shd w:val="clear"/>
            <w:vAlign w:val="center"/>
          </w:tcPr>
          <w:p w14:paraId="67681D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Passing scope/type to a child</w:t>
            </w:r>
          </w:p>
        </w:tc>
      </w:tr>
    </w:tbl>
    <w:p w14:paraId="0B9B553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S-Attributed Definitions</w:t>
      </w:r>
    </w:p>
    <w:p w14:paraId="36D1FBA0">
      <w:pPr>
        <w:pStyle w:val="14"/>
        <w:keepNext w:val="0"/>
        <w:keepLines w:val="0"/>
        <w:widowControl/>
        <w:suppressLineNumbers w:val="0"/>
        <w:jc w:val="both"/>
        <w:rPr>
          <w:rFonts w:hint="default" w:ascii="Times New Roman" w:hAnsi="Times New Roman" w:cs="Times New Roman"/>
          <w:b w:val="0"/>
          <w:bCs w:val="0"/>
        </w:rPr>
      </w:pPr>
      <w:r>
        <w:rPr>
          <w:rFonts w:hint="default" w:ascii="Times New Roman" w:hAnsi="Times New Roman" w:cs="Times New Roman"/>
        </w:rPr>
        <w:t xml:space="preserve">S-attributed definitions contain only </w:t>
      </w:r>
      <w:r>
        <w:rPr>
          <w:rStyle w:val="15"/>
          <w:rFonts w:hint="default" w:ascii="Times New Roman" w:hAnsi="Times New Roman" w:cs="Times New Roman"/>
          <w:b w:val="0"/>
          <w:bCs w:val="0"/>
        </w:rPr>
        <w:t>synthesized attributes</w:t>
      </w:r>
      <w:r>
        <w:rPr>
          <w:rFonts w:hint="default" w:ascii="Times New Roman" w:hAnsi="Times New Roman" w:cs="Times New Roman"/>
          <w:b w:val="0"/>
          <w:bCs w:val="0"/>
        </w:rPr>
        <w:t>.</w:t>
      </w:r>
    </w:p>
    <w:p w14:paraId="67E6072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w:t>
      </w:r>
    </w:p>
    <w:p w14:paraId="48E7601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4E72517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4FAEF95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parent gets its value from its children. Therefore, S-attributed definitions naturally fit bottom-up parsing.</w:t>
      </w:r>
    </w:p>
    <w:p w14:paraId="370AFF68">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L-Attributed Definitions</w:t>
      </w:r>
    </w:p>
    <w:p w14:paraId="2230AE1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L-attributed definitions can contain synthesized attributes and restricted inherited attributes.</w:t>
      </w:r>
    </w:p>
    <w:p w14:paraId="1622B0A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They are useful when information needs to be passed to a child, such as:</w:t>
      </w:r>
    </w:p>
    <w:p w14:paraId="00BAB757">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information. </w:t>
      </w:r>
    </w:p>
    <w:p w14:paraId="58B486EA">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parameters. </w:t>
      </w:r>
    </w:p>
    <w:p w14:paraId="41D6F439">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Expected datatype. </w:t>
      </w:r>
    </w:p>
    <w:p w14:paraId="36967D61">
      <w:pPr>
        <w:keepNext w:val="0"/>
        <w:keepLines w:val="0"/>
        <w:widowControl/>
        <w:numPr>
          <w:ilvl w:val="0"/>
          <w:numId w:val="4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Contextual information. </w:t>
      </w:r>
    </w:p>
    <w:p w14:paraId="798880C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B13557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Parent</w:t>
      </w:r>
    </w:p>
    <w:p w14:paraId="30DA7AE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696C668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Inherited attribute</w:t>
      </w:r>
    </w:p>
    <w:p w14:paraId="753E1C0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7E3AE41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Child expression</w:t>
      </w:r>
    </w:p>
    <w:p w14:paraId="77EA672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a type checker improve the reliability of the compiler?</w:t>
      </w:r>
    </w:p>
    <w:p w14:paraId="67742E9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t</w:t>
      </w:r>
      <w:r>
        <w:rPr>
          <w:rStyle w:val="15"/>
          <w:rFonts w:hint="default" w:ascii="Times New Roman" w:hAnsi="Times New Roman" w:cs="Times New Roman"/>
          <w:b w:val="0"/>
          <w:bCs w:val="0"/>
        </w:rPr>
        <w:t>ype checker</w:t>
      </w:r>
      <w:r>
        <w:rPr>
          <w:rFonts w:hint="default" w:ascii="Times New Roman" w:hAnsi="Times New Roman" w:cs="Times New Roman"/>
        </w:rPr>
        <w:t xml:space="preserve"> verifies whether variables and expressions are used with compatible types.</w:t>
      </w:r>
    </w:p>
    <w:p w14:paraId="57242F3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DF856A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0E3305C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flag;</w:t>
      </w:r>
    </w:p>
    <w:p w14:paraId="5D48BBBD">
      <w:pPr>
        <w:pStyle w:val="13"/>
        <w:keepNext w:val="0"/>
        <w:keepLines w:val="0"/>
        <w:widowControl/>
        <w:suppressLineNumbers w:val="0"/>
        <w:jc w:val="both"/>
        <w:rPr>
          <w:rStyle w:val="12"/>
          <w:rFonts w:hint="default" w:ascii="Times New Roman" w:hAnsi="Times New Roman" w:cs="Times New Roman"/>
        </w:rPr>
      </w:pPr>
    </w:p>
    <w:p w14:paraId="198652D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0156A16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type checker identifies this as an invalid operation.</w:t>
      </w:r>
    </w:p>
    <w:p w14:paraId="472AE46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can detect:</w:t>
      </w:r>
    </w:p>
    <w:p w14:paraId="0624528B">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1159CE82">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arithmetic operations. </w:t>
      </w:r>
    </w:p>
    <w:p w14:paraId="3AB42F60">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66E954E5">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parameters. </w:t>
      </w:r>
    </w:p>
    <w:p w14:paraId="0D4FCE7D">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return types. </w:t>
      </w:r>
    </w:p>
    <w:p w14:paraId="0D1C8B89">
      <w:pPr>
        <w:keepNext w:val="0"/>
        <w:keepLines w:val="0"/>
        <w:widowControl/>
        <w:numPr>
          <w:ilvl w:val="0"/>
          <w:numId w:val="4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Array/scalar mismatches. </w:t>
      </w:r>
    </w:p>
    <w:p w14:paraId="746417A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can also support safe conversions:</w:t>
      </w:r>
    </w:p>
    <w:p w14:paraId="3AE6D15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6DB398A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081F2476">
      <w:pPr>
        <w:pStyle w:val="13"/>
        <w:keepNext w:val="0"/>
        <w:keepLines w:val="0"/>
        <w:widowControl/>
        <w:suppressLineNumbers w:val="0"/>
        <w:jc w:val="both"/>
        <w:rPr>
          <w:rStyle w:val="12"/>
          <w:rFonts w:hint="default" w:ascii="Times New Roman" w:hAnsi="Times New Roman" w:cs="Times New Roman"/>
        </w:rPr>
      </w:pPr>
    </w:p>
    <w:p w14:paraId="01968E7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4062FA9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the compiler can perform an implicit </w:t>
      </w:r>
      <w:r>
        <w:rPr>
          <w:rStyle w:val="12"/>
          <w:rFonts w:hint="default" w:ascii="Times New Roman" w:hAnsi="Times New Roman" w:cs="Times New Roman"/>
        </w:rPr>
        <w:t>int → float</w:t>
      </w:r>
      <w:r>
        <w:rPr>
          <w:rFonts w:hint="default" w:ascii="Times New Roman" w:hAnsi="Times New Roman" w:cs="Times New Roman"/>
        </w:rPr>
        <w:t xml:space="preserve"> conversion.</w:t>
      </w:r>
    </w:p>
    <w:p w14:paraId="5F6CD4D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Explicit conversion can also be supported:</w:t>
      </w:r>
    </w:p>
    <w:p w14:paraId="5F9CBCE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10.5;</w:t>
      </w:r>
    </w:p>
    <w:p w14:paraId="5D5F758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6795F8C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may warn about possible information loss.</w:t>
      </w:r>
    </w:p>
    <w:p w14:paraId="6FFCAEF0">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checking catches semantic errors during compilation, while controlled type conversion allows compatible data types to work together safely. This increases compiler reliability and reduces runtime errors.</w:t>
      </w:r>
    </w:p>
    <w:p w14:paraId="7C9252C4">
      <w:pPr>
        <w:keepNext w:val="0"/>
        <w:keepLines w:val="0"/>
        <w:widowControl/>
        <w:suppressLineNumbers w:val="0"/>
        <w:jc w:val="both"/>
        <w:rPr>
          <w:rFonts w:hint="default" w:ascii="Times New Roman" w:hAnsi="Times New Roman" w:cs="Times New Roman"/>
        </w:rPr>
      </w:pPr>
    </w:p>
    <w:p w14:paraId="76240A8F">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4. Syntax Trees and Type Equivalence</w:t>
      </w:r>
    </w:p>
    <w:p w14:paraId="44C7F9B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Why are syntax trees important in syntax-directed translation?</w:t>
      </w:r>
    </w:p>
    <w:p w14:paraId="3D7B608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syntax tree</w:t>
      </w:r>
      <w:r>
        <w:rPr>
          <w:rFonts w:hint="default" w:ascii="Times New Roman" w:hAnsi="Times New Roman" w:cs="Times New Roman"/>
          <w:b w:val="0"/>
          <w:bCs w:val="0"/>
        </w:rPr>
        <w:t>,</w:t>
      </w:r>
      <w:r>
        <w:rPr>
          <w:rFonts w:hint="default" w:ascii="Times New Roman" w:hAnsi="Times New Roman" w:cs="Times New Roman"/>
        </w:rPr>
        <w:t xml:space="preserve"> especially an Abstract Syntax Tree (AST), represents the essential structure of a program without unnecessary grammar nodes.</w:t>
      </w:r>
    </w:p>
    <w:p w14:paraId="7CFB86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9C47C94">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427B6F1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can be represented as:</w:t>
      </w:r>
    </w:p>
    <w:p w14:paraId="1C3CEBA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8B3177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691D01F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01973BA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67CE285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0379F4D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Syntax trees are important because they:</w:t>
      </w:r>
    </w:p>
    <w:p w14:paraId="22FA053E">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memory usage compared with complete parse trees. </w:t>
      </w:r>
    </w:p>
    <w:p w14:paraId="52ACAEB8">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Remove unnecessary grammar and punctuation nodes. </w:t>
      </w:r>
    </w:p>
    <w:p w14:paraId="10F6F1EC">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Make semantic analysis easier. </w:t>
      </w:r>
    </w:p>
    <w:p w14:paraId="26983F6D">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Represent operator precedence clearly. </w:t>
      </w:r>
    </w:p>
    <w:p w14:paraId="618A0E10">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Simplify optimization. </w:t>
      </w:r>
    </w:p>
    <w:p w14:paraId="53A1F202">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Facilitate intermediate-code generation. </w:t>
      </w:r>
    </w:p>
    <w:p w14:paraId="755DA8CC">
      <w:pPr>
        <w:keepNext w:val="0"/>
        <w:keepLines w:val="0"/>
        <w:widowControl/>
        <w:numPr>
          <w:ilvl w:val="0"/>
          <w:numId w:val="4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 efficient traversal of expressions. </w:t>
      </w:r>
    </w:p>
    <w:p w14:paraId="409735F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bottom-up syntax-directed translation, syntax-tree nodes can be constructed during reductions.</w:t>
      </w:r>
    </w:p>
    <w:p w14:paraId="73F946A8">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Syntax trees provide a compact and efficient representation that connects parsing with semantic analysis, optimization, and intermediate-code generation.</w:t>
      </w:r>
    </w:p>
    <w:p w14:paraId="02EC81C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Explain the significance of type equivalence in compiler design.</w:t>
      </w:r>
    </w:p>
    <w:p w14:paraId="4CCF362A">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equivalence</w:t>
      </w:r>
      <w:r>
        <w:rPr>
          <w:rFonts w:hint="default" w:ascii="Times New Roman" w:hAnsi="Times New Roman" w:cs="Times New Roman"/>
        </w:rPr>
        <w:t xml:space="preserve"> determines whether two types should be considered the same or compatible.</w:t>
      </w:r>
    </w:p>
    <w:p w14:paraId="4BFCA3E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0A1FAC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65C310D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73D0BEE6">
      <w:pPr>
        <w:pStyle w:val="13"/>
        <w:keepNext w:val="0"/>
        <w:keepLines w:val="0"/>
        <w:widowControl/>
        <w:suppressLineNumbers w:val="0"/>
        <w:jc w:val="both"/>
        <w:rPr>
          <w:rStyle w:val="12"/>
          <w:rFonts w:hint="default" w:ascii="Times New Roman" w:hAnsi="Times New Roman" w:cs="Times New Roman"/>
        </w:rPr>
      </w:pPr>
    </w:p>
    <w:p w14:paraId="769CA01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0113AF3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must determine whether this assignment is permitted and whether a conversion is necessary.</w:t>
      </w:r>
    </w:p>
    <w:p w14:paraId="61C53B5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major forms are:</w:t>
      </w:r>
    </w:p>
    <w:p w14:paraId="24F6F5C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Name Equivalence</w:t>
      </w:r>
    </w:p>
    <w:p w14:paraId="3C13E0C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are equivalent when they have the same declared name.</w:t>
      </w:r>
    </w:p>
    <w:p w14:paraId="6660E23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Structural Equivalence</w:t>
      </w:r>
    </w:p>
    <w:p w14:paraId="2D53589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are equivalent when their structures are identical.</w:t>
      </w:r>
    </w:p>
    <w:p w14:paraId="2FB9D84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is important for:</w:t>
      </w:r>
    </w:p>
    <w:p w14:paraId="01D1B977">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Assignment compatibility. </w:t>
      </w:r>
    </w:p>
    <w:p w14:paraId="1EA53016">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parameter checking. </w:t>
      </w:r>
    </w:p>
    <w:p w14:paraId="5789671B">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Return-type checking. </w:t>
      </w:r>
    </w:p>
    <w:p w14:paraId="0F2D8DA7">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 compatibility. </w:t>
      </w:r>
    </w:p>
    <w:p w14:paraId="7D59C768">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Record/structure compatibility. </w:t>
      </w:r>
    </w:p>
    <w:p w14:paraId="13CF23D7">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Operator checking. </w:t>
      </w:r>
    </w:p>
    <w:p w14:paraId="3C0360DD">
      <w:pPr>
        <w:keepNext w:val="0"/>
        <w:keepLines w:val="0"/>
        <w:widowControl/>
        <w:numPr>
          <w:ilvl w:val="0"/>
          <w:numId w:val="4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Preventing invalid type combinations. </w:t>
      </w:r>
    </w:p>
    <w:p w14:paraId="684E10B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an array should not automatically be treated as equivalent to an integer simply because both occupy memory.</w:t>
      </w:r>
    </w:p>
    <w:p w14:paraId="74C8B6D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Similarly:</w:t>
      </w:r>
    </w:p>
    <w:p w14:paraId="035053D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4D159DCF">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w:t>
      </w:r>
    </w:p>
    <w:p w14:paraId="2C3A848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may be compatible through a defined conversion, but the compiler must not assume that every pair of different types is compatible.</w:t>
      </w:r>
    </w:p>
    <w:p w14:paraId="2D724D33">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equivalence provides consistent rules for determining compatibility and prevents incorrect semantic decisions during compilation.</w:t>
      </w:r>
    </w:p>
    <w:p w14:paraId="4450284A">
      <w:pPr>
        <w:keepNext w:val="0"/>
        <w:keepLines w:val="0"/>
        <w:widowControl/>
        <w:suppressLineNumbers w:val="0"/>
        <w:jc w:val="both"/>
        <w:rPr>
          <w:rFonts w:hint="default" w:ascii="Times New Roman" w:hAnsi="Times New Roman" w:cs="Times New Roman"/>
        </w:rPr>
      </w:pPr>
    </w:p>
    <w:p w14:paraId="0A64FD82">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Bottom-Up Evaluation and Type Systems</w:t>
      </w:r>
    </w:p>
    <w:p w14:paraId="2868484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How does bottom-up evaluation support syntax-directed translation?</w:t>
      </w:r>
    </w:p>
    <w:p w14:paraId="3172BEC9">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Bottom-up evaluation</w:t>
      </w:r>
      <w:r>
        <w:rPr>
          <w:rFonts w:hint="default" w:ascii="Times New Roman" w:hAnsi="Times New Roman" w:cs="Times New Roman"/>
        </w:rPr>
        <w:t xml:space="preserve"> processes the program from smaller components toward larger structures.</w:t>
      </w:r>
    </w:p>
    <w:p w14:paraId="0FA5DA8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4A80D4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3F11248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is processed by first recognizing the smaller expression:</w:t>
      </w:r>
    </w:p>
    <w:p w14:paraId="7F575E5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c</w:t>
      </w:r>
    </w:p>
    <w:p w14:paraId="043147B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and then combining it with </w:t>
      </w:r>
      <w:r>
        <w:rPr>
          <w:rStyle w:val="12"/>
          <w:rFonts w:hint="default" w:ascii="Times New Roman" w:hAnsi="Times New Roman" w:cs="Times New Roman"/>
        </w:rPr>
        <w:t>a</w:t>
      </w:r>
      <w:r>
        <w:rPr>
          <w:rFonts w:hint="default" w:ascii="Times New Roman" w:hAnsi="Times New Roman" w:cs="Times New Roman"/>
        </w:rPr>
        <w:t>.</w:t>
      </w:r>
    </w:p>
    <w:p w14:paraId="34FA2B3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Bottom-up evaluation is particularly suitable for </w:t>
      </w:r>
      <w:r>
        <w:rPr>
          <w:rStyle w:val="15"/>
          <w:rFonts w:hint="default" w:ascii="Times New Roman" w:hAnsi="Times New Roman" w:cs="Times New Roman"/>
          <w:b w:val="0"/>
          <w:bCs w:val="0"/>
        </w:rPr>
        <w:t>synthesized attributes</w:t>
      </w:r>
      <w:r>
        <w:rPr>
          <w:rFonts w:hint="default" w:ascii="Times New Roman" w:hAnsi="Times New Roman" w:cs="Times New Roman"/>
          <w:b w:val="0"/>
          <w:bCs w:val="0"/>
        </w:rPr>
        <w:t xml:space="preserve"> </w:t>
      </w:r>
      <w:r>
        <w:rPr>
          <w:rFonts w:hint="default" w:ascii="Times New Roman" w:hAnsi="Times New Roman" w:cs="Times New Roman"/>
        </w:rPr>
        <w:t>because information naturally flows from children to parents.</w:t>
      </w:r>
    </w:p>
    <w:p w14:paraId="6AE97D2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145111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2926753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4223CF5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When the parser reduces </w:t>
      </w:r>
      <w:r>
        <w:rPr>
          <w:rStyle w:val="12"/>
          <w:rFonts w:hint="default" w:ascii="Times New Roman" w:hAnsi="Times New Roman" w:cs="Times New Roman"/>
        </w:rPr>
        <w:t>E1 + T</w:t>
      </w:r>
      <w:r>
        <w:rPr>
          <w:rFonts w:hint="default" w:ascii="Times New Roman" w:hAnsi="Times New Roman" w:cs="Times New Roman"/>
        </w:rPr>
        <w:t xml:space="preserve"> to </w:t>
      </w:r>
      <w:r>
        <w:rPr>
          <w:rStyle w:val="12"/>
          <w:rFonts w:hint="default" w:ascii="Times New Roman" w:hAnsi="Times New Roman" w:cs="Times New Roman"/>
        </w:rPr>
        <w:t>E</w:t>
      </w:r>
      <w:r>
        <w:rPr>
          <w:rFonts w:hint="default" w:ascii="Times New Roman" w:hAnsi="Times New Roman" w:cs="Times New Roman"/>
        </w:rPr>
        <w:t>, both required values are already available.</w:t>
      </w:r>
    </w:p>
    <w:p w14:paraId="04ABC87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supports:</w:t>
      </w:r>
    </w:p>
    <w:p w14:paraId="18858EA8">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LR parsing. </w:t>
      </w:r>
    </w:p>
    <w:p w14:paraId="0416A298">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S-attributed definitions. </w:t>
      </w:r>
    </w:p>
    <w:p w14:paraId="6F24AD4A">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Syntax-tree construction. </w:t>
      </w:r>
    </w:p>
    <w:p w14:paraId="211FC916">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Expression evaluation. </w:t>
      </w:r>
    </w:p>
    <w:p w14:paraId="4C77AC3B">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Intermediate-code generation. </w:t>
      </w:r>
    </w:p>
    <w:p w14:paraId="615AB165">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Efficient semantic processing. </w:t>
      </w:r>
    </w:p>
    <w:p w14:paraId="35938085">
      <w:pPr>
        <w:keepNext w:val="0"/>
        <w:keepLines w:val="0"/>
        <w:widowControl/>
        <w:numPr>
          <w:ilvl w:val="0"/>
          <w:numId w:val="5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Handling of left-recursive grammars. </w:t>
      </w:r>
    </w:p>
    <w:p w14:paraId="18DCEBA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basic process is:</w:t>
      </w:r>
    </w:p>
    <w:p w14:paraId="6E1B87F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Input</w:t>
      </w:r>
    </w:p>
    <w:p w14:paraId="29ECC47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267C0A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Tokens</w:t>
      </w:r>
    </w:p>
    <w:p w14:paraId="742591E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6CB858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Subexpressions</w:t>
      </w:r>
    </w:p>
    <w:p w14:paraId="3850CD0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74BF569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Syntax Tree</w:t>
      </w:r>
    </w:p>
    <w:p w14:paraId="68BC520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1A9FDD0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Semantic Attributes</w:t>
      </w:r>
    </w:p>
    <w:p w14:paraId="553A48B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A87D78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Intermediate Code</w:t>
      </w:r>
    </w:p>
    <w:p w14:paraId="43A8E8C4">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Bottom-up evaluation provides an efficient way to process synthesized attributes and construct syntax trees during syntax-directed translation.</w:t>
      </w:r>
    </w:p>
    <w:p w14:paraId="4D36CB4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are type systems necessary in modern programming languages?</w:t>
      </w:r>
    </w:p>
    <w:p w14:paraId="09E991F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type system</w:t>
      </w:r>
      <w:r>
        <w:rPr>
          <w:rFonts w:hint="default" w:ascii="Times New Roman" w:hAnsi="Times New Roman" w:cs="Times New Roman"/>
        </w:rPr>
        <w:t xml:space="preserve"> defines how different types can be used and combined in a programming language.</w:t>
      </w:r>
    </w:p>
    <w:p w14:paraId="58D13BC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1D1A1D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175042F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22293F8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boolean flag;</w:t>
      </w:r>
    </w:p>
    <w:p w14:paraId="4ADB1E7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can allow:</w:t>
      </w:r>
    </w:p>
    <w:p w14:paraId="2C1C117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y</w:t>
      </w:r>
    </w:p>
    <w:p w14:paraId="5C6E7BA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if integer-to-float promotion is defined, but reject:</w:t>
      </w:r>
    </w:p>
    <w:p w14:paraId="1619C36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155AEF6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because arithmetic addition between an integer and boolean is generally invalid.</w:t>
      </w:r>
    </w:p>
    <w:p w14:paraId="3B11A27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systems help to:</w:t>
      </w:r>
    </w:p>
    <w:p w14:paraId="0C70D443">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errors during compilation. </w:t>
      </w:r>
    </w:p>
    <w:p w14:paraId="7D982765">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invalid operations. </w:t>
      </w:r>
    </w:p>
    <w:p w14:paraId="36A7390C">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assignment compatibility. </w:t>
      </w:r>
    </w:p>
    <w:p w14:paraId="74B8C495">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Verify function arguments and return values. </w:t>
      </w:r>
    </w:p>
    <w:p w14:paraId="6D0F8071">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safe type conversions. </w:t>
      </w:r>
    </w:p>
    <w:p w14:paraId="58D6EB20">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 software reliability. </w:t>
      </w:r>
    </w:p>
    <w:p w14:paraId="4EF3BD05">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runtime failures. </w:t>
      </w:r>
    </w:p>
    <w:p w14:paraId="6C6AFD1F">
      <w:pPr>
        <w:keepNext w:val="0"/>
        <w:keepLines w:val="0"/>
        <w:widowControl/>
        <w:numPr>
          <w:ilvl w:val="0"/>
          <w:numId w:val="5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Enable compiler optimizations. </w:t>
      </w:r>
    </w:p>
    <w:p w14:paraId="23CEE79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Conversion</w:t>
      </w:r>
    </w:p>
    <w:p w14:paraId="285BCF8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type system can define safe conversion rules.</w:t>
      </w:r>
    </w:p>
    <w:p w14:paraId="77DCF41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Implicit conversion:</w:t>
      </w:r>
    </w:p>
    <w:p w14:paraId="3F1DC22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171C949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x;</w:t>
      </w:r>
    </w:p>
    <w:p w14:paraId="56A19F35">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Explicit conversion:</w:t>
      </w:r>
    </w:p>
    <w:p w14:paraId="151DB6E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10.5;</w:t>
      </w:r>
    </w:p>
    <w:p w14:paraId="6758F26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627B106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Unsafe conversions can generate warnings or errors depending on the language rules.</w:t>
      </w:r>
    </w:p>
    <w:p w14:paraId="266D0A86">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systems are essential for maintaining semantic correctness. They detect incompatible operations early and, together with well-defined conversion rules, provide controlled flexibility while preventing invalid assignments and runtime errors.</w:t>
      </w:r>
    </w:p>
    <w:p w14:paraId="687503C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75E10E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329E68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9BAB6D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72EA20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E3BB3E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996B16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563C0C0">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7AE8CD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5CBEF0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C872AB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25BE25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B8EE4A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lang w:val="en-IN"/>
        </w:rPr>
      </w:pPr>
      <w:r>
        <w:rPr>
          <w:rFonts w:hint="default" w:ascii="Times New Roman" w:hAnsi="Times New Roman" w:eastAsia="Arial" w:cs="Times New Roman"/>
          <w:color w:val="000000"/>
          <w:sz w:val="36"/>
          <w:szCs w:val="36"/>
          <w:lang w:val="en-IN"/>
        </w:rPr>
        <w:t>SET 7</w:t>
      </w:r>
    </w:p>
    <w:p w14:paraId="40B66ED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7EFC34F">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Syntax-Directed Definitions and Type Checking</w:t>
      </w:r>
    </w:p>
    <w:p w14:paraId="4E71EAD5">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a) Explain the role of Syntax-Directed Definitions in syntax tree construction.</w:t>
      </w:r>
    </w:p>
    <w:p w14:paraId="0FC1CC8F">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Syntax-Directed Definitions (SDDs)</w:t>
      </w:r>
      <w:r>
        <w:rPr>
          <w:rFonts w:hint="default" w:ascii="Times New Roman" w:hAnsi="Times New Roman" w:cs="Times New Roman"/>
        </w:rPr>
        <w:t xml:space="preserve"> attach semantic rules and attributes to grammar productions. They allow the compiler to construct a syntax tree while parsing the source program.</w:t>
      </w:r>
    </w:p>
    <w:p w14:paraId="583802E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905ABA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23629C3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E.node = newNode('+', E1.node, T.node)</w:t>
      </w:r>
    </w:p>
    <w:p w14:paraId="458478F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creates a </w:t>
      </w:r>
      <w:r>
        <w:rPr>
          <w:rStyle w:val="12"/>
          <w:rFonts w:hint="default" w:ascii="Times New Roman" w:hAnsi="Times New Roman" w:cs="Times New Roman"/>
        </w:rPr>
        <w:t>+</w:t>
      </w:r>
      <w:r>
        <w:rPr>
          <w:rFonts w:hint="default" w:ascii="Times New Roman" w:hAnsi="Times New Roman" w:cs="Times New Roman"/>
        </w:rPr>
        <w:t xml:space="preserve"> node with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as its children.</w:t>
      </w:r>
    </w:p>
    <w:p w14:paraId="0641DDF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SDDs help in:</w:t>
      </w:r>
    </w:p>
    <w:p w14:paraId="48F68C4D">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Constructing syntax trees from grammar productions. </w:t>
      </w:r>
    </w:p>
    <w:p w14:paraId="12132368">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Representing operators and operands efficiently. </w:t>
      </w:r>
    </w:p>
    <w:p w14:paraId="3E64B6E5">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Evaluating arithmetic expressions. </w:t>
      </w:r>
    </w:p>
    <w:p w14:paraId="2C3BE6DD">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Maintaining operator precedence and associativity. </w:t>
      </w:r>
    </w:p>
    <w:p w14:paraId="5CE48BD8">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Performing semantic checks. </w:t>
      </w:r>
    </w:p>
    <w:p w14:paraId="7E7A270F">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Generating intermediate code. </w:t>
      </w:r>
    </w:p>
    <w:p w14:paraId="36C841FC">
      <w:pPr>
        <w:keepNext w:val="0"/>
        <w:keepLines w:val="0"/>
        <w:widowControl/>
        <w:numPr>
          <w:ilvl w:val="0"/>
          <w:numId w:val="5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Managing contextual information using inherited attributes. </w:t>
      </w:r>
    </w:p>
    <w:p w14:paraId="4CD3F5C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simple expressions,</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S-attributed definitions</w:t>
      </w:r>
      <w:r>
        <w:rPr>
          <w:rFonts w:hint="default" w:ascii="Times New Roman" w:hAnsi="Times New Roman" w:cs="Times New Roman"/>
          <w:b w:val="0"/>
          <w:bCs w:val="0"/>
        </w:rPr>
        <w:t xml:space="preserve"> are useful because information flows from children to parents. When nested conditions, function calls, or scopes require information to flow downward, </w:t>
      </w:r>
      <w:r>
        <w:rPr>
          <w:rStyle w:val="15"/>
          <w:rFonts w:hint="default" w:ascii="Times New Roman" w:hAnsi="Times New Roman" w:cs="Times New Roman"/>
          <w:b w:val="0"/>
          <w:bCs w:val="0"/>
        </w:rPr>
        <w:t>L-attributed definitions</w:t>
      </w:r>
      <w:r>
        <w:rPr>
          <w:rFonts w:hint="default" w:ascii="Times New Roman" w:hAnsi="Times New Roman" w:cs="Times New Roman"/>
          <w:b w:val="0"/>
          <w:bCs w:val="0"/>
        </w:rPr>
        <w:t xml:space="preserve"> </w:t>
      </w:r>
      <w:r>
        <w:rPr>
          <w:rFonts w:hint="default" w:ascii="Times New Roman" w:hAnsi="Times New Roman" w:cs="Times New Roman"/>
        </w:rPr>
        <w:t>can be used.</w:t>
      </w:r>
    </w:p>
    <w:p w14:paraId="3D576259">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SDDs provide a systematic connection between syntax analysis, syntax-tree construction, semantic analysis, and intermediate-code generation.</w:t>
      </w:r>
    </w:p>
    <w:p w14:paraId="5CD5C4B8">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 type checking and type conversion improve semantic correctness?</w:t>
      </w:r>
    </w:p>
    <w:p w14:paraId="7851AAC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type checker</w:t>
      </w:r>
      <w:r>
        <w:rPr>
          <w:rFonts w:hint="default" w:ascii="Times New Roman" w:hAnsi="Times New Roman" w:cs="Times New Roman"/>
        </w:rPr>
        <w:t xml:space="preserve"> verifies that variables and expressions use compatible data types.</w:t>
      </w:r>
    </w:p>
    <w:p w14:paraId="5B6FE57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9D9371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6DA6CD3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394645E7">
      <w:pPr>
        <w:pStyle w:val="13"/>
        <w:keepNext w:val="0"/>
        <w:keepLines w:val="0"/>
        <w:widowControl/>
        <w:suppressLineNumbers w:val="0"/>
        <w:jc w:val="both"/>
        <w:rPr>
          <w:rStyle w:val="12"/>
          <w:rFonts w:hint="default" w:ascii="Times New Roman" w:hAnsi="Times New Roman" w:cs="Times New Roman"/>
        </w:rPr>
      </w:pPr>
    </w:p>
    <w:p w14:paraId="27B5A3E8">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0F3EF39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allow this through an </w:t>
      </w:r>
      <w:r>
        <w:rPr>
          <w:rStyle w:val="12"/>
          <w:rFonts w:hint="default" w:ascii="Times New Roman" w:hAnsi="Times New Roman" w:cs="Times New Roman"/>
        </w:rPr>
        <w:t>int → float</w:t>
      </w:r>
      <w:r>
        <w:rPr>
          <w:rFonts w:hint="default" w:ascii="Times New Roman" w:hAnsi="Times New Roman" w:cs="Times New Roman"/>
        </w:rPr>
        <w:t xml:space="preserve"> conversion.</w:t>
      </w:r>
    </w:p>
    <w:p w14:paraId="55BFF11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w:t>
      </w:r>
    </w:p>
    <w:p w14:paraId="16C6B5C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flag;</w:t>
      </w:r>
    </w:p>
    <w:p w14:paraId="18A0802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4227AE78">
      <w:pPr>
        <w:pStyle w:val="13"/>
        <w:keepNext w:val="0"/>
        <w:keepLines w:val="0"/>
        <w:widowControl/>
        <w:suppressLineNumbers w:val="0"/>
        <w:jc w:val="both"/>
        <w:rPr>
          <w:rStyle w:val="12"/>
          <w:rFonts w:hint="default" w:ascii="Times New Roman" w:hAnsi="Times New Roman" w:cs="Times New Roman"/>
        </w:rPr>
      </w:pPr>
    </w:p>
    <w:p w14:paraId="77E786DC">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flag;</w:t>
      </w:r>
    </w:p>
    <w:p w14:paraId="1310C70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normally be rejected because boolean and floating-point types are incompatible.</w:t>
      </w:r>
    </w:p>
    <w:p w14:paraId="41483E0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detects:</w:t>
      </w:r>
    </w:p>
    <w:p w14:paraId="46ED47E2">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4B020CD6">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arithmetic operations. </w:t>
      </w:r>
    </w:p>
    <w:p w14:paraId="1C07AF1A">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2E65A56A">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6596B1F2">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return types. </w:t>
      </w:r>
    </w:p>
    <w:p w14:paraId="7CC478E2">
      <w:pPr>
        <w:keepNext w:val="0"/>
        <w:keepLines w:val="0"/>
        <w:widowControl/>
        <w:numPr>
          <w:ilvl w:val="0"/>
          <w:numId w:val="5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Array/scalar mismatches. </w:t>
      </w:r>
    </w:p>
    <w:p w14:paraId="78B9589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conversion</w:t>
      </w:r>
      <w:r>
        <w:rPr>
          <w:rFonts w:hint="default" w:ascii="Times New Roman" w:hAnsi="Times New Roman" w:cs="Times New Roman"/>
        </w:rPr>
        <w:t xml:space="preserve"> allows compatible types to be used together.</w:t>
      </w:r>
    </w:p>
    <w:p w14:paraId="50DB70B9">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Implicit conversion:</w:t>
      </w:r>
    </w:p>
    <w:p w14:paraId="28E6FE44">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10;</w:t>
      </w:r>
    </w:p>
    <w:p w14:paraId="0E32B32A">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Explicit conversion:</w:t>
      </w:r>
    </w:p>
    <w:p w14:paraId="090C2A7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x = (int)10.75;</w:t>
      </w:r>
    </w:p>
    <w:p w14:paraId="7510DEB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can issue warnings for conversions that may lose information.</w:t>
      </w:r>
    </w:p>
    <w:p w14:paraId="68D65D5B">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checking prevents invalid operations, while controlled type conversion allows safe mixed-type expressions. Together they improve semantic correctness and reduce runtime problems.</w:t>
      </w:r>
    </w:p>
    <w:p w14:paraId="09FD4E4C">
      <w:pPr>
        <w:keepNext w:val="0"/>
        <w:keepLines w:val="0"/>
        <w:widowControl/>
        <w:suppressLineNumbers w:val="0"/>
        <w:jc w:val="both"/>
        <w:rPr>
          <w:rFonts w:hint="default" w:ascii="Times New Roman" w:hAnsi="Times New Roman" w:cs="Times New Roman"/>
        </w:rPr>
      </w:pPr>
    </w:p>
    <w:p w14:paraId="25AC7479">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2. Top-Down and Bottom-Up Translation</w:t>
      </w:r>
    </w:p>
    <w:p w14:paraId="2EA218A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Compare top-down and bottom-up translation methods in compiler design.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2"/>
        <w:gridCol w:w="3373"/>
        <w:gridCol w:w="3808"/>
      </w:tblGrid>
      <w:tr w14:paraId="30A42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FD4CB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3946B33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Top-Down Translation</w:t>
            </w:r>
          </w:p>
        </w:tc>
        <w:tc>
          <w:tcPr>
            <w:tcW w:w="0" w:type="auto"/>
            <w:shd w:val="clear"/>
            <w:vAlign w:val="center"/>
          </w:tcPr>
          <w:p w14:paraId="612D15E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Bottom-Up Translation</w:t>
            </w:r>
          </w:p>
        </w:tc>
      </w:tr>
      <w:tr w14:paraId="39C58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835BC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Direction</w:t>
            </w:r>
          </w:p>
        </w:tc>
        <w:tc>
          <w:tcPr>
            <w:tcW w:w="0" w:type="auto"/>
            <w:shd w:val="clear"/>
            <w:vAlign w:val="center"/>
          </w:tcPr>
          <w:p w14:paraId="7C7EC59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 → leaves</w:t>
            </w:r>
          </w:p>
        </w:tc>
        <w:tc>
          <w:tcPr>
            <w:tcW w:w="0" w:type="auto"/>
            <w:shd w:val="clear"/>
            <w:vAlign w:val="center"/>
          </w:tcPr>
          <w:p w14:paraId="55BCB5E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Leaves → root</w:t>
            </w:r>
          </w:p>
        </w:tc>
      </w:tr>
      <w:tr w14:paraId="1A60DD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A1717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Starting point</w:t>
            </w:r>
          </w:p>
        </w:tc>
        <w:tc>
          <w:tcPr>
            <w:tcW w:w="0" w:type="auto"/>
            <w:shd w:val="clear"/>
            <w:vAlign w:val="center"/>
          </w:tcPr>
          <w:p w14:paraId="3CCD9B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Start symbol</w:t>
            </w:r>
          </w:p>
        </w:tc>
        <w:tc>
          <w:tcPr>
            <w:tcW w:w="0" w:type="auto"/>
            <w:shd w:val="clear"/>
            <w:vAlign w:val="center"/>
          </w:tcPr>
          <w:p w14:paraId="1528CE1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 symbols</w:t>
            </w:r>
          </w:p>
        </w:tc>
      </w:tr>
      <w:tr w14:paraId="6F25E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EF931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2B51FC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c>
          <w:tcPr>
            <w:tcW w:w="0" w:type="auto"/>
            <w:shd w:val="clear"/>
            <w:vAlign w:val="center"/>
          </w:tcPr>
          <w:p w14:paraId="56C07B6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 / Shift-Reduce</w:t>
            </w:r>
          </w:p>
        </w:tc>
      </w:tr>
      <w:tr w14:paraId="72DE5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D29C4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 handling</w:t>
            </w:r>
          </w:p>
        </w:tc>
        <w:tc>
          <w:tcPr>
            <w:tcW w:w="0" w:type="auto"/>
            <w:shd w:val="clear"/>
            <w:vAlign w:val="center"/>
          </w:tcPr>
          <w:p w14:paraId="2E5A59E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inherited attributes</w:t>
            </w:r>
          </w:p>
        </w:tc>
        <w:tc>
          <w:tcPr>
            <w:tcW w:w="0" w:type="auto"/>
            <w:shd w:val="clear"/>
            <w:vAlign w:val="center"/>
          </w:tcPr>
          <w:p w14:paraId="0B41ED8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Convenient for synthesized attributes</w:t>
            </w:r>
          </w:p>
        </w:tc>
      </w:tr>
      <w:tr w14:paraId="35696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2C2BF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758E357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left-to-right</w:t>
            </w:r>
          </w:p>
        </w:tc>
        <w:tc>
          <w:tcPr>
            <w:tcW w:w="0" w:type="auto"/>
            <w:shd w:val="clear"/>
            <w:vAlign w:val="center"/>
          </w:tcPr>
          <w:p w14:paraId="7979A96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 parent</w:t>
            </w:r>
          </w:p>
        </w:tc>
      </w:tr>
      <w:tr w14:paraId="3FE90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F39DF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Semantic actions</w:t>
            </w:r>
          </w:p>
        </w:tc>
        <w:tc>
          <w:tcPr>
            <w:tcW w:w="0" w:type="auto"/>
            <w:shd w:val="clear"/>
            <w:vAlign w:val="center"/>
          </w:tcPr>
          <w:p w14:paraId="3B887A8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expansion</w:t>
            </w:r>
          </w:p>
        </w:tc>
        <w:tc>
          <w:tcPr>
            <w:tcW w:w="0" w:type="auto"/>
            <w:shd w:val="clear"/>
            <w:vAlign w:val="center"/>
          </w:tcPr>
          <w:p w14:paraId="1E8326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During reduction</w:t>
            </w:r>
          </w:p>
        </w:tc>
      </w:tr>
      <w:tr w14:paraId="5D89E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C1DB6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 recursion</w:t>
            </w:r>
          </w:p>
        </w:tc>
        <w:tc>
          <w:tcPr>
            <w:tcW w:w="0" w:type="auto"/>
            <w:shd w:val="clear"/>
            <w:vAlign w:val="center"/>
          </w:tcPr>
          <w:p w14:paraId="7BE7668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Usually needs elimination</w:t>
            </w:r>
          </w:p>
        </w:tc>
        <w:tc>
          <w:tcPr>
            <w:tcW w:w="0" w:type="auto"/>
            <w:shd w:val="clear"/>
            <w:vAlign w:val="center"/>
          </w:tcPr>
          <w:p w14:paraId="0DD74FB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handle left recursion</w:t>
            </w:r>
          </w:p>
        </w:tc>
      </w:tr>
      <w:tr w14:paraId="455FE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6A1F4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267D436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Simpler for suitable grammars</w:t>
            </w:r>
          </w:p>
        </w:tc>
        <w:tc>
          <w:tcPr>
            <w:tcW w:w="0" w:type="auto"/>
            <w:shd w:val="clear"/>
            <w:vAlign w:val="center"/>
          </w:tcPr>
          <w:p w14:paraId="7DC5363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powerful for complex grammars</w:t>
            </w:r>
          </w:p>
        </w:tc>
      </w:tr>
      <w:tr w14:paraId="1BD89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BEA6A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Suitable for</w:t>
            </w:r>
          </w:p>
        </w:tc>
        <w:tc>
          <w:tcPr>
            <w:tcW w:w="0" w:type="auto"/>
            <w:shd w:val="clear"/>
            <w:vAlign w:val="center"/>
          </w:tcPr>
          <w:p w14:paraId="780B154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Contextual information</w:t>
            </w:r>
          </w:p>
        </w:tc>
        <w:tc>
          <w:tcPr>
            <w:tcW w:w="0" w:type="auto"/>
            <w:shd w:val="clear"/>
            <w:vAlign w:val="center"/>
          </w:tcPr>
          <w:p w14:paraId="1DCEFDC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 and syntax trees</w:t>
            </w:r>
          </w:p>
        </w:tc>
      </w:tr>
    </w:tbl>
    <w:p w14:paraId="66E0D796">
      <w:pPr>
        <w:pStyle w:val="14"/>
        <w:keepNext w:val="0"/>
        <w:keepLines w:val="0"/>
        <w:widowControl/>
        <w:suppressLineNumbers w:val="0"/>
        <w:jc w:val="both"/>
        <w:rPr>
          <w:rFonts w:hint="default" w:ascii="Times New Roman" w:hAnsi="Times New Roman" w:cs="Times New Roman"/>
          <w:b w:val="0"/>
          <w:bCs w:val="0"/>
        </w:rPr>
      </w:pPr>
      <w:r>
        <w:rPr>
          <w:rStyle w:val="15"/>
          <w:rFonts w:hint="default" w:ascii="Times New Roman" w:hAnsi="Times New Roman" w:cs="Times New Roman"/>
          <w:b w:val="0"/>
          <w:bCs w:val="0"/>
        </w:rPr>
        <w:t>Top-down translation</w:t>
      </w:r>
      <w:r>
        <w:rPr>
          <w:rFonts w:hint="default" w:ascii="Times New Roman" w:hAnsi="Times New Roman" w:cs="Times New Roman"/>
          <w:b w:val="0"/>
          <w:bCs w:val="0"/>
        </w:rPr>
        <w:t xml:space="preserve"> begins with the start symbol and expands toward the input. It is useful when information needs to be passed from parent nodes to children.</w:t>
      </w:r>
    </w:p>
    <w:p w14:paraId="4169CB3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Bottom-up translation</w:t>
      </w:r>
      <w:r>
        <w:rPr>
          <w:rFonts w:hint="default" w:ascii="Times New Roman" w:hAnsi="Times New Roman" w:cs="Times New Roman"/>
          <w:b w:val="0"/>
          <w:bCs w:val="0"/>
        </w:rPr>
        <w:t xml:space="preserve"> be</w:t>
      </w:r>
      <w:r>
        <w:rPr>
          <w:rFonts w:hint="default" w:ascii="Times New Roman" w:hAnsi="Times New Roman" w:cs="Times New Roman"/>
        </w:rPr>
        <w:t>gins with input symbols and gradually combines them into larger structures. It is well suited to mathematical expressions and syntax-tree construction.</w:t>
      </w:r>
    </w:p>
    <w:p w14:paraId="1DF6E3B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deeply nested scientific expressions, bottom-up evaluation is often more convenient because smaller subexpressions are processed before larger ones.</w:t>
      </w:r>
    </w:p>
    <w:p w14:paraId="06B044FF">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Top-down translation is useful for inherited information and simple grammars, whereas bottom-up translation is highly suitable for synthesized attributes, complex expressions, and LR parsing.</w:t>
      </w:r>
    </w:p>
    <w:p w14:paraId="2EBF2B5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is type equivalence important in semantic analysis?</w:t>
      </w:r>
    </w:p>
    <w:p w14:paraId="7DBD0D49">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Type equivalence</w:t>
      </w:r>
      <w:r>
        <w:rPr>
          <w:rFonts w:hint="default" w:ascii="Times New Roman" w:hAnsi="Times New Roman" w:cs="Times New Roman"/>
          <w:b w:val="0"/>
          <w:bCs w:val="0"/>
        </w:rPr>
        <w:t xml:space="preserve"> </w:t>
      </w:r>
      <w:r>
        <w:rPr>
          <w:rFonts w:hint="default" w:ascii="Times New Roman" w:hAnsi="Times New Roman" w:cs="Times New Roman"/>
        </w:rPr>
        <w:t>determines whether two type expressions are considered the same or compatible.</w:t>
      </w:r>
    </w:p>
    <w:p w14:paraId="0AD1E87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F79997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w:t>
      </w:r>
    </w:p>
    <w:p w14:paraId="47F9339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b;</w:t>
      </w:r>
    </w:p>
    <w:p w14:paraId="5F9BF895">
      <w:pPr>
        <w:pStyle w:val="13"/>
        <w:keepNext w:val="0"/>
        <w:keepLines w:val="0"/>
        <w:widowControl/>
        <w:suppressLineNumbers w:val="0"/>
        <w:jc w:val="both"/>
        <w:rPr>
          <w:rStyle w:val="12"/>
          <w:rFonts w:hint="default" w:ascii="Times New Roman" w:hAnsi="Times New Roman" w:cs="Times New Roman"/>
        </w:rPr>
      </w:pPr>
    </w:p>
    <w:p w14:paraId="6683D32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w:t>
      </w:r>
    </w:p>
    <w:p w14:paraId="2E845A3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must determine whether the assignment is permitted and whether a conversion is required.</w:t>
      </w:r>
    </w:p>
    <w:p w14:paraId="795BE69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common approaches are:</w:t>
      </w:r>
    </w:p>
    <w:p w14:paraId="6F241E6F">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Name equivalence:</w:t>
      </w:r>
      <w:r>
        <w:rPr>
          <w:rFonts w:hint="default" w:ascii="Times New Roman" w:hAnsi="Times New Roman" w:cs="Times New Roman"/>
        </w:rPr>
        <w:br w:type="textWrapping"/>
      </w:r>
      <w:r>
        <w:rPr>
          <w:rFonts w:hint="default" w:ascii="Times New Roman" w:hAnsi="Times New Roman" w:cs="Times New Roman"/>
        </w:rPr>
        <w:t>Two types are equivalent only when they have the same declared type name.</w:t>
      </w:r>
    </w:p>
    <w:p w14:paraId="60E6D5E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Structural equivalence:</w:t>
      </w:r>
      <w:r>
        <w:rPr>
          <w:rFonts w:hint="default" w:ascii="Times New Roman" w:hAnsi="Times New Roman" w:cs="Times New Roman"/>
        </w:rPr>
        <w:br w:type="textWrapping"/>
      </w:r>
      <w:r>
        <w:rPr>
          <w:rFonts w:hint="default" w:ascii="Times New Roman" w:hAnsi="Times New Roman" w:cs="Times New Roman"/>
        </w:rPr>
        <w:t>Two types are equivalent when their structures are identical.</w:t>
      </w:r>
    </w:p>
    <w:p w14:paraId="19CFA63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helps the compiler:</w:t>
      </w:r>
    </w:p>
    <w:p w14:paraId="4F0825E1">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assignments. </w:t>
      </w:r>
    </w:p>
    <w:p w14:paraId="5B497E15">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arithmetic and logical operations. </w:t>
      </w:r>
    </w:p>
    <w:p w14:paraId="33966FE2">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Verify function arguments. </w:t>
      </w:r>
    </w:p>
    <w:p w14:paraId="2A1B82BF">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array compatibility. </w:t>
      </w:r>
    </w:p>
    <w:p w14:paraId="047B0B63">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incompatible expressions. </w:t>
      </w:r>
    </w:p>
    <w:p w14:paraId="1A02E149">
      <w:pPr>
        <w:keepNext w:val="0"/>
        <w:keepLines w:val="0"/>
        <w:widowControl/>
        <w:numPr>
          <w:ilvl w:val="0"/>
          <w:numId w:val="5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Determine when type conversion is allowed. </w:t>
      </w:r>
    </w:p>
    <w:p w14:paraId="6FC2E9F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an integer can commonly be promoted to a floating-point value:</w:t>
      </w:r>
    </w:p>
    <w:p w14:paraId="20480CA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3A96B36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x;</w:t>
      </w:r>
    </w:p>
    <w:p w14:paraId="546DAB5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But an array should not be treated as equivalent to an integer.</w:t>
      </w:r>
    </w:p>
    <w:p w14:paraId="2707B998">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equivalence provides consistent rules for determining datatype compatibility and prevents semantic errors.</w:t>
      </w:r>
    </w:p>
    <w:p w14:paraId="35E701A0">
      <w:pPr>
        <w:keepNext w:val="0"/>
        <w:keepLines w:val="0"/>
        <w:widowControl/>
        <w:suppressLineNumbers w:val="0"/>
        <w:jc w:val="both"/>
        <w:rPr>
          <w:rFonts w:hint="default" w:ascii="Times New Roman" w:hAnsi="Times New Roman" w:cs="Times New Roman"/>
        </w:rPr>
      </w:pPr>
    </w:p>
    <w:p w14:paraId="1B3E7326">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S-Attributed and L-Attributed Definitions</w:t>
      </w:r>
    </w:p>
    <w:p w14:paraId="42B42C2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Differentiate between S-attributed and L-attributed definitions.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2"/>
        <w:gridCol w:w="2454"/>
        <w:gridCol w:w="3297"/>
      </w:tblGrid>
      <w:tr w14:paraId="0BE18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0AA5B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1E4FFC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S-Attributed Definition</w:t>
            </w:r>
          </w:p>
        </w:tc>
        <w:tc>
          <w:tcPr>
            <w:tcW w:w="0" w:type="auto"/>
            <w:shd w:val="clear"/>
            <w:vAlign w:val="center"/>
          </w:tcPr>
          <w:p w14:paraId="4443B7C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L-Attributed Definition</w:t>
            </w:r>
          </w:p>
        </w:tc>
      </w:tr>
      <w:tr w14:paraId="7D3D7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B61EC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Attributes</w:t>
            </w:r>
          </w:p>
        </w:tc>
        <w:tc>
          <w:tcPr>
            <w:tcW w:w="0" w:type="auto"/>
            <w:shd w:val="clear"/>
            <w:vAlign w:val="center"/>
          </w:tcPr>
          <w:p w14:paraId="2C27008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Only synthesized</w:t>
            </w:r>
          </w:p>
        </w:tc>
        <w:tc>
          <w:tcPr>
            <w:tcW w:w="0" w:type="auto"/>
            <w:shd w:val="clear"/>
            <w:vAlign w:val="center"/>
          </w:tcPr>
          <w:p w14:paraId="6E942CB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Synthesized + restricted inherited</w:t>
            </w:r>
          </w:p>
        </w:tc>
      </w:tr>
      <w:tr w14:paraId="5065C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364C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Information flow</w:t>
            </w:r>
          </w:p>
        </w:tc>
        <w:tc>
          <w:tcPr>
            <w:tcW w:w="0" w:type="auto"/>
            <w:shd w:val="clear"/>
            <w:vAlign w:val="center"/>
          </w:tcPr>
          <w:p w14:paraId="3200BF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Child → parent</w:t>
            </w:r>
          </w:p>
        </w:tc>
        <w:tc>
          <w:tcPr>
            <w:tcW w:w="0" w:type="auto"/>
            <w:shd w:val="clear"/>
            <w:vAlign w:val="center"/>
          </w:tcPr>
          <w:p w14:paraId="394802C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Parent/left sibling → child</w:t>
            </w:r>
          </w:p>
        </w:tc>
      </w:tr>
      <w:tr w14:paraId="2C95E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BCBB2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Evaluation</w:t>
            </w:r>
          </w:p>
        </w:tc>
        <w:tc>
          <w:tcPr>
            <w:tcW w:w="0" w:type="auto"/>
            <w:shd w:val="clear"/>
            <w:vAlign w:val="center"/>
          </w:tcPr>
          <w:p w14:paraId="2CEF4A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Bottom-up</w:t>
            </w:r>
          </w:p>
        </w:tc>
        <w:tc>
          <w:tcPr>
            <w:tcW w:w="0" w:type="auto"/>
            <w:shd w:val="clear"/>
            <w:vAlign w:val="center"/>
          </w:tcPr>
          <w:p w14:paraId="047D62C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Left-to-right</w:t>
            </w:r>
          </w:p>
        </w:tc>
      </w:tr>
      <w:tr w14:paraId="2258B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64687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Common parser</w:t>
            </w:r>
          </w:p>
        </w:tc>
        <w:tc>
          <w:tcPr>
            <w:tcW w:w="0" w:type="auto"/>
            <w:shd w:val="clear"/>
            <w:vAlign w:val="center"/>
          </w:tcPr>
          <w:p w14:paraId="0E582DC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LR</w:t>
            </w:r>
          </w:p>
        </w:tc>
        <w:tc>
          <w:tcPr>
            <w:tcW w:w="0" w:type="auto"/>
            <w:shd w:val="clear"/>
            <w:vAlign w:val="center"/>
          </w:tcPr>
          <w:p w14:paraId="7DB4800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LL / Recursive Descent</w:t>
            </w:r>
          </w:p>
        </w:tc>
      </w:tr>
      <w:tr w14:paraId="30009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AB399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Complexity</w:t>
            </w:r>
          </w:p>
        </w:tc>
        <w:tc>
          <w:tcPr>
            <w:tcW w:w="0" w:type="auto"/>
            <w:shd w:val="clear"/>
            <w:vAlign w:val="center"/>
          </w:tcPr>
          <w:p w14:paraId="248845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Simple</w:t>
            </w:r>
          </w:p>
        </w:tc>
        <w:tc>
          <w:tcPr>
            <w:tcW w:w="0" w:type="auto"/>
            <w:shd w:val="clear"/>
            <w:vAlign w:val="center"/>
          </w:tcPr>
          <w:p w14:paraId="35A0DDD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More complex</w:t>
            </w:r>
          </w:p>
        </w:tc>
      </w:tr>
      <w:tr w14:paraId="4EC4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4ED3F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 use</w:t>
            </w:r>
          </w:p>
        </w:tc>
        <w:tc>
          <w:tcPr>
            <w:tcW w:w="0" w:type="auto"/>
            <w:shd w:val="clear"/>
            <w:vAlign w:val="center"/>
          </w:tcPr>
          <w:p w14:paraId="3C54EB1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Expression evaluation</w:t>
            </w:r>
          </w:p>
        </w:tc>
        <w:tc>
          <w:tcPr>
            <w:tcW w:w="0" w:type="auto"/>
            <w:shd w:val="clear"/>
            <w:vAlign w:val="center"/>
          </w:tcPr>
          <w:p w14:paraId="2A105CC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Scope and parameter handling</w:t>
            </w:r>
          </w:p>
        </w:tc>
      </w:tr>
      <w:tr w14:paraId="20132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9A4F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Example</w:t>
            </w:r>
          </w:p>
        </w:tc>
        <w:tc>
          <w:tcPr>
            <w:tcW w:w="0" w:type="auto"/>
            <w:shd w:val="clear"/>
            <w:vAlign w:val="center"/>
          </w:tcPr>
          <w:p w14:paraId="4887789D">
            <w:pPr>
              <w:keepNext w:val="0"/>
              <w:keepLines w:val="0"/>
              <w:widowControl/>
              <w:suppressLineNumbers w:val="0"/>
              <w:jc w:val="center"/>
              <w:rPr>
                <w:rFonts w:hint="default" w:ascii="Times New Roman" w:hAnsi="Times New Roman" w:cs="Times New Roman"/>
              </w:rPr>
            </w:pPr>
            <w:r>
              <w:rPr>
                <w:rStyle w:val="12"/>
                <w:rFonts w:hint="default" w:ascii="Times New Roman" w:hAnsi="Times New Roman" w:eastAsia="SimSun" w:cs="Times New Roman"/>
                <w:kern w:val="0"/>
                <w:sz w:val="24"/>
                <w:szCs w:val="24"/>
                <w:lang w:val="en-US" w:eastAsia="zh-CN" w:bidi="ar"/>
              </w:rPr>
              <w:t>E.val = E1.val + T.val</w:t>
            </w:r>
          </w:p>
        </w:tc>
        <w:tc>
          <w:tcPr>
            <w:tcW w:w="0" w:type="auto"/>
            <w:shd w:val="clear"/>
            <w:vAlign w:val="center"/>
          </w:tcPr>
          <w:p w14:paraId="6E7C072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Passing scope/type to a child</w:t>
            </w:r>
          </w:p>
        </w:tc>
      </w:tr>
    </w:tbl>
    <w:p w14:paraId="398B33E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S-Attributed Definition</w:t>
      </w:r>
    </w:p>
    <w:p w14:paraId="54B20DF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 S-attributed definition contains only synthesized attributes.</w:t>
      </w:r>
    </w:p>
    <w:p w14:paraId="27B9998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w:t>
      </w:r>
    </w:p>
    <w:p w14:paraId="4BAB08E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5C20C2C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5328FF7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value of the parent is calculated from its children. Therefore, it naturally fits bottom-up parsing.</w:t>
      </w:r>
    </w:p>
    <w:p w14:paraId="54B5435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L-Attributed Definition</w:t>
      </w:r>
    </w:p>
    <w:p w14:paraId="2447647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 L-attributed definition supports synthesized attributes and restricted inherited attributes.</w:t>
      </w:r>
    </w:p>
    <w:p w14:paraId="3162448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useful for passing:</w:t>
      </w:r>
    </w:p>
    <w:p w14:paraId="6E746467">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information. </w:t>
      </w:r>
    </w:p>
    <w:p w14:paraId="64C4AFE5">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Parameter information. </w:t>
      </w:r>
    </w:p>
    <w:p w14:paraId="06EE2BA8">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Expected datatype. </w:t>
      </w:r>
    </w:p>
    <w:p w14:paraId="56FC2EDF">
      <w:pPr>
        <w:keepNext w:val="0"/>
        <w:keepLines w:val="0"/>
        <w:widowControl/>
        <w:numPr>
          <w:ilvl w:val="0"/>
          <w:numId w:val="5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Contextual information. </w:t>
      </w:r>
    </w:p>
    <w:p w14:paraId="4C7F2AB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7BDF1B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Parent</w:t>
      </w:r>
    </w:p>
    <w:p w14:paraId="64E422C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7378407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Inherited attribute</w:t>
      </w:r>
    </w:p>
    <w:p w14:paraId="6DB029E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3395676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Child</w:t>
      </w:r>
    </w:p>
    <w:p w14:paraId="50CADF98">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S-attributed definitions are simpler and ideal for bottom-up expression evaluation, while L-attributed definitions are useful when inherited information is required for scopes and function parameters.</w:t>
      </w:r>
    </w:p>
    <w:p w14:paraId="55C731C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does a type checker enhance compiler reliability?</w:t>
      </w:r>
    </w:p>
    <w:p w14:paraId="383AFFF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type checker</w:t>
      </w:r>
      <w:r>
        <w:rPr>
          <w:rFonts w:hint="default" w:ascii="Times New Roman" w:hAnsi="Times New Roman" w:cs="Times New Roman"/>
          <w:b w:val="0"/>
          <w:bCs w:val="0"/>
        </w:rPr>
        <w:t xml:space="preserve"> </w:t>
      </w:r>
      <w:r>
        <w:rPr>
          <w:rFonts w:hint="default" w:ascii="Times New Roman" w:hAnsi="Times New Roman" w:cs="Times New Roman"/>
        </w:rPr>
        <w:t>ensures that variables, operators, assignments, and functions are used with compatible types.</w:t>
      </w:r>
    </w:p>
    <w:p w14:paraId="7E24441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8CFBA7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146601C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flag;</w:t>
      </w:r>
    </w:p>
    <w:p w14:paraId="656ED53D">
      <w:pPr>
        <w:pStyle w:val="13"/>
        <w:keepNext w:val="0"/>
        <w:keepLines w:val="0"/>
        <w:widowControl/>
        <w:suppressLineNumbers w:val="0"/>
        <w:jc w:val="both"/>
        <w:rPr>
          <w:rStyle w:val="12"/>
          <w:rFonts w:hint="default" w:ascii="Times New Roman" w:hAnsi="Times New Roman" w:cs="Times New Roman"/>
        </w:rPr>
      </w:pPr>
    </w:p>
    <w:p w14:paraId="62C45E7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065AFFE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report a type error because the operands are incompatible.</w:t>
      </w:r>
    </w:p>
    <w:p w14:paraId="1BA3C3A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type checker can identify:</w:t>
      </w:r>
    </w:p>
    <w:p w14:paraId="4E8A168A">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0EA14B62">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arithmetic operations. </w:t>
      </w:r>
    </w:p>
    <w:p w14:paraId="1CC5533D">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34D6A214">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parameters. </w:t>
      </w:r>
    </w:p>
    <w:p w14:paraId="1D91A5ED">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return values. </w:t>
      </w:r>
    </w:p>
    <w:p w14:paraId="43107DC8">
      <w:pPr>
        <w:keepNext w:val="0"/>
        <w:keepLines w:val="0"/>
        <w:widowControl/>
        <w:numPr>
          <w:ilvl w:val="0"/>
          <w:numId w:val="5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Array/scalar mismatches. </w:t>
      </w:r>
    </w:p>
    <w:p w14:paraId="4F1D5E3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can also support safe conversions:</w:t>
      </w:r>
    </w:p>
    <w:p w14:paraId="35FF1AC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600B4EB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0435B640">
      <w:pPr>
        <w:pStyle w:val="13"/>
        <w:keepNext w:val="0"/>
        <w:keepLines w:val="0"/>
        <w:widowControl/>
        <w:suppressLineNumbers w:val="0"/>
        <w:jc w:val="both"/>
        <w:rPr>
          <w:rStyle w:val="12"/>
          <w:rFonts w:hint="default" w:ascii="Times New Roman" w:hAnsi="Times New Roman" w:cs="Times New Roman"/>
        </w:rPr>
      </w:pPr>
    </w:p>
    <w:p w14:paraId="3414291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12F4369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Here, </w:t>
      </w:r>
      <w:r>
        <w:rPr>
          <w:rStyle w:val="12"/>
          <w:rFonts w:hint="default" w:ascii="Times New Roman" w:hAnsi="Times New Roman" w:cs="Times New Roman"/>
        </w:rPr>
        <w:t>int</w:t>
      </w:r>
      <w:r>
        <w:rPr>
          <w:rFonts w:hint="default" w:ascii="Times New Roman" w:hAnsi="Times New Roman" w:cs="Times New Roman"/>
        </w:rPr>
        <w:t xml:space="preserve"> can be promoted to </w:t>
      </w:r>
      <w:r>
        <w:rPr>
          <w:rStyle w:val="12"/>
          <w:rFonts w:hint="default" w:ascii="Times New Roman" w:hAnsi="Times New Roman" w:cs="Times New Roman"/>
        </w:rPr>
        <w:t>float</w:t>
      </w:r>
      <w:r>
        <w:rPr>
          <w:rFonts w:hint="default" w:ascii="Times New Roman" w:hAnsi="Times New Roman" w:cs="Times New Roman"/>
        </w:rPr>
        <w:t>.</w:t>
      </w:r>
    </w:p>
    <w:p w14:paraId="05C39D4D">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checking detects semantic errors during compilation and prevents many problems from reaching runtime. Safe conversion rules provide flexibility without sacrificing correctness.</w:t>
      </w:r>
    </w:p>
    <w:p w14:paraId="6E0CD845">
      <w:pPr>
        <w:keepNext w:val="0"/>
        <w:keepLines w:val="0"/>
        <w:widowControl/>
        <w:suppressLineNumbers w:val="0"/>
        <w:jc w:val="both"/>
        <w:rPr>
          <w:rFonts w:hint="default" w:ascii="Times New Roman" w:hAnsi="Times New Roman" w:cs="Times New Roman"/>
        </w:rPr>
      </w:pPr>
    </w:p>
    <w:p w14:paraId="5CC87739">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4. Bottom-Up Evaluation and Type Systems</w:t>
      </w:r>
    </w:p>
    <w:p w14:paraId="59008C61">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How does bottom-up evaluation assist syntax-directed translation?</w:t>
      </w:r>
    </w:p>
    <w:p w14:paraId="651E463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processes smaller program components first and then builds larger structures.</w:t>
      </w:r>
    </w:p>
    <w:p w14:paraId="68BDC0F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210D63A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6417816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first processes:</w:t>
      </w:r>
    </w:p>
    <w:p w14:paraId="7DFC0E8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c</w:t>
      </w:r>
    </w:p>
    <w:p w14:paraId="208F088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and then combines the result with </w:t>
      </w:r>
      <w:r>
        <w:rPr>
          <w:rStyle w:val="12"/>
          <w:rFonts w:hint="default" w:ascii="Times New Roman" w:hAnsi="Times New Roman" w:cs="Times New Roman"/>
        </w:rPr>
        <w:t>a</w:t>
      </w:r>
      <w:r>
        <w:rPr>
          <w:rFonts w:hint="default" w:ascii="Times New Roman" w:hAnsi="Times New Roman" w:cs="Times New Roman"/>
        </w:rPr>
        <w:t>.</w:t>
      </w:r>
    </w:p>
    <w:p w14:paraId="0130E6D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approach is especially suitable for </w:t>
      </w:r>
      <w:r>
        <w:rPr>
          <w:rStyle w:val="15"/>
          <w:rFonts w:hint="default" w:ascii="Times New Roman" w:hAnsi="Times New Roman" w:cs="Times New Roman"/>
          <w:b w:val="0"/>
          <w:bCs w:val="0"/>
        </w:rPr>
        <w:t>synthesized attributes</w:t>
      </w:r>
      <w:r>
        <w:rPr>
          <w:rFonts w:hint="default" w:ascii="Times New Roman" w:hAnsi="Times New Roman" w:cs="Times New Roman"/>
          <w:b w:val="0"/>
          <w:bCs w:val="0"/>
        </w:rPr>
        <w:t xml:space="preserve"> </w:t>
      </w:r>
      <w:r>
        <w:rPr>
          <w:rFonts w:hint="default" w:ascii="Times New Roman" w:hAnsi="Times New Roman" w:cs="Times New Roman"/>
        </w:rPr>
        <w:t>because information naturally flows from children to parents.</w:t>
      </w:r>
    </w:p>
    <w:p w14:paraId="447408E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6D80CA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67A11EF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2452ED9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values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are available when the parser reduces the production.</w:t>
      </w:r>
    </w:p>
    <w:p w14:paraId="5C285F0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supports:</w:t>
      </w:r>
    </w:p>
    <w:p w14:paraId="3290A434">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LR parsing. </w:t>
      </w:r>
    </w:p>
    <w:p w14:paraId="00137E54">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S-attributed definitions. </w:t>
      </w:r>
    </w:p>
    <w:p w14:paraId="5E374C19">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Syntax-tree construction. </w:t>
      </w:r>
    </w:p>
    <w:p w14:paraId="0024F20B">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Expression evaluation. </w:t>
      </w:r>
    </w:p>
    <w:p w14:paraId="3432BBA1">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Intermediate-code generation. </w:t>
      </w:r>
    </w:p>
    <w:p w14:paraId="489B6499">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Efficient semantic processing. </w:t>
      </w:r>
    </w:p>
    <w:p w14:paraId="5B8119A2">
      <w:pPr>
        <w:keepNext w:val="0"/>
        <w:keepLines w:val="0"/>
        <w:widowControl/>
        <w:numPr>
          <w:ilvl w:val="0"/>
          <w:numId w:val="5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Handling of left-recursive grammars. </w:t>
      </w:r>
    </w:p>
    <w:p w14:paraId="14270FF7">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Bottom-up evaluation makes syntax-directed translation efficient because semantic information can be calculated as recognized subexpressions are reduced.</w:t>
      </w:r>
    </w:p>
    <w:p w14:paraId="3B26862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Why are type systems essential in compiler construction?</w:t>
      </w:r>
    </w:p>
    <w:p w14:paraId="459E73D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type system</w:t>
      </w:r>
      <w:r>
        <w:rPr>
          <w:rFonts w:hint="default" w:ascii="Times New Roman" w:hAnsi="Times New Roman" w:cs="Times New Roman"/>
        </w:rPr>
        <w:t xml:space="preserve"> defines which data types can be assigned, compared, combined, or operated upon.</w:t>
      </w:r>
    </w:p>
    <w:p w14:paraId="3AD9861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A5AC00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w:t>
      </w:r>
    </w:p>
    <w:p w14:paraId="62345E7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flag;</w:t>
      </w:r>
    </w:p>
    <w:p w14:paraId="62111926">
      <w:pPr>
        <w:pStyle w:val="13"/>
        <w:keepNext w:val="0"/>
        <w:keepLines w:val="0"/>
        <w:widowControl/>
        <w:suppressLineNumbers w:val="0"/>
        <w:jc w:val="both"/>
        <w:rPr>
          <w:rStyle w:val="12"/>
          <w:rFonts w:hint="default" w:ascii="Times New Roman" w:hAnsi="Times New Roman" w:cs="Times New Roman"/>
        </w:rPr>
      </w:pPr>
    </w:p>
    <w:p w14:paraId="1515B117">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7A6E21E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normally be rejected because arithmetic operations cannot directly combine floating-point and boolean values.</w:t>
      </w:r>
    </w:p>
    <w:p w14:paraId="1C4C63C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systems help to:</w:t>
      </w:r>
    </w:p>
    <w:p w14:paraId="6F696C8D">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errors during compilation. </w:t>
      </w:r>
    </w:p>
    <w:p w14:paraId="47B87B11">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invalid operations. </w:t>
      </w:r>
    </w:p>
    <w:p w14:paraId="5F06B8F1">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assignment compatibility. </w:t>
      </w:r>
    </w:p>
    <w:p w14:paraId="3812A12C">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function arguments. </w:t>
      </w:r>
    </w:p>
    <w:p w14:paraId="3F277865">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 return types. </w:t>
      </w:r>
    </w:p>
    <w:p w14:paraId="6B5E9B46">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Validate arrays and other structured types. </w:t>
      </w:r>
    </w:p>
    <w:p w14:paraId="78E39ADC">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safe type conversions. </w:t>
      </w:r>
    </w:p>
    <w:p w14:paraId="400F8657">
      <w:pPr>
        <w:keepNext w:val="0"/>
        <w:keepLines w:val="0"/>
        <w:widowControl/>
        <w:numPr>
          <w:ilvl w:val="0"/>
          <w:numId w:val="5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Improve program reliability. </w:t>
      </w:r>
    </w:p>
    <w:p w14:paraId="47E3A58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type system may allow:</w:t>
      </w:r>
    </w:p>
    <w:p w14:paraId="084325A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3313932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x;</w:t>
      </w:r>
    </w:p>
    <w:p w14:paraId="43B2B92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through safe implicit conversion, while requiring an explicit conversion for potentially unsafe operations.</w:t>
      </w:r>
    </w:p>
    <w:p w14:paraId="432F7FA1">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Type systems are essential because they detect semantic errors early, enforce datatype consistency, and improve the safety and reliability of generated code.</w:t>
      </w:r>
    </w:p>
    <w:p w14:paraId="50F4CBFC">
      <w:pPr>
        <w:keepNext w:val="0"/>
        <w:keepLines w:val="0"/>
        <w:widowControl/>
        <w:suppressLineNumbers w:val="0"/>
        <w:jc w:val="both"/>
        <w:rPr>
          <w:rFonts w:hint="default" w:ascii="Times New Roman" w:hAnsi="Times New Roman" w:cs="Times New Roman"/>
        </w:rPr>
      </w:pPr>
    </w:p>
    <w:p w14:paraId="0C757C63">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Syntax Trees and Type Conversions</w:t>
      </w:r>
    </w:p>
    <w:p w14:paraId="5090523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 Explain the significance of syntax trees in semantic analysis.</w:t>
      </w:r>
    </w:p>
    <w:p w14:paraId="3AAB8F4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syntax tree</w:t>
      </w:r>
      <w:r>
        <w:rPr>
          <w:rFonts w:hint="default" w:ascii="Times New Roman" w:hAnsi="Times New Roman" w:cs="Times New Roman"/>
        </w:rPr>
        <w:t>, particularly an Abstract Syntax Tree (AST), represents the essential structure of a program without unnecessary grammar-related nodes.</w:t>
      </w:r>
    </w:p>
    <w:p w14:paraId="56C317E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A9CA57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7FA16BF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is represented as:</w:t>
      </w:r>
    </w:p>
    <w:p w14:paraId="2C96A31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E7A65E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4C5E668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73D3358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4043D0F3">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60FDC87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Syntax trees are significant because they:</w:t>
      </w:r>
    </w:p>
    <w:p w14:paraId="1D014823">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Provide a compact representation of program structure. </w:t>
      </w:r>
    </w:p>
    <w:p w14:paraId="4F209FD5">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Reduce memory usage compared with complete parse trees. </w:t>
      </w:r>
    </w:p>
    <w:p w14:paraId="257CFEA7">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Make semantic analysis easier. </w:t>
      </w:r>
    </w:p>
    <w:p w14:paraId="3CC7A6F8">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Clearly represent operator precedence and associativity. </w:t>
      </w:r>
    </w:p>
    <w:p w14:paraId="53386A57">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Help identify operands and operators. </w:t>
      </w:r>
    </w:p>
    <w:p w14:paraId="3E8E2266">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Simplify optimization. </w:t>
      </w:r>
    </w:p>
    <w:p w14:paraId="58EC2B08">
      <w:pPr>
        <w:keepNext w:val="0"/>
        <w:keepLines w:val="0"/>
        <w:widowControl/>
        <w:numPr>
          <w:ilvl w:val="0"/>
          <w:numId w:val="5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intermediate-code generation. </w:t>
      </w:r>
    </w:p>
    <w:p w14:paraId="326601E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During semantic analysis, the compiler can traverse the syntax tree and check the types of individual expressions and assignments.</w:t>
      </w:r>
    </w:p>
    <w:p w14:paraId="2238551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15B05165">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F6043F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6947E4F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int float</w:t>
      </w:r>
    </w:p>
    <w:p w14:paraId="5C18004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can determine whether an appropriate conversion is required.</w:t>
      </w:r>
    </w:p>
    <w:p w14:paraId="7471173C">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Syntax trees provide an efficient structure for semantic checking, optimization, and intermediate-code generation.</w:t>
      </w:r>
    </w:p>
    <w:p w14:paraId="11A1D504">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 How do type conversions help avoid runtime errors?</w:t>
      </w:r>
    </w:p>
    <w:p w14:paraId="7C67E42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conversions ensure that compatible data types are transformed into a form that can safely participate in an operation.</w:t>
      </w:r>
    </w:p>
    <w:p w14:paraId="29CB17A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319019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5970DF4C">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 = 5.5;</w:t>
      </w:r>
    </w:p>
    <w:p w14:paraId="2326ABE1">
      <w:pPr>
        <w:pStyle w:val="13"/>
        <w:keepNext w:val="0"/>
        <w:keepLines w:val="0"/>
        <w:widowControl/>
        <w:suppressLineNumbers w:val="0"/>
        <w:jc w:val="both"/>
        <w:rPr>
          <w:rStyle w:val="12"/>
          <w:rFonts w:hint="default" w:ascii="Times New Roman" w:hAnsi="Times New Roman" w:cs="Times New Roman"/>
        </w:rPr>
      </w:pPr>
    </w:p>
    <w:p w14:paraId="6B4A0998">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z = x + y;</w:t>
      </w:r>
    </w:p>
    <w:p w14:paraId="4F4F1E9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can convert </w:t>
      </w:r>
      <w:r>
        <w:rPr>
          <w:rStyle w:val="12"/>
          <w:rFonts w:hint="default" w:ascii="Times New Roman" w:hAnsi="Times New Roman" w:cs="Times New Roman"/>
        </w:rPr>
        <w:t>x</w:t>
      </w:r>
      <w:r>
        <w:rPr>
          <w:rFonts w:hint="default" w:ascii="Times New Roman" w:hAnsi="Times New Roman" w:cs="Times New Roman"/>
        </w:rPr>
        <w:t xml:space="preserve"> from </w:t>
      </w:r>
      <w:r>
        <w:rPr>
          <w:rStyle w:val="12"/>
          <w:rFonts w:hint="default" w:ascii="Times New Roman" w:hAnsi="Times New Roman" w:cs="Times New Roman"/>
        </w:rPr>
        <w:t>int</w:t>
      </w:r>
      <w:r>
        <w:rPr>
          <w:rFonts w:hint="default" w:ascii="Times New Roman" w:hAnsi="Times New Roman" w:cs="Times New Roman"/>
        </w:rPr>
        <w:t xml:space="preserve"> to </w:t>
      </w:r>
      <w:r>
        <w:rPr>
          <w:rStyle w:val="12"/>
          <w:rFonts w:hint="default" w:ascii="Times New Roman" w:hAnsi="Times New Roman" w:cs="Times New Roman"/>
        </w:rPr>
        <w:t>float</w:t>
      </w:r>
      <w:r>
        <w:rPr>
          <w:rFonts w:hint="default" w:ascii="Times New Roman" w:hAnsi="Times New Roman" w:cs="Times New Roman"/>
        </w:rPr>
        <w:t xml:space="preserve"> before performing the addition.</w:t>
      </w:r>
    </w:p>
    <w:p w14:paraId="15714CD5">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Types of Conversion</w:t>
      </w:r>
    </w:p>
    <w:p w14:paraId="4C1CA3ED">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1. Implicit conversion</w:t>
      </w:r>
    </w:p>
    <w:p w14:paraId="0C46989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automatically performs the conversion.</w:t>
      </w:r>
    </w:p>
    <w:p w14:paraId="6E08D138">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float y = 10;</w:t>
      </w:r>
    </w:p>
    <w:p w14:paraId="4A3CD2F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Here, the integer value is converted to floating point.</w:t>
      </w:r>
    </w:p>
    <w:p w14:paraId="1CA26412">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2. Explicit conversion</w:t>
      </w:r>
    </w:p>
    <w:p w14:paraId="3D3FB13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programmer specifies the conversion.</w:t>
      </w:r>
    </w:p>
    <w:p w14:paraId="2549B71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10.75;</w:t>
      </w:r>
    </w:p>
    <w:p w14:paraId="444F5594">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1924AA6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may warn about loss of the fractional part.</w:t>
      </w:r>
    </w:p>
    <w:p w14:paraId="033A91CA">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Benefits</w:t>
      </w:r>
    </w:p>
    <w:p w14:paraId="7C7D0A8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 helps:</w:t>
      </w:r>
    </w:p>
    <w:p w14:paraId="66A1A2C7">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 invalid datatype operations. </w:t>
      </w:r>
    </w:p>
    <w:p w14:paraId="052E78A9">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Maintain assignment compatibility. </w:t>
      </w:r>
    </w:p>
    <w:p w14:paraId="657CC468">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Support mixed numeric expressions. </w:t>
      </w:r>
    </w:p>
    <w:p w14:paraId="058BCF4D">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Avoid unexpected execution failures. </w:t>
      </w:r>
    </w:p>
    <w:p w14:paraId="1DB00F9B">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 potentially unsafe conversions. </w:t>
      </w:r>
    </w:p>
    <w:p w14:paraId="0D405EA3">
      <w:pPr>
        <w:keepNext w:val="0"/>
        <w:keepLines w:val="0"/>
        <w:widowControl/>
        <w:numPr>
          <w:ilvl w:val="0"/>
          <w:numId w:val="6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Generate correct intermediate code. </w:t>
      </w:r>
    </w:p>
    <w:p w14:paraId="6659B5C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However, the compiler should </w:t>
      </w:r>
      <w:r>
        <w:rPr>
          <w:rStyle w:val="15"/>
          <w:rFonts w:hint="default" w:ascii="Times New Roman" w:hAnsi="Times New Roman" w:cs="Times New Roman"/>
          <w:b w:val="0"/>
          <w:bCs w:val="0"/>
        </w:rPr>
        <w:t>not automatically convert unrelated types</w:t>
      </w:r>
      <w:r>
        <w:rPr>
          <w:rFonts w:hint="default" w:ascii="Times New Roman" w:hAnsi="Times New Roman" w:cs="Times New Roman"/>
          <w:b w:val="0"/>
          <w:bCs w:val="0"/>
        </w:rPr>
        <w:t xml:space="preserve"> </w:t>
      </w:r>
      <w:r>
        <w:rPr>
          <w:rFonts w:hint="default" w:ascii="Times New Roman" w:hAnsi="Times New Roman" w:cs="Times New Roman"/>
        </w:rPr>
        <w:t>such as boolean to float unless the language specification explicitly allows it.</w:t>
      </w:r>
    </w:p>
    <w:p w14:paraId="5897B7AB">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Conclusion:</w:t>
      </w:r>
      <w:r>
        <w:rPr>
          <w:rFonts w:hint="default" w:ascii="Times New Roman" w:hAnsi="Times New Roman" w:cs="Times New Roman"/>
        </w:rPr>
        <w:t xml:space="preserve"> Properly defined implicit and explicit conversion rules allow compatible types to interact safely while preventing invalid operations and reducing runtime errors.</w:t>
      </w:r>
    </w:p>
    <w:p w14:paraId="448F831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F86413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rPr>
      </w:pPr>
    </w:p>
    <w:p w14:paraId="630581F1">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lang w:val="en-IN"/>
        </w:rPr>
      </w:pPr>
      <w:r>
        <w:rPr>
          <w:rFonts w:hint="default" w:ascii="Times New Roman" w:hAnsi="Times New Roman" w:eastAsia="Arial" w:cs="Times New Roman"/>
          <w:color w:val="000000"/>
          <w:sz w:val="36"/>
          <w:szCs w:val="36"/>
          <w:lang w:val="en-IN"/>
        </w:rPr>
        <w:t>SET 8</w:t>
      </w:r>
    </w:p>
    <w:p w14:paraId="47277314">
      <w:pPr>
        <w:pBdr>
          <w:top w:val="none" w:color="auto" w:sz="0" w:space="0"/>
          <w:left w:val="none" w:color="auto" w:sz="0" w:space="0"/>
          <w:bottom w:val="none" w:color="auto" w:sz="0" w:space="0"/>
          <w:right w:val="none" w:color="auto" w:sz="0" w:space="0"/>
          <w:between w:val="none" w:color="auto" w:sz="0" w:space="0"/>
        </w:pBdr>
        <w:jc w:val="center"/>
        <w:rPr>
          <w:rFonts w:hint="default" w:ascii="Times New Roman" w:hAnsi="Times New Roman" w:eastAsia="Arial" w:cs="Times New Roman"/>
          <w:color w:val="000000"/>
          <w:sz w:val="36"/>
          <w:szCs w:val="36"/>
          <w:lang w:val="en-IN"/>
        </w:rPr>
      </w:pPr>
    </w:p>
    <w:p w14:paraId="040E37FE">
      <w:pPr>
        <w:pStyle w:val="3"/>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1. S-Attributed and L-Attributed Definitions</w:t>
      </w:r>
    </w:p>
    <w:p w14:paraId="7946B09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Analysis</w:t>
      </w:r>
    </w:p>
    <w:p w14:paraId="3FDDC04D">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b w:val="0"/>
          <w:bCs w:val="0"/>
        </w:rPr>
        <w:t>Syntax-Directed Definitions (SDDs)</w:t>
      </w:r>
      <w:r>
        <w:rPr>
          <w:rFonts w:hint="default" w:ascii="Times New Roman" w:hAnsi="Times New Roman" w:cs="Times New Roman"/>
        </w:rPr>
        <w:t xml:space="preserve"> attach semantic rules to grammar productions. They allow the compiler to construct syntax trees, evaluate expressions, perform semantic checks, and generate intermediate representations.</w:t>
      </w:r>
    </w:p>
    <w:p w14:paraId="49863162">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S-Attributed Definitions</w:t>
      </w:r>
    </w:p>
    <w:p w14:paraId="02C3B8F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 </w:t>
      </w:r>
      <w:r>
        <w:rPr>
          <w:rStyle w:val="15"/>
          <w:rFonts w:hint="default" w:ascii="Times New Roman" w:hAnsi="Times New Roman" w:cs="Times New Roman"/>
          <w:b w:val="0"/>
          <w:bCs w:val="0"/>
        </w:rPr>
        <w:t>S-attributed definition</w:t>
      </w:r>
      <w:r>
        <w:rPr>
          <w:rFonts w:hint="default" w:ascii="Times New Roman" w:hAnsi="Times New Roman" w:cs="Times New Roman"/>
        </w:rPr>
        <w:t xml:space="preserve"> uses only synthesized attributes. Information flows from child nodes to their parent.</w:t>
      </w:r>
    </w:p>
    <w:p w14:paraId="5B647CC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Example:</w:t>
      </w:r>
    </w:p>
    <w:p w14:paraId="7A3DBAC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70EA878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7623C16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value of </w:t>
      </w:r>
      <w:r>
        <w:rPr>
          <w:rStyle w:val="12"/>
          <w:rFonts w:hint="default" w:ascii="Times New Roman" w:hAnsi="Times New Roman" w:cs="Times New Roman"/>
        </w:rPr>
        <w:t>E</w:t>
      </w:r>
      <w:r>
        <w:rPr>
          <w:rFonts w:hint="default" w:ascii="Times New Roman" w:hAnsi="Times New Roman" w:cs="Times New Roman"/>
        </w:rPr>
        <w:t xml:space="preserve"> is calculated from the values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w:t>
      </w:r>
    </w:p>
    <w:p w14:paraId="5FD99F0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S-attributed definitions are useful for:</w:t>
      </w:r>
    </w:p>
    <w:p w14:paraId="589E0591">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Arithmetic expression evaluation. </w:t>
      </w:r>
    </w:p>
    <w:p w14:paraId="43CAD080">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Syntax-tree construction. </w:t>
      </w:r>
    </w:p>
    <w:p w14:paraId="1A8330FD">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Intermediate-code generation. </w:t>
      </w:r>
    </w:p>
    <w:p w14:paraId="56300422">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Bottom-up parsing. </w:t>
      </w:r>
    </w:p>
    <w:p w14:paraId="0C0AF094">
      <w:pPr>
        <w:keepNext w:val="0"/>
        <w:keepLines w:val="0"/>
        <w:widowControl/>
        <w:numPr>
          <w:ilvl w:val="0"/>
          <w:numId w:val="6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LR parser implementation. </w:t>
      </w:r>
    </w:p>
    <w:p w14:paraId="1551A389">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L-Attributed Definitions</w:t>
      </w:r>
    </w:p>
    <w:p w14:paraId="2D7DE6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L-attributed definition</w:t>
      </w:r>
      <w:r>
        <w:rPr>
          <w:rFonts w:hint="default" w:ascii="Times New Roman" w:hAnsi="Times New Roman" w:cs="Times New Roman"/>
          <w:b w:val="0"/>
          <w:bCs w:val="0"/>
        </w:rPr>
        <w:t xml:space="preserve"> </w:t>
      </w:r>
      <w:r>
        <w:rPr>
          <w:rFonts w:hint="default" w:ascii="Times New Roman" w:hAnsi="Times New Roman" w:cs="Times New Roman"/>
        </w:rPr>
        <w:t>supports synthesized attributes and restricted inherited attributes. Information can flow from a parent or a left sibling to a child.</w:t>
      </w:r>
    </w:p>
    <w:p w14:paraId="7E6848E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They are useful for:</w:t>
      </w:r>
    </w:p>
    <w:p w14:paraId="7611C946">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Nested conditional statements. </w:t>
      </w:r>
    </w:p>
    <w:p w14:paraId="5A3399D1">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Function calls. </w:t>
      </w:r>
    </w:p>
    <w:p w14:paraId="61902EA0">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Parameter passing. </w:t>
      </w:r>
    </w:p>
    <w:p w14:paraId="4259CEA0">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Scope handling. </w:t>
      </w:r>
    </w:p>
    <w:p w14:paraId="3A48DFA7">
      <w:pPr>
        <w:keepNext w:val="0"/>
        <w:keepLines w:val="0"/>
        <w:widowControl/>
        <w:numPr>
          <w:ilvl w:val="0"/>
          <w:numId w:val="6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Context-sensitive information. </w:t>
      </w:r>
    </w:p>
    <w:p w14:paraId="34B9F49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B30AA0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Function</w:t>
      </w:r>
    </w:p>
    <w:p w14:paraId="4CCE7E5D">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DEC584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Parameter information</w:t>
      </w:r>
    </w:p>
    <w:p w14:paraId="39BFE5B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0E7CBF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Function body</w:t>
      </w:r>
    </w:p>
    <w:p w14:paraId="06CE3C8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AF6545E">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Nested expression</w:t>
      </w:r>
    </w:p>
    <w:p w14:paraId="28A2D04B">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Which Parsing Strategy is Suitable?</w:t>
      </w:r>
    </w:p>
    <w:p w14:paraId="61CD53E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complex arithmetic expressions and syntax-tree construction,</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bottom-up LR parsing with S-attributed definitions</w:t>
      </w:r>
      <w:r>
        <w:rPr>
          <w:rFonts w:hint="default" w:ascii="Times New Roman" w:hAnsi="Times New Roman" w:cs="Times New Roman"/>
          <w:b w:val="0"/>
          <w:bCs w:val="0"/>
        </w:rPr>
        <w:t xml:space="preserve"> </w:t>
      </w:r>
      <w:r>
        <w:rPr>
          <w:rFonts w:hint="default" w:ascii="Times New Roman" w:hAnsi="Times New Roman" w:cs="Times New Roman"/>
        </w:rPr>
        <w:t>is efficient because synthesized attributes are naturally evaluated during reductions.</w:t>
      </w:r>
    </w:p>
    <w:p w14:paraId="50A8224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However, the compiler also requires inherited attributes for function calls and nested scopes. In that case,</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L-attributed definitions with left-to-right evaluation</w:t>
      </w:r>
      <w:r>
        <w:rPr>
          <w:rFonts w:hint="default" w:ascii="Times New Roman" w:hAnsi="Times New Roman" w:cs="Times New Roman"/>
          <w:b w:val="0"/>
          <w:bCs w:val="0"/>
        </w:rPr>
        <w:t xml:space="preserve"> a</w:t>
      </w:r>
      <w:r>
        <w:rPr>
          <w:rFonts w:hint="default" w:ascii="Times New Roman" w:hAnsi="Times New Roman" w:cs="Times New Roman"/>
        </w:rPr>
        <w:t>re appropriate.</w:t>
      </w:r>
    </w:p>
    <w:p w14:paraId="610C1B4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 a practical design can use:</w:t>
      </w:r>
    </w:p>
    <w:p w14:paraId="2CE474F6">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b w:val="0"/>
          <w:bCs w:val="0"/>
        </w:rPr>
      </w:pPr>
      <w:r>
        <w:rPr>
          <w:rStyle w:val="15"/>
          <w:rFonts w:hint="default" w:ascii="Times New Roman" w:hAnsi="Times New Roman" w:cs="Times New Roman"/>
          <w:b w:val="0"/>
          <w:bCs w:val="0"/>
        </w:rPr>
        <w:t>Bottom-up evaluation</w:t>
      </w:r>
      <w:r>
        <w:rPr>
          <w:rFonts w:hint="default" w:ascii="Times New Roman" w:hAnsi="Times New Roman" w:cs="Times New Roman"/>
          <w:b w:val="0"/>
          <w:bCs w:val="0"/>
        </w:rPr>
        <w:t xml:space="preserve"> for expression evaluation and syntax-tree construction. </w:t>
      </w:r>
    </w:p>
    <w:p w14:paraId="4755BFFC">
      <w:pPr>
        <w:keepNext w:val="0"/>
        <w:keepLines w:val="0"/>
        <w:widowControl/>
        <w:numPr>
          <w:ilvl w:val="0"/>
          <w:numId w:val="63"/>
        </w:numPr>
        <w:suppressLineNumbers w:val="0"/>
        <w:spacing w:before="0" w:beforeAutospacing="1" w:after="0" w:afterAutospacing="1"/>
        <w:ind w:left="720" w:hanging="360"/>
        <w:jc w:val="both"/>
        <w:rPr>
          <w:rFonts w:hint="default" w:ascii="Times New Roman" w:hAnsi="Times New Roman" w:cs="Times New Roman"/>
        </w:rPr>
      </w:pPr>
      <w:r>
        <w:rPr>
          <w:rStyle w:val="15"/>
          <w:rFonts w:hint="default" w:ascii="Times New Roman" w:hAnsi="Times New Roman" w:cs="Times New Roman"/>
          <w:b w:val="0"/>
          <w:bCs w:val="0"/>
        </w:rPr>
        <w:t>L-attributed rules</w:t>
      </w:r>
      <w:r>
        <w:rPr>
          <w:rFonts w:hint="default" w:ascii="Times New Roman" w:hAnsi="Times New Roman" w:cs="Times New Roman"/>
          <w:b w:val="0"/>
          <w:bCs w:val="0"/>
        </w:rPr>
        <w:t xml:space="preserve"> f</w:t>
      </w:r>
      <w:r>
        <w:rPr>
          <w:rFonts w:hint="default" w:ascii="Times New Roman" w:hAnsi="Times New Roman" w:cs="Times New Roman"/>
        </w:rPr>
        <w:t xml:space="preserve">or contextual information such as scopes and parameters. </w:t>
      </w:r>
    </w:p>
    <w:p w14:paraId="273E143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0EA54CE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S-attributed definitions provide efficient bottom-up evaluation, while L-attributed definitions handle inherited contextual information. Proper dependency management allows both forms to be used without incorrect attribute propagation.</w:t>
      </w:r>
    </w:p>
    <w:p w14:paraId="26E43C80">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2. Syntax Trees and Bottom-Up Semantic Evaluation</w:t>
      </w:r>
    </w:p>
    <w:p w14:paraId="71B15E2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Syntax Tree Construction</w:t>
      </w:r>
    </w:p>
    <w:p w14:paraId="420BB2E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complete parse tree contains all grammar symbols and production-related nodes, resulting in unnecessary memory usage.</w:t>
      </w:r>
    </w:p>
    <w:p w14:paraId="52B1997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w:t>
      </w:r>
    </w:p>
    <w:p w14:paraId="26861D04">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3A554E9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compact syntax tree is:</w:t>
      </w:r>
    </w:p>
    <w:p w14:paraId="54FB1A3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3DB13D2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1068B2F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a   *</w:t>
      </w:r>
    </w:p>
    <w:p w14:paraId="769F1F4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 \</w:t>
      </w:r>
    </w:p>
    <w:p w14:paraId="083AD099">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 xml:space="preserve">       b   c</w:t>
      </w:r>
    </w:p>
    <w:p w14:paraId="2B4C821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syntax tree removes unnecessary grammar nodes and retains only the essential program structure.</w:t>
      </w:r>
    </w:p>
    <w:p w14:paraId="4B0B330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Benefits of Syntax Trees</w:t>
      </w:r>
    </w:p>
    <w:p w14:paraId="6CC1CA4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Syntax trees improve compiler efficiency by:</w:t>
      </w:r>
    </w:p>
    <w:p w14:paraId="28A1F330">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Reducing memory consumption. </w:t>
      </w:r>
    </w:p>
    <w:p w14:paraId="4D201BE5">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Making traversal faster. </w:t>
      </w:r>
    </w:p>
    <w:p w14:paraId="61B4AB8D">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Simplifying semantic analysis. </w:t>
      </w:r>
    </w:p>
    <w:p w14:paraId="5F241504">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Making optimization easier. </w:t>
      </w:r>
    </w:p>
    <w:p w14:paraId="23888685">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Speeding up intermediate-code generation. </w:t>
      </w:r>
    </w:p>
    <w:p w14:paraId="6FCB1C7E">
      <w:pPr>
        <w:keepNext w:val="0"/>
        <w:keepLines w:val="0"/>
        <w:widowControl/>
        <w:numPr>
          <w:ilvl w:val="0"/>
          <w:numId w:val="64"/>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Clearly representing operator precedence and associativity. </w:t>
      </w:r>
    </w:p>
    <w:p w14:paraId="11D59EE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Bottom-Up Semantic Evaluation</w:t>
      </w:r>
    </w:p>
    <w:p w14:paraId="1F16D92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Bottom-up evaluation processes smaller expressions first and then constructs larger expressions.</w:t>
      </w:r>
    </w:p>
    <w:p w14:paraId="222C2CA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1DB05B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 * c</w:t>
      </w:r>
    </w:p>
    <w:p w14:paraId="735A6DC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is evaluated before:</w:t>
      </w:r>
    </w:p>
    <w:p w14:paraId="19A60AA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 c)</w:t>
      </w:r>
    </w:p>
    <w:p w14:paraId="205A5C5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This approach is especially suitable for </w:t>
      </w:r>
      <w:r>
        <w:rPr>
          <w:rStyle w:val="15"/>
          <w:rFonts w:hint="default" w:ascii="Times New Roman" w:hAnsi="Times New Roman" w:cs="Times New Roman"/>
          <w:b w:val="0"/>
          <w:bCs w:val="0"/>
        </w:rPr>
        <w:t>synthesized attributes</w:t>
      </w:r>
      <w:r>
        <w:rPr>
          <w:rFonts w:hint="default" w:ascii="Times New Roman" w:hAnsi="Times New Roman" w:cs="Times New Roman"/>
        </w:rPr>
        <w:t>.</w:t>
      </w:r>
    </w:p>
    <w:p w14:paraId="119088E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7A8ADE9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E → E1 + T</w:t>
      </w:r>
    </w:p>
    <w:p w14:paraId="17F9AA2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E.val = E1.val + T.val</w:t>
      </w:r>
    </w:p>
    <w:p w14:paraId="43016D4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attributes of </w:t>
      </w:r>
      <w:r>
        <w:rPr>
          <w:rStyle w:val="12"/>
          <w:rFonts w:hint="default" w:ascii="Times New Roman" w:hAnsi="Times New Roman" w:cs="Times New Roman"/>
        </w:rPr>
        <w:t>E1</w:t>
      </w:r>
      <w:r>
        <w:rPr>
          <w:rFonts w:hint="default" w:ascii="Times New Roman" w:hAnsi="Times New Roman" w:cs="Times New Roman"/>
        </w:rPr>
        <w:t xml:space="preserve"> and </w:t>
      </w:r>
      <w:r>
        <w:rPr>
          <w:rStyle w:val="12"/>
          <w:rFonts w:hint="default" w:ascii="Times New Roman" w:hAnsi="Times New Roman" w:cs="Times New Roman"/>
        </w:rPr>
        <w:t>T</w:t>
      </w:r>
      <w:r>
        <w:rPr>
          <w:rFonts w:hint="default" w:ascii="Times New Roman" w:hAnsi="Times New Roman" w:cs="Times New Roman"/>
        </w:rPr>
        <w:t xml:space="preserve"> are available before calculating </w:t>
      </w:r>
      <w:r>
        <w:rPr>
          <w:rStyle w:val="12"/>
          <w:rFonts w:hint="default" w:ascii="Times New Roman" w:hAnsi="Times New Roman" w:cs="Times New Roman"/>
        </w:rPr>
        <w:t>E.val</w:t>
      </w:r>
      <w:r>
        <w:rPr>
          <w:rFonts w:hint="default" w:ascii="Times New Roman" w:hAnsi="Times New Roman" w:cs="Times New Roman"/>
        </w:rPr>
        <w:t>.</w:t>
      </w:r>
    </w:p>
    <w:p w14:paraId="18C0BE3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Role of Attribute Evaluation</w:t>
      </w:r>
    </w:p>
    <w:p w14:paraId="31E1098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Incorrect semantic actions often occur because an attribute is evaluated before its dependencies are available.</w:t>
      </w:r>
    </w:p>
    <w:p w14:paraId="66F6C4C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dependency relationship can be represented as:</w:t>
      </w:r>
    </w:p>
    <w:p w14:paraId="612092DF">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Child attributes</w:t>
      </w:r>
    </w:p>
    <w:p w14:paraId="2383FAA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1E62921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Semantic rule</w:t>
      </w:r>
    </w:p>
    <w:p w14:paraId="63CF1AC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A5AB5B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Parent attribute</w:t>
      </w:r>
    </w:p>
    <w:p w14:paraId="12CE115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execute each semantic action only after its required attributes have been computed.</w:t>
      </w:r>
    </w:p>
    <w:p w14:paraId="7A905F9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5"/>
          <w:rFonts w:hint="default" w:ascii="Times New Roman" w:hAnsi="Times New Roman" w:cs="Times New Roman"/>
          <w:b w:val="0"/>
          <w:bCs w:val="0"/>
        </w:rPr>
        <w:t>dependency graph</w:t>
      </w:r>
      <w:r>
        <w:rPr>
          <w:rFonts w:hint="default" w:ascii="Times New Roman" w:hAnsi="Times New Roman" w:cs="Times New Roman"/>
        </w:rPr>
        <w:t xml:space="preserve"> can be used to determine the correct evaluation order.</w:t>
      </w:r>
    </w:p>
    <w:p w14:paraId="7DFADBD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217955D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Compact syntax trees reduce memory and processing requirements, while bottom-up evaluation provides an efficient method for evaluating synthesized attributes. Proper attribute scheduling prevents datatype and semantic actions from being executed prematurely, thereby reducing translation errors.</w:t>
      </w:r>
    </w:p>
    <w:p w14:paraId="4A48574E">
      <w:pPr>
        <w:keepNext w:val="0"/>
        <w:keepLines w:val="0"/>
        <w:widowControl/>
        <w:suppressLineNumbers w:val="0"/>
        <w:jc w:val="both"/>
        <w:rPr>
          <w:rFonts w:hint="default" w:ascii="Times New Roman" w:hAnsi="Times New Roman" w:cs="Times New Roman"/>
        </w:rPr>
      </w:pPr>
    </w:p>
    <w:p w14:paraId="25BD03FB">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3. Type Systems, Type Equivalence and Type Conversion</w:t>
      </w:r>
    </w:p>
    <w:p w14:paraId="22933B6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medical data processing language must maintain strict datatype consistency because expressions may contain integers, floating-point values, and boolean values.</w:t>
      </w:r>
    </w:p>
    <w:p w14:paraId="66C1DC8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System</w:t>
      </w:r>
    </w:p>
    <w:p w14:paraId="251D29A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type system</w:t>
      </w:r>
      <w:r>
        <w:rPr>
          <w:rFonts w:hint="default" w:ascii="Times New Roman" w:hAnsi="Times New Roman" w:cs="Times New Roman"/>
        </w:rPr>
        <w:t xml:space="preserve"> assigns and checks types for variables and expressions.</w:t>
      </w:r>
    </w:p>
    <w:p w14:paraId="4ECC09E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33771DA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age;</w:t>
      </w:r>
    </w:p>
    <w:p w14:paraId="645B137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temperature;</w:t>
      </w:r>
    </w:p>
    <w:p w14:paraId="705A6E87">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boolean valid;</w:t>
      </w:r>
    </w:p>
    <w:p w14:paraId="5186400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can allow:</w:t>
      </w:r>
    </w:p>
    <w:p w14:paraId="0A06322B">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age + temperature</w:t>
      </w:r>
    </w:p>
    <w:p w14:paraId="47B3E05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if integer-to-float promotion is defined, but should reject:</w:t>
      </w:r>
    </w:p>
    <w:p w14:paraId="7CB62EAF">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age + valid</w:t>
      </w:r>
    </w:p>
    <w:p w14:paraId="545A467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because arithmetic addition between an integer and boolean is generally invalid.</w:t>
      </w:r>
    </w:p>
    <w:p w14:paraId="770A9F9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type system detects:</w:t>
      </w:r>
    </w:p>
    <w:p w14:paraId="20033618">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assignments. </w:t>
      </w:r>
    </w:p>
    <w:p w14:paraId="033E6D2E">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operations. </w:t>
      </w:r>
    </w:p>
    <w:p w14:paraId="1A382148">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2BEE8DF2">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2236E017">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return types. </w:t>
      </w:r>
    </w:p>
    <w:p w14:paraId="017071B5">
      <w:pPr>
        <w:keepNext w:val="0"/>
        <w:keepLines w:val="0"/>
        <w:widowControl/>
        <w:numPr>
          <w:ilvl w:val="0"/>
          <w:numId w:val="65"/>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conversions. </w:t>
      </w:r>
    </w:p>
    <w:p w14:paraId="0C6139AB">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Equivalence</w:t>
      </w:r>
    </w:p>
    <w:p w14:paraId="0B564C2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determines whether two type expressions are considered equivalent or compatible.</w:t>
      </w:r>
    </w:p>
    <w:p w14:paraId="22579D6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Two common approaches are:</w:t>
      </w:r>
    </w:p>
    <w:p w14:paraId="36579026">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1. Name equivalence</w:t>
      </w:r>
    </w:p>
    <w:p w14:paraId="1409C59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are equivalent when they have the same declared type name.</w:t>
      </w:r>
    </w:p>
    <w:p w14:paraId="70FBA86C">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2. Structural equivalence</w:t>
      </w:r>
    </w:p>
    <w:p w14:paraId="6FE9AA7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Types are equivalent when their internal structures are the same.</w:t>
      </w:r>
    </w:p>
    <w:p w14:paraId="2E8DB12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is important for determining whether assignments and operations are valid.</w:t>
      </w:r>
    </w:p>
    <w:p w14:paraId="0324A9E0">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Conversion</w:t>
      </w:r>
    </w:p>
    <w:p w14:paraId="095C763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conversion allows compatible types to interact.</w:t>
      </w:r>
    </w:p>
    <w:p w14:paraId="527FCCD2">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Implicit conversion:</w:t>
      </w:r>
    </w:p>
    <w:p w14:paraId="6421522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1B81F861">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66DD1F4B">
      <w:pPr>
        <w:pStyle w:val="13"/>
        <w:keepNext w:val="0"/>
        <w:keepLines w:val="0"/>
        <w:widowControl/>
        <w:suppressLineNumbers w:val="0"/>
        <w:jc w:val="both"/>
        <w:rPr>
          <w:rStyle w:val="12"/>
          <w:rFonts w:hint="default" w:ascii="Times New Roman" w:hAnsi="Times New Roman" w:cs="Times New Roman"/>
        </w:rPr>
      </w:pPr>
    </w:p>
    <w:p w14:paraId="065C1CC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6E44F36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compiler converts </w:t>
      </w:r>
      <w:r>
        <w:rPr>
          <w:rStyle w:val="12"/>
          <w:rFonts w:hint="default" w:ascii="Times New Roman" w:hAnsi="Times New Roman" w:cs="Times New Roman"/>
        </w:rPr>
        <w:t>x</w:t>
      </w:r>
      <w:r>
        <w:rPr>
          <w:rFonts w:hint="default" w:ascii="Times New Roman" w:hAnsi="Times New Roman" w:cs="Times New Roman"/>
        </w:rPr>
        <w:t xml:space="preserve"> from integer to floating point.</w:t>
      </w:r>
    </w:p>
    <w:p w14:paraId="22EB1DD2">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Explicit conversion:</w:t>
      </w:r>
    </w:p>
    <w:p w14:paraId="437E0E6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10.75;</w:t>
      </w:r>
    </w:p>
    <w:p w14:paraId="344A15E7">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7739175A">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may result in loss of fractional information.</w:t>
      </w:r>
    </w:p>
    <w:p w14:paraId="00D14FC6">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Strict Conversion Policy</w:t>
      </w:r>
    </w:p>
    <w:p w14:paraId="24FF899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define:</w:t>
      </w:r>
    </w:p>
    <w:p w14:paraId="418C213B">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are allowed. </w:t>
      </w:r>
    </w:p>
    <w:p w14:paraId="1490C4EF">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are implicit. </w:t>
      </w:r>
    </w:p>
    <w:p w14:paraId="051596E3">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require explicit casts. </w:t>
      </w:r>
    </w:p>
    <w:p w14:paraId="6B0675E6">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conversions are unsafe. </w:t>
      </w:r>
    </w:p>
    <w:p w14:paraId="0BB7D90E">
      <w:pPr>
        <w:keepNext w:val="0"/>
        <w:keepLines w:val="0"/>
        <w:widowControl/>
        <w:numPr>
          <w:ilvl w:val="0"/>
          <w:numId w:val="66"/>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Which operations must be rejected. </w:t>
      </w:r>
    </w:p>
    <w:p w14:paraId="11369E7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integer-to-float conversion may be allowed automatically, while boolean-to-float conversion should normally be rejected unless explicitly defined by the language.</w:t>
      </w:r>
    </w:p>
    <w:p w14:paraId="053F8CC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6024E68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strong type system detects incompatible operations, type equivalence determines compatibility, and controlled conversion allows safe mixed-type expressions. Together they provide reliable semantic analysis and reduce ambiguous results.</w:t>
      </w:r>
    </w:p>
    <w:p w14:paraId="17402ADF">
      <w:pPr>
        <w:keepNext w:val="0"/>
        <w:keepLines w:val="0"/>
        <w:widowControl/>
        <w:suppressLineNumbers w:val="0"/>
        <w:jc w:val="both"/>
        <w:rPr>
          <w:rFonts w:hint="default" w:ascii="Times New Roman" w:hAnsi="Times New Roman" w:cs="Times New Roman"/>
        </w:rPr>
      </w:pPr>
    </w:p>
    <w:p w14:paraId="159F13F0">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sz w:val="38"/>
          <w:szCs w:val="38"/>
        </w:rPr>
        <w:t>4. Top-Down Translation and Attribute Dependency Management</w:t>
      </w:r>
    </w:p>
    <w:p w14:paraId="70AFFAB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translator uses </w:t>
      </w:r>
      <w:r>
        <w:rPr>
          <w:rStyle w:val="15"/>
          <w:rFonts w:hint="default" w:ascii="Times New Roman" w:hAnsi="Times New Roman" w:cs="Times New Roman"/>
          <w:b w:val="0"/>
          <w:bCs w:val="0"/>
        </w:rPr>
        <w:t>L-attributed definitions</w:t>
      </w:r>
      <w:r>
        <w:rPr>
          <w:rFonts w:hint="default" w:ascii="Times New Roman" w:hAnsi="Times New Roman" w:cs="Times New Roman"/>
          <w:b w:val="0"/>
          <w:bCs w:val="0"/>
        </w:rPr>
        <w:t xml:space="preserve"> </w:t>
      </w:r>
      <w:r>
        <w:rPr>
          <w:rFonts w:hint="default" w:ascii="Times New Roman" w:hAnsi="Times New Roman" w:cs="Times New Roman"/>
        </w:rPr>
        <w:t>because inherited attributes are needed for scope handling and parameter passing.</w:t>
      </w:r>
    </w:p>
    <w:p w14:paraId="058CE49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Top-Down Translation</w:t>
      </w:r>
    </w:p>
    <w:p w14:paraId="4E85C25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Top-down translation starts from the start symbol and moves toward the input.</w:t>
      </w:r>
    </w:p>
    <w:p w14:paraId="153EE3B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It is suitable for L-attributed definitions because inherited information can be passed from parent to child.</w:t>
      </w:r>
    </w:p>
    <w:p w14:paraId="211141EE">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518FE87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Function Scope</w:t>
      </w:r>
    </w:p>
    <w:p w14:paraId="4A6C475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952C36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Parameter Information</w:t>
      </w:r>
    </w:p>
    <w:p w14:paraId="336E66A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53ED2F80">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Function Body</w:t>
      </w:r>
    </w:p>
    <w:p w14:paraId="5E1DFA3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23CE1E7">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Expression</w:t>
      </w:r>
    </w:p>
    <w:p w14:paraId="5E18A820">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required contextual information can be provided before processing the corresponding child.</w:t>
      </w:r>
    </w:p>
    <w:p w14:paraId="0359F09F">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Problem with Premature Semantic Actions</w:t>
      </w:r>
    </w:p>
    <w:p w14:paraId="4AC96E1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Suppose:</w:t>
      </w:r>
    </w:p>
    <w:p w14:paraId="4B83466A">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B C</w:t>
      </w:r>
    </w:p>
    <w:p w14:paraId="477270F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and:</w:t>
      </w:r>
    </w:p>
    <w:p w14:paraId="449D9BE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C.in = B.val</w:t>
      </w:r>
    </w:p>
    <w:p w14:paraId="52918E1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Then </w:t>
      </w:r>
      <w:r>
        <w:rPr>
          <w:rStyle w:val="12"/>
          <w:rFonts w:hint="default" w:ascii="Times New Roman" w:hAnsi="Times New Roman" w:cs="Times New Roman"/>
        </w:rPr>
        <w:t>C.in</w:t>
      </w:r>
      <w:r>
        <w:rPr>
          <w:rFonts w:hint="default" w:ascii="Times New Roman" w:hAnsi="Times New Roman" w:cs="Times New Roman"/>
        </w:rPr>
        <w:t xml:space="preserve"> cannot be calculated until </w:t>
      </w:r>
      <w:r>
        <w:rPr>
          <w:rStyle w:val="12"/>
          <w:rFonts w:hint="default" w:ascii="Times New Roman" w:hAnsi="Times New Roman" w:cs="Times New Roman"/>
        </w:rPr>
        <w:t>B.val</w:t>
      </w:r>
      <w:r>
        <w:rPr>
          <w:rFonts w:hint="default" w:ascii="Times New Roman" w:hAnsi="Times New Roman" w:cs="Times New Roman"/>
        </w:rPr>
        <w:t xml:space="preserve"> has been evaluated.</w:t>
      </w:r>
    </w:p>
    <w:p w14:paraId="5115342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dependency is:</w:t>
      </w:r>
    </w:p>
    <w:p w14:paraId="1A05195F">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B.val → C.in → C.semantic_action</w:t>
      </w:r>
    </w:p>
    <w:p w14:paraId="2A51A9D5">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If the semantic action for </w:t>
      </w:r>
      <w:r>
        <w:rPr>
          <w:rStyle w:val="12"/>
          <w:rFonts w:hint="default" w:ascii="Times New Roman" w:hAnsi="Times New Roman" w:cs="Times New Roman"/>
        </w:rPr>
        <w:t>C</w:t>
      </w:r>
      <w:r>
        <w:rPr>
          <w:rFonts w:hint="default" w:ascii="Times New Roman" w:hAnsi="Times New Roman" w:cs="Times New Roman"/>
        </w:rPr>
        <w:t xml:space="preserve"> executes before </w:t>
      </w:r>
      <w:r>
        <w:rPr>
          <w:rStyle w:val="12"/>
          <w:rFonts w:hint="default" w:ascii="Times New Roman" w:hAnsi="Times New Roman" w:cs="Times New Roman"/>
        </w:rPr>
        <w:t>B.val</w:t>
      </w:r>
      <w:r>
        <w:rPr>
          <w:rFonts w:hint="default" w:ascii="Times New Roman" w:hAnsi="Times New Roman" w:cs="Times New Roman"/>
        </w:rPr>
        <w:t xml:space="preserve"> is available, incorrect intermediate code may be generated.</w:t>
      </w:r>
    </w:p>
    <w:p w14:paraId="7AF7BC9E">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Dependency Management</w:t>
      </w:r>
    </w:p>
    <w:p w14:paraId="0013695D">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can use a</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dependency graph</w:t>
      </w:r>
      <w:r>
        <w:rPr>
          <w:rFonts w:hint="default" w:ascii="Times New Roman" w:hAnsi="Times New Roman" w:cs="Times New Roman"/>
          <w:b w:val="0"/>
          <w:bCs w:val="0"/>
        </w:rPr>
        <w:t xml:space="preserve"> </w:t>
      </w:r>
      <w:r>
        <w:rPr>
          <w:rFonts w:hint="default" w:ascii="Times New Roman" w:hAnsi="Times New Roman" w:cs="Times New Roman"/>
        </w:rPr>
        <w:t>to represent relationships between attributes.</w:t>
      </w:r>
    </w:p>
    <w:p w14:paraId="746F43A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04795332">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Parent information</w:t>
      </w:r>
    </w:p>
    <w:p w14:paraId="4A047C0B">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7FBE925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Inherited attribute</w:t>
      </w:r>
    </w:p>
    <w:p w14:paraId="3114B55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60311F89">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Child computation</w:t>
      </w:r>
    </w:p>
    <w:p w14:paraId="509B79D4">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0CA4E8F8">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Synthesized attribute</w:t>
      </w:r>
    </w:p>
    <w:p w14:paraId="50C530F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 xml:space="preserve">       ↓</w:t>
      </w:r>
    </w:p>
    <w:p w14:paraId="20E135D5">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Intermediate code</w:t>
      </w:r>
    </w:p>
    <w:p w14:paraId="0FD03DB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 valid evaluation order should be established before executing semantic actions.</w:t>
      </w:r>
    </w:p>
    <w:p w14:paraId="6114B8F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Left-to-Right Evaluation</w:t>
      </w:r>
    </w:p>
    <w:p w14:paraId="2AA4DE0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an L-attributed definition:</w:t>
      </w:r>
    </w:p>
    <w:p w14:paraId="6956CFB6">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X Y Z</w:t>
      </w:r>
    </w:p>
    <w:p w14:paraId="34804E3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 inherited attribute of </w:t>
      </w:r>
      <w:r>
        <w:rPr>
          <w:rStyle w:val="12"/>
          <w:rFonts w:hint="default" w:ascii="Times New Roman" w:hAnsi="Times New Roman" w:cs="Times New Roman"/>
        </w:rPr>
        <w:t>Y</w:t>
      </w:r>
      <w:r>
        <w:rPr>
          <w:rFonts w:hint="default" w:ascii="Times New Roman" w:hAnsi="Times New Roman" w:cs="Times New Roman"/>
        </w:rPr>
        <w:t xml:space="preserve"> can depend on information from </w:t>
      </w:r>
      <w:r>
        <w:rPr>
          <w:rStyle w:val="12"/>
          <w:rFonts w:hint="default" w:ascii="Times New Roman" w:hAnsi="Times New Roman" w:cs="Times New Roman"/>
        </w:rPr>
        <w:t>A</w:t>
      </w:r>
      <w:r>
        <w:rPr>
          <w:rFonts w:hint="default" w:ascii="Times New Roman" w:hAnsi="Times New Roman" w:cs="Times New Roman"/>
        </w:rPr>
        <w:t xml:space="preserve"> and symbols to the left of </w:t>
      </w:r>
      <w:r>
        <w:rPr>
          <w:rStyle w:val="12"/>
          <w:rFonts w:hint="default" w:ascii="Times New Roman" w:hAnsi="Times New Roman" w:cs="Times New Roman"/>
        </w:rPr>
        <w:t>Y</w:t>
      </w:r>
      <w:r>
        <w:rPr>
          <w:rFonts w:hint="default" w:ascii="Times New Roman" w:hAnsi="Times New Roman" w:cs="Times New Roman"/>
        </w:rPr>
        <w:t>.</w:t>
      </w:r>
    </w:p>
    <w:p w14:paraId="35C0F22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Therefore, the compiler can evaluate:</w:t>
      </w:r>
    </w:p>
    <w:p w14:paraId="21357082">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A → X → Y → Z</w:t>
      </w:r>
    </w:p>
    <w:p w14:paraId="318D0C2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a controlled left-to-right order.</w:t>
      </w:r>
    </w:p>
    <w:p w14:paraId="7F95164C">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520AC4B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Top-down translation combined with L-attributed definitions is suitable for scope and parameter information. Proper dependency analysis ensures that semantic actions execute only after their required attributes are available, preventing incorrect intermediate code generation.</w:t>
      </w:r>
    </w:p>
    <w:p w14:paraId="59D07C11">
      <w:pPr>
        <w:keepNext w:val="0"/>
        <w:keepLines w:val="0"/>
        <w:widowControl/>
        <w:suppressLineNumbers w:val="0"/>
        <w:jc w:val="both"/>
        <w:rPr>
          <w:rFonts w:hint="default" w:ascii="Times New Roman" w:hAnsi="Times New Roman" w:cs="Times New Roman"/>
        </w:rPr>
      </w:pPr>
    </w:p>
    <w:p w14:paraId="08C1037B">
      <w:pPr>
        <w:pStyle w:val="2"/>
        <w:keepNext w:val="0"/>
        <w:keepLines w:val="0"/>
        <w:widowControl/>
        <w:suppressLineNumbers w:val="0"/>
        <w:jc w:val="both"/>
        <w:rPr>
          <w:rFonts w:hint="default" w:ascii="Times New Roman" w:hAnsi="Times New Roman" w:cs="Times New Roman"/>
          <w:b/>
          <w:bCs/>
          <w:sz w:val="32"/>
          <w:szCs w:val="32"/>
        </w:rPr>
      </w:pPr>
      <w:r>
        <w:rPr>
          <w:rFonts w:hint="default" w:ascii="Times New Roman" w:hAnsi="Times New Roman" w:cs="Times New Roman"/>
          <w:b/>
          <w:bCs/>
          <w:sz w:val="32"/>
          <w:szCs w:val="32"/>
        </w:rPr>
        <w:t>5. Type Checking, Type Equivalence and Portability</w:t>
      </w:r>
    </w:p>
    <w:p w14:paraId="290616C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Cross-platform inconsistencies can occur when different systems interpret datatype conversions differently. A compiler therefore needs clearly defined type-checking and conversion rules.</w:t>
      </w:r>
    </w:p>
    <w:p w14:paraId="5E818C9A">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Type Checking</w:t>
      </w:r>
    </w:p>
    <w:p w14:paraId="5BB2869E">
      <w:pPr>
        <w:pStyle w:val="14"/>
        <w:keepNext w:val="0"/>
        <w:keepLines w:val="0"/>
        <w:widowControl/>
        <w:suppressLineNumbers w:val="0"/>
        <w:jc w:val="both"/>
        <w:rPr>
          <w:rFonts w:hint="default" w:ascii="Times New Roman" w:hAnsi="Times New Roman" w:cs="Times New Roman"/>
        </w:rPr>
      </w:pPr>
      <w:r>
        <w:rPr>
          <w:rStyle w:val="15"/>
          <w:rFonts w:hint="default" w:ascii="Times New Roman" w:hAnsi="Times New Roman" w:cs="Times New Roman"/>
        </w:rPr>
        <w:t>Type checking</w:t>
      </w:r>
      <w:r>
        <w:rPr>
          <w:rFonts w:hint="default" w:ascii="Times New Roman" w:hAnsi="Times New Roman" w:cs="Times New Roman"/>
        </w:rPr>
        <w:t xml:space="preserve"> verifies whether expressions, assignments, function calls, and operators use compatible types.</w:t>
      </w:r>
    </w:p>
    <w:p w14:paraId="2531763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4BF885AA">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w:t>
      </w:r>
    </w:p>
    <w:p w14:paraId="210903A7">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boolean flag;</w:t>
      </w:r>
    </w:p>
    <w:p w14:paraId="01919C5E">
      <w:pPr>
        <w:pStyle w:val="13"/>
        <w:keepNext w:val="0"/>
        <w:keepLines w:val="0"/>
        <w:widowControl/>
        <w:suppressLineNumbers w:val="0"/>
        <w:jc w:val="both"/>
        <w:rPr>
          <w:rStyle w:val="12"/>
          <w:rFonts w:hint="default" w:ascii="Times New Roman" w:hAnsi="Times New Roman" w:cs="Times New Roman"/>
        </w:rPr>
      </w:pPr>
    </w:p>
    <w:p w14:paraId="1944095D">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x + flag;</w:t>
      </w:r>
    </w:p>
    <w:p w14:paraId="0955F8D9">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should normally be rejected.</w:t>
      </w:r>
    </w:p>
    <w:p w14:paraId="26596A56">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checking detects:</w:t>
      </w:r>
    </w:p>
    <w:p w14:paraId="7D3F7378">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Incompatible assignments. </w:t>
      </w:r>
    </w:p>
    <w:p w14:paraId="75E8DC7F">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arithmetic operations. </w:t>
      </w:r>
    </w:p>
    <w:p w14:paraId="5D10AB3D">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comparisons. </w:t>
      </w:r>
    </w:p>
    <w:p w14:paraId="1F619061">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function arguments. </w:t>
      </w:r>
    </w:p>
    <w:p w14:paraId="1E7F89B8">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Incorrect return types. </w:t>
      </w:r>
    </w:p>
    <w:p w14:paraId="0B6D0152">
      <w:pPr>
        <w:keepNext w:val="0"/>
        <w:keepLines w:val="0"/>
        <w:widowControl/>
        <w:numPr>
          <w:ilvl w:val="0"/>
          <w:numId w:val="6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Invalid conversions. </w:t>
      </w:r>
    </w:p>
    <w:p w14:paraId="0E0BE823">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Equivalence of Type Expressions</w:t>
      </w:r>
    </w:p>
    <w:p w14:paraId="52023B1C">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determines whether two types are considered the same or compatible.</w:t>
      </w:r>
    </w:p>
    <w:p w14:paraId="0AD4ED7F">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 two array types may have the same:</w:t>
      </w:r>
    </w:p>
    <w:p w14:paraId="2D0CB452">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Number of dimensions. </w:t>
      </w:r>
    </w:p>
    <w:p w14:paraId="3AACAE7E">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Dimension sizes. </w:t>
      </w:r>
    </w:p>
    <w:p w14:paraId="382FB250">
      <w:pPr>
        <w:keepNext w:val="0"/>
        <w:keepLines w:val="0"/>
        <w:widowControl/>
        <w:numPr>
          <w:ilvl w:val="0"/>
          <w:numId w:val="6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Element types. </w:t>
      </w:r>
    </w:p>
    <w:p w14:paraId="22CC219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Under structural equivalence, they may be considered equivalent even if they have different type names.</w:t>
      </w:r>
    </w:p>
    <w:p w14:paraId="6D0F7818">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Type equivalence prevents the compiler from making inconsistent decisions about assignments and operations.</w:t>
      </w:r>
    </w:p>
    <w:p w14:paraId="4D17285D">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Controlled Type Conversion</w:t>
      </w:r>
    </w:p>
    <w:p w14:paraId="3960107B">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define exactly how conversions occur.</w:t>
      </w:r>
    </w:p>
    <w:p w14:paraId="6BDF4FE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 example:</w:t>
      </w:r>
    </w:p>
    <w:p w14:paraId="61F71116">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int x = 10;</w:t>
      </w:r>
    </w:p>
    <w:p w14:paraId="63EC885E">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y;</w:t>
      </w:r>
    </w:p>
    <w:p w14:paraId="58390794">
      <w:pPr>
        <w:pStyle w:val="13"/>
        <w:keepNext w:val="0"/>
        <w:keepLines w:val="0"/>
        <w:widowControl/>
        <w:suppressLineNumbers w:val="0"/>
        <w:jc w:val="both"/>
        <w:rPr>
          <w:rStyle w:val="12"/>
          <w:rFonts w:hint="default" w:ascii="Times New Roman" w:hAnsi="Times New Roman" w:cs="Times New Roman"/>
        </w:rPr>
      </w:pPr>
    </w:p>
    <w:p w14:paraId="47DDD4C0">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y = x;</w:t>
      </w:r>
    </w:p>
    <w:p w14:paraId="26A52FB2">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An implicit </w:t>
      </w:r>
      <w:r>
        <w:rPr>
          <w:rStyle w:val="12"/>
          <w:rFonts w:hint="default" w:ascii="Times New Roman" w:hAnsi="Times New Roman" w:cs="Times New Roman"/>
        </w:rPr>
        <w:t>int → float</w:t>
      </w:r>
      <w:r>
        <w:rPr>
          <w:rFonts w:hint="default" w:ascii="Times New Roman" w:hAnsi="Times New Roman" w:cs="Times New Roman"/>
        </w:rPr>
        <w:t xml:space="preserve"> conversion may be allowed.</w:t>
      </w:r>
    </w:p>
    <w:p w14:paraId="1D862BC7">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For:</w:t>
      </w:r>
    </w:p>
    <w:p w14:paraId="4CA19F63">
      <w:pPr>
        <w:pStyle w:val="13"/>
        <w:keepNext w:val="0"/>
        <w:keepLines w:val="0"/>
        <w:widowControl/>
        <w:suppressLineNumbers w:val="0"/>
        <w:jc w:val="both"/>
        <w:rPr>
          <w:rStyle w:val="12"/>
          <w:rFonts w:hint="default" w:ascii="Times New Roman" w:hAnsi="Times New Roman" w:cs="Times New Roman"/>
        </w:rPr>
      </w:pPr>
      <w:r>
        <w:rPr>
          <w:rStyle w:val="12"/>
          <w:rFonts w:hint="default" w:ascii="Times New Roman" w:hAnsi="Times New Roman" w:cs="Times New Roman"/>
        </w:rPr>
        <w:t>float x = 10.75;</w:t>
      </w:r>
    </w:p>
    <w:p w14:paraId="1D6FF901">
      <w:pPr>
        <w:pStyle w:val="13"/>
        <w:keepNext w:val="0"/>
        <w:keepLines w:val="0"/>
        <w:widowControl/>
        <w:suppressLineNumbers w:val="0"/>
        <w:jc w:val="both"/>
        <w:rPr>
          <w:rFonts w:hint="default" w:ascii="Times New Roman" w:hAnsi="Times New Roman" w:cs="Times New Roman"/>
        </w:rPr>
      </w:pPr>
      <w:r>
        <w:rPr>
          <w:rStyle w:val="12"/>
          <w:rFonts w:hint="default" w:ascii="Times New Roman" w:hAnsi="Times New Roman" w:cs="Times New Roman"/>
        </w:rPr>
        <w:t>int y = (int)x;</w:t>
      </w:r>
    </w:p>
    <w:p w14:paraId="6B71FC2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programmer explicitly requests the conversion, and the compiler can warn about loss of precision.</w:t>
      </w:r>
    </w:p>
    <w:p w14:paraId="5DE54B5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b/>
          <w:bCs/>
        </w:rPr>
        <w:t>Implicit vs Explicit Conversion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2"/>
        <w:gridCol w:w="4014"/>
      </w:tblGrid>
      <w:tr w14:paraId="6A2CB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556D4B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Conversion</w:t>
            </w:r>
          </w:p>
        </w:tc>
        <w:tc>
          <w:tcPr>
            <w:tcW w:w="0" w:type="auto"/>
            <w:shd w:val="clear"/>
            <w:vAlign w:val="center"/>
          </w:tcPr>
          <w:p w14:paraId="084D2C8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7DB46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B9E27">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Implicit</w:t>
            </w:r>
          </w:p>
        </w:tc>
        <w:tc>
          <w:tcPr>
            <w:tcW w:w="0" w:type="auto"/>
            <w:shd w:val="clear"/>
            <w:vAlign w:val="center"/>
          </w:tcPr>
          <w:p w14:paraId="701CFF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Automatically converts compatible types</w:t>
            </w:r>
          </w:p>
        </w:tc>
      </w:tr>
      <w:tr w14:paraId="6DB94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CDCB1D">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Explicit</w:t>
            </w:r>
          </w:p>
        </w:tc>
        <w:tc>
          <w:tcPr>
            <w:tcW w:w="0" w:type="auto"/>
            <w:shd w:val="clear"/>
            <w:vAlign w:val="center"/>
          </w:tcPr>
          <w:p w14:paraId="0FC9934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Programmer requests the conversion</w:t>
            </w:r>
          </w:p>
        </w:tc>
      </w:tr>
      <w:tr w14:paraId="6412C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FB0B1B">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Unsafe conversion</w:t>
            </w:r>
          </w:p>
        </w:tc>
        <w:tc>
          <w:tcPr>
            <w:tcW w:w="0" w:type="auto"/>
            <w:shd w:val="clear"/>
            <w:vAlign w:val="center"/>
          </w:tcPr>
          <w:p w14:paraId="5BE643A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Should generate a warning or error</w:t>
            </w:r>
          </w:p>
        </w:tc>
      </w:tr>
      <w:tr w14:paraId="3125B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0A12A0">
            <w:pPr>
              <w:keepNext w:val="0"/>
              <w:keepLines w:val="0"/>
              <w:widowControl/>
              <w:suppressLineNumbers w:val="0"/>
              <w:jc w:val="center"/>
              <w:rPr>
                <w:rFonts w:hint="default" w:ascii="Times New Roman" w:hAnsi="Times New Roman" w:cs="Times New Roman"/>
              </w:rPr>
            </w:pPr>
            <w:r>
              <w:rPr>
                <w:rStyle w:val="15"/>
                <w:rFonts w:hint="default" w:ascii="Times New Roman" w:hAnsi="Times New Roman" w:eastAsia="SimSun" w:cs="Times New Roman"/>
                <w:kern w:val="0"/>
                <w:sz w:val="24"/>
                <w:szCs w:val="24"/>
                <w:lang w:val="en-US" w:eastAsia="zh-CN" w:bidi="ar"/>
              </w:rPr>
              <w:t>Incompatible conversion</w:t>
            </w:r>
          </w:p>
        </w:tc>
        <w:tc>
          <w:tcPr>
            <w:tcW w:w="0" w:type="auto"/>
            <w:shd w:val="clear"/>
            <w:vAlign w:val="center"/>
          </w:tcPr>
          <w:p w14:paraId="444B20C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Should normally be rejected</w:t>
            </w:r>
          </w:p>
        </w:tc>
      </w:tr>
    </w:tbl>
    <w:p w14:paraId="0F0F9A75">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Improving Portability</w:t>
      </w:r>
    </w:p>
    <w:p w14:paraId="3FA8D4D4">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 make behavior consistent across platforms, the compiler and language specification should define:</w:t>
      </w:r>
    </w:p>
    <w:p w14:paraId="3C096FCE">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Primitive type representations. </w:t>
      </w:r>
    </w:p>
    <w:p w14:paraId="77843548">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Conversion rules. </w:t>
      </w:r>
    </w:p>
    <w:p w14:paraId="380BB6CC">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Precision and rounding behavior. </w:t>
      </w:r>
    </w:p>
    <w:p w14:paraId="7DD9C85F">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Overflow behavior. </w:t>
      </w:r>
    </w:p>
    <w:p w14:paraId="796FDB71">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Type-equivalence rules. </w:t>
      </w:r>
    </w:p>
    <w:p w14:paraId="52A2C48D">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Allowed implicit conversions. </w:t>
      </w:r>
    </w:p>
    <w:p w14:paraId="13C7EFF8">
      <w:pPr>
        <w:keepNext w:val="0"/>
        <w:keepLines w:val="0"/>
        <w:widowControl/>
        <w:numPr>
          <w:ilvl w:val="0"/>
          <w:numId w:val="6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Required explicit conversions. </w:t>
      </w:r>
    </w:p>
    <w:p w14:paraId="69809983">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compiler should follow these rules independently of the underlying machine.</w:t>
      </w:r>
    </w:p>
    <w:p w14:paraId="7920F847">
      <w:pPr>
        <w:pStyle w:val="4"/>
        <w:keepNext w:val="0"/>
        <w:keepLines w:val="0"/>
        <w:widowControl/>
        <w:suppressLineNumbers w:val="0"/>
        <w:jc w:val="both"/>
        <w:rPr>
          <w:rFonts w:hint="default" w:ascii="Times New Roman" w:hAnsi="Times New Roman" w:cs="Times New Roman"/>
          <w:b/>
          <w:bCs/>
        </w:rPr>
      </w:pPr>
      <w:r>
        <w:rPr>
          <w:rFonts w:hint="default" w:ascii="Times New Roman" w:hAnsi="Times New Roman" w:cs="Times New Roman"/>
          <w:b/>
          <w:bCs/>
        </w:rPr>
        <w:t>Conclusion</w:t>
      </w:r>
    </w:p>
    <w:p w14:paraId="522290A1">
      <w:pPr>
        <w:pStyle w:val="1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Strong</w:t>
      </w:r>
      <w:r>
        <w:rPr>
          <w:rFonts w:hint="default" w:ascii="Times New Roman" w:hAnsi="Times New Roman" w:cs="Times New Roman"/>
          <w:b w:val="0"/>
          <w:bCs w:val="0"/>
        </w:rPr>
        <w:t xml:space="preserve"> </w:t>
      </w:r>
      <w:r>
        <w:rPr>
          <w:rStyle w:val="15"/>
          <w:rFonts w:hint="default" w:ascii="Times New Roman" w:hAnsi="Times New Roman" w:cs="Times New Roman"/>
          <w:b w:val="0"/>
          <w:bCs w:val="0"/>
        </w:rPr>
        <w:t>type checking</w:t>
      </w:r>
      <w:r>
        <w:rPr>
          <w:rFonts w:hint="default" w:ascii="Times New Roman" w:hAnsi="Times New Roman" w:cs="Times New Roman"/>
          <w:b w:val="0"/>
          <w:bCs w:val="0"/>
        </w:rPr>
        <w:t xml:space="preserve"> detects invalid operations, </w:t>
      </w:r>
      <w:r>
        <w:rPr>
          <w:rStyle w:val="15"/>
          <w:rFonts w:hint="default" w:ascii="Times New Roman" w:hAnsi="Times New Roman" w:cs="Times New Roman"/>
          <w:b w:val="0"/>
          <w:bCs w:val="0"/>
        </w:rPr>
        <w:t>type equivalence</w:t>
      </w:r>
      <w:r>
        <w:rPr>
          <w:rFonts w:hint="default" w:ascii="Times New Roman" w:hAnsi="Times New Roman" w:cs="Times New Roman"/>
          <w:b w:val="0"/>
          <w:bCs w:val="0"/>
        </w:rPr>
        <w:t xml:space="preserve"> provides consistent compatibility rules, and </w:t>
      </w:r>
      <w:r>
        <w:rPr>
          <w:rStyle w:val="15"/>
          <w:rFonts w:hint="default" w:ascii="Times New Roman" w:hAnsi="Times New Roman" w:cs="Times New Roman"/>
          <w:b w:val="0"/>
          <w:bCs w:val="0"/>
        </w:rPr>
        <w:t>controlled type conversion</w:t>
      </w:r>
      <w:r>
        <w:rPr>
          <w:rFonts w:hint="default" w:ascii="Times New Roman" w:hAnsi="Times New Roman" w:cs="Times New Roman"/>
        </w:rPr>
        <w:t xml:space="preserve"> prevents unexpected datatype behavior. Clearly defined rules make generated code more reliable and help ensure that the same program behaves consistently across different platforms.</w:t>
      </w:r>
    </w:p>
    <w:p w14:paraId="5E7A3C49">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eastAsia="Arial" w:cs="Times New Roman"/>
          <w:color w:val="000000"/>
          <w:sz w:val="36"/>
          <w:szCs w:val="36"/>
          <w:lang w:val="en-IN"/>
        </w:rPr>
      </w:pPr>
    </w:p>
    <w:p w14:paraId="68A3791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231F1D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397815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4D6B05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F90844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02054DB">
      <w:pPr>
        <w:pBdr>
          <w:top w:val="none" w:color="auto" w:sz="0" w:space="0"/>
          <w:left w:val="none" w:color="auto" w:sz="0" w:space="0"/>
          <w:bottom w:val="none" w:color="auto" w:sz="0" w:space="0"/>
          <w:right w:val="none" w:color="auto" w:sz="0" w:space="0"/>
          <w:between w:val="none" w:color="auto" w:sz="0" w:space="0"/>
        </w:pBdr>
        <w:ind w:firstLine="720" w:firstLineChars="0"/>
        <w:jc w:val="both"/>
        <w:rPr>
          <w:rFonts w:hint="default" w:ascii="Arial" w:hAnsi="Arial" w:eastAsia="Arial" w:cs="Arial"/>
          <w:color w:val="000000"/>
          <w:lang w:val="en-IN"/>
        </w:rPr>
      </w:pPr>
    </w:p>
    <w:p w14:paraId="11B8390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45EE4A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6D30C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B45418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16F76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C8195A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598EBF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D0C0E5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4FB61A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94C517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FA3BC2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49EB3D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527A38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5F2704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55D8BF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BC3A19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615A0C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1762597">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1F0A33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26F1AA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40DA4D35">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04A868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87413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AC8A81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7B81D3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96D027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8256F22">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07541A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C08CFF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DF75B1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4F237D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CD4D48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790F420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1A6EF9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F95F85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A1A8DF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26631B9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5324E1D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3B790A9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C983DAE">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r>
        <w:rPr>
          <w:rFonts w:ascii="Arial" w:hAnsi="Arial" w:eastAsia="Arial" w:cs="Arial"/>
          <w:b/>
          <w:bCs/>
          <w:color w:val="000000"/>
        </w:rPr>
        <w:t>RUBRICS FOR CALCULATION</w:t>
      </w:r>
    </w:p>
    <w:p w14:paraId="278326D6">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6D75A57F">
      <w:pPr>
        <w:jc w:val="both"/>
        <w:rPr>
          <w:rFonts w:ascii="Arial" w:hAnsi="Arial" w:eastAsia="Arial" w:cs="Arial"/>
        </w:rPr>
      </w:pPr>
    </w:p>
    <w:tbl>
      <w:tblPr>
        <w:tblStyle w:val="19"/>
        <w:tblW w:w="9062" w:type="dxa"/>
        <w:tblInd w:w="0" w:type="dxa"/>
        <w:tblLayout w:type="fixed"/>
        <w:tblCellMar>
          <w:top w:w="15" w:type="dxa"/>
          <w:left w:w="15" w:type="dxa"/>
          <w:bottom w:w="15" w:type="dxa"/>
          <w:right w:w="15" w:type="dxa"/>
        </w:tblCellMar>
      </w:tblPr>
      <w:tblGrid>
        <w:gridCol w:w="1530"/>
        <w:gridCol w:w="1227"/>
        <w:gridCol w:w="1566"/>
        <w:gridCol w:w="1607"/>
        <w:gridCol w:w="1566"/>
        <w:gridCol w:w="1566"/>
      </w:tblGrid>
      <w:tr w14:paraId="3B0749F1">
        <w:tblPrEx>
          <w:tblCellMar>
            <w:top w:w="15" w:type="dxa"/>
            <w:left w:w="15" w:type="dxa"/>
            <w:bottom w:w="15" w:type="dxa"/>
            <w:right w:w="15" w:type="dxa"/>
          </w:tblCellMar>
        </w:tblPrEx>
        <w:trPr>
          <w:trHeight w:val="575"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55AFD76">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Criteria</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1EBA6951">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Weightage</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70670CE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4 – Exemplary</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3C67213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3 – Proficient</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B72C580">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2 – Developing</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bottom"/>
          </w:tcPr>
          <w:p w14:paraId="5D0F9D0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b/>
                <w:bCs/>
                <w:color w:val="000000"/>
              </w:rPr>
              <w:t>Level 1 – Beginning</w:t>
            </w:r>
          </w:p>
        </w:tc>
      </w:tr>
      <w:tr w14:paraId="2042984F">
        <w:tblPrEx>
          <w:tblCellMar>
            <w:top w:w="15" w:type="dxa"/>
            <w:left w:w="15" w:type="dxa"/>
            <w:bottom w:w="15" w:type="dxa"/>
            <w:right w:w="15" w:type="dxa"/>
          </w:tblCellMar>
        </w:tblPrEx>
        <w:trPr>
          <w:trHeight w:val="1128"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1AC71D4">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Understanding of Case</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978C3B">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25</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3EBB8C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Thorough understanding; clearly identifies all key issues</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51D9CF7">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Good understanding with most issues identified</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C1B794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Basic understanding; some issues missed</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509B3C6">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Poor understanding; problem not identified correctly</w:t>
            </w:r>
          </w:p>
        </w:tc>
      </w:tr>
      <w:tr w14:paraId="5E358728">
        <w:tblPrEx>
          <w:tblCellMar>
            <w:top w:w="15" w:type="dxa"/>
            <w:left w:w="15" w:type="dxa"/>
            <w:bottom w:w="15" w:type="dxa"/>
            <w:right w:w="15" w:type="dxa"/>
          </w:tblCellMar>
        </w:tblPrEx>
        <w:trPr>
          <w:trHeight w:val="1175"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5D9DF53">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Application of Concepts</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25937B7">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25</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33BB22AD">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Effectively applies relevant concepts to analyze the case deeply</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D2E0D5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Applies appropriate concepts with minor gaps</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AC349FA">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Limited application of concepts</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0F9E79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Fails to apply relevant concepts</w:t>
            </w:r>
          </w:p>
        </w:tc>
      </w:tr>
      <w:tr w14:paraId="6B84E5CB">
        <w:tblPrEx>
          <w:tblCellMar>
            <w:top w:w="15" w:type="dxa"/>
            <w:left w:w="15" w:type="dxa"/>
            <w:bottom w:w="15" w:type="dxa"/>
            <w:right w:w="15" w:type="dxa"/>
          </w:tblCellMar>
        </w:tblPrEx>
        <w:trPr>
          <w:trHeight w:val="755"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8EEF6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Analysis</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7484505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20</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30BCDDD">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In-depth analysis with strong reasoning and insights</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E55540">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Good analysis with logical reasoning</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7045A67">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Basic analysis with limited depth</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D0D1FAC">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Weak or no analysis; lacks reasoning</w:t>
            </w:r>
          </w:p>
        </w:tc>
      </w:tr>
      <w:tr w14:paraId="062F677A">
        <w:tblPrEx>
          <w:tblCellMar>
            <w:top w:w="15" w:type="dxa"/>
            <w:left w:w="15" w:type="dxa"/>
            <w:bottom w:w="15" w:type="dxa"/>
            <w:right w:w="15" w:type="dxa"/>
          </w:tblCellMar>
        </w:tblPrEx>
        <w:trPr>
          <w:trHeight w:val="1093"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470948E">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Solution Design</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DFFF68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20</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FA0BAC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Innovative, feasible solutions with strong justification</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42A778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Logical solutions with adequate justification</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C384D08">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Basic solutions with weak justification</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6F027B0">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Incorrect or no solution provided</w:t>
            </w:r>
          </w:p>
        </w:tc>
      </w:tr>
      <w:tr w14:paraId="4CA12BF6">
        <w:tblPrEx>
          <w:tblCellMar>
            <w:top w:w="15" w:type="dxa"/>
            <w:left w:w="15" w:type="dxa"/>
            <w:bottom w:w="15" w:type="dxa"/>
            <w:right w:w="15" w:type="dxa"/>
          </w:tblCellMar>
        </w:tblPrEx>
        <w:trPr>
          <w:trHeight w:val="733" w:hRule="atLeast"/>
        </w:trPr>
        <w:tc>
          <w:tcPr>
            <w:tcW w:w="1530"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63A1734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Clarity</w:t>
            </w:r>
          </w:p>
        </w:tc>
        <w:tc>
          <w:tcPr>
            <w:tcW w:w="122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43D17C2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10</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695F2C9">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Clear, well-structured, and easy to understand</w:t>
            </w:r>
          </w:p>
        </w:tc>
        <w:tc>
          <w:tcPr>
            <w:tcW w:w="1607"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518FEF72">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Organized and understandable presentation</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19E1CDDF">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Limited clarity and structure</w:t>
            </w:r>
          </w:p>
        </w:tc>
        <w:tc>
          <w:tcPr>
            <w:tcW w:w="1566"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06A3953E">
            <w:pPr>
              <w:pBdr>
                <w:top w:val="none" w:color="auto" w:sz="0" w:space="0"/>
                <w:left w:val="none" w:color="auto" w:sz="0" w:space="0"/>
                <w:bottom w:val="none" w:color="auto" w:sz="0" w:space="0"/>
                <w:right w:val="none" w:color="auto" w:sz="0" w:space="0"/>
                <w:between w:val="none" w:color="auto" w:sz="0" w:space="0"/>
              </w:pBdr>
              <w:jc w:val="center"/>
              <w:rPr>
                <w:color w:val="000000"/>
              </w:rPr>
            </w:pPr>
            <w:r>
              <w:rPr>
                <w:rFonts w:ascii="Cambria" w:hAnsi="Cambria" w:eastAsia="Cambria" w:cs="Cambria"/>
                <w:color w:val="000000"/>
              </w:rPr>
              <w:t>Poor clarity; difficult to understand</w:t>
            </w:r>
          </w:p>
        </w:tc>
      </w:tr>
    </w:tbl>
    <w:p w14:paraId="5E205E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rPr>
      </w:pPr>
      <w:bookmarkStart w:id="0" w:name="_heading=h.yofn4ie68ef1" w:colFirst="0" w:colLast="0"/>
      <w:bookmarkEnd w:id="0"/>
    </w:p>
    <w:p w14:paraId="1ACE72F6">
      <w:pPr>
        <w:ind w:left="1440" w:firstLine="720"/>
      </w:pPr>
    </w:p>
    <w:p w14:paraId="7D1D09AD">
      <w:pPr>
        <w:rPr>
          <w:color w:val="000000"/>
        </w:rPr>
      </w:pPr>
    </w:p>
    <w:p w14:paraId="5E092888">
      <w:pPr>
        <w:jc w:val="center"/>
        <w:rPr>
          <w:sz w:val="34"/>
          <w:szCs w:val="34"/>
        </w:rPr>
      </w:pPr>
    </w:p>
    <w:p w14:paraId="2064DED2">
      <w:pPr>
        <w:jc w:val="center"/>
        <w:rPr>
          <w:sz w:val="34"/>
          <w:szCs w:val="34"/>
        </w:rPr>
      </w:pPr>
    </w:p>
    <w:p w14:paraId="58C4E9F7">
      <w:pPr>
        <w:jc w:val="center"/>
        <w:rPr>
          <w:sz w:val="34"/>
          <w:szCs w:val="34"/>
        </w:rPr>
      </w:pPr>
    </w:p>
    <w:p w14:paraId="1550941B">
      <w:pPr>
        <w:jc w:val="center"/>
        <w:rPr>
          <w:sz w:val="34"/>
          <w:szCs w:val="34"/>
        </w:rPr>
      </w:pPr>
    </w:p>
    <w:p w14:paraId="4F4E8E73">
      <w:pPr>
        <w:jc w:val="center"/>
        <w:rPr>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71070CA-1CFB-40B4-8C74-B185E82B34DF}"/>
  </w:font>
  <w:font w:name="Arial">
    <w:panose1 w:val="020B0604020202020204"/>
    <w:charset w:val="00"/>
    <w:family w:val="swiss"/>
    <w:pitch w:val="default"/>
    <w:sig w:usb0="E0002EFF" w:usb1="C000785B" w:usb2="00000009" w:usb3="00000000" w:csb0="400001FF" w:csb1="FFFF0000"/>
    <w:embedRegular r:id="rId2" w:fontKey="{B87FA02A-F1DD-48BD-9C77-549B3394E32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0DAEB07-2618-48A2-9BE5-E51AC74BF6BB}"/>
  </w:font>
  <w:font w:name="Wingdings">
    <w:panose1 w:val="05000000000000000000"/>
    <w:charset w:val="02"/>
    <w:family w:val="auto"/>
    <w:pitch w:val="default"/>
    <w:sig w:usb0="00000000" w:usb1="00000000" w:usb2="00000000" w:usb3="00000000" w:csb0="80000000" w:csb1="00000000"/>
    <w:embedRegular r:id="rId4" w:fontKey="{B0F5B313-71F8-40CE-B198-8F06981C2D96}"/>
  </w:font>
  <w:font w:name="Calibri">
    <w:panose1 w:val="020F0502020204030204"/>
    <w:charset w:val="00"/>
    <w:family w:val="swiss"/>
    <w:pitch w:val="default"/>
    <w:sig w:usb0="E4002EFF" w:usb1="C200247B" w:usb2="00000009" w:usb3="00000000" w:csb0="200001FF" w:csb1="00000000"/>
    <w:embedRegular r:id="rId5" w:fontKey="{4186CE10-34A5-4220-BFC3-9039EBC16717}"/>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embedRegular r:id="rId6" w:fontKey="{A63F92C0-8FC8-4C08-89AC-9536BD0C3A06}"/>
  </w:font>
  <w:font w:name="Helvetica Neue">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7" w:fontKey="{3BEC8F16-42FE-42F1-AA4B-136FCA0C0982}"/>
  </w:font>
  <w:font w:name="Symbol">
    <w:panose1 w:val="05050102010706020507"/>
    <w:charset w:val="00"/>
    <w:family w:val="auto"/>
    <w:pitch w:val="default"/>
    <w:sig w:usb0="00000000" w:usb1="00000000" w:usb2="00000000" w:usb3="00000000" w:csb0="80000000" w:csb1="00000000"/>
    <w:embedRegular r:id="rId8" w:fontKey="{C9ECB11B-7CC0-4055-8F53-5D60C0C87C8A}"/>
  </w:font>
  <w:font w:name="Wingdings">
    <w:panose1 w:val="05000000000000000000"/>
    <w:charset w:val="00"/>
    <w:family w:val="auto"/>
    <w:pitch w:val="default"/>
    <w:sig w:usb0="00000000" w:usb1="00000000" w:usb2="00000000" w:usb3="00000000" w:csb0="80000000" w:csb1="00000000"/>
    <w:embedRegular r:id="rId9" w:fontKey="{902C1B01-6332-4301-84DF-0D1FB9F6EDF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E8A3"/>
    <w:multiLevelType w:val="multilevel"/>
    <w:tmpl w:val="825EE8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B4CFE2"/>
    <w:multiLevelType w:val="multilevel"/>
    <w:tmpl w:val="82B4CF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D88DA4A"/>
    <w:multiLevelType w:val="multilevel"/>
    <w:tmpl w:val="8D88DA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A600E7D"/>
    <w:multiLevelType w:val="multilevel"/>
    <w:tmpl w:val="9A600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B7E150E"/>
    <w:multiLevelType w:val="multilevel"/>
    <w:tmpl w:val="9B7E15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B93020D"/>
    <w:multiLevelType w:val="multilevel"/>
    <w:tmpl w:val="9B9302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CA18C1C"/>
    <w:multiLevelType w:val="multilevel"/>
    <w:tmpl w:val="9CA18C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D9B7E48"/>
    <w:multiLevelType w:val="multilevel"/>
    <w:tmpl w:val="9D9B7E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0DE1717"/>
    <w:multiLevelType w:val="multilevel"/>
    <w:tmpl w:val="A0DE17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14949B7"/>
    <w:multiLevelType w:val="multilevel"/>
    <w:tmpl w:val="A14949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2036153"/>
    <w:multiLevelType w:val="multilevel"/>
    <w:tmpl w:val="A20361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A6817781"/>
    <w:multiLevelType w:val="multilevel"/>
    <w:tmpl w:val="A68177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4591202"/>
    <w:multiLevelType w:val="multilevel"/>
    <w:tmpl w:val="B4591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F50C141"/>
    <w:multiLevelType w:val="multilevel"/>
    <w:tmpl w:val="BF50C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C74D5779"/>
    <w:multiLevelType w:val="multilevel"/>
    <w:tmpl w:val="C74D57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A5F23E2"/>
    <w:multiLevelType w:val="multilevel"/>
    <w:tmpl w:val="CA5F23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CAC91CA"/>
    <w:multiLevelType w:val="multilevel"/>
    <w:tmpl w:val="CCAC91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E8EBA0B"/>
    <w:multiLevelType w:val="multilevel"/>
    <w:tmpl w:val="CE8EB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004CC46"/>
    <w:multiLevelType w:val="multilevel"/>
    <w:tmpl w:val="D004CC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CD048B2"/>
    <w:multiLevelType w:val="multilevel"/>
    <w:tmpl w:val="DCD048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20782BB"/>
    <w:multiLevelType w:val="multilevel"/>
    <w:tmpl w:val="E20782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E2A34DDD"/>
    <w:multiLevelType w:val="multilevel"/>
    <w:tmpl w:val="E2A34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A3CFE9E"/>
    <w:multiLevelType w:val="multilevel"/>
    <w:tmpl w:val="EA3CFE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DCAA05B"/>
    <w:multiLevelType w:val="multilevel"/>
    <w:tmpl w:val="EDCAA0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0FB0E1E"/>
    <w:multiLevelType w:val="multilevel"/>
    <w:tmpl w:val="F0FB0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352C59A"/>
    <w:multiLevelType w:val="multilevel"/>
    <w:tmpl w:val="F352C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39A63DB"/>
    <w:multiLevelType w:val="multilevel"/>
    <w:tmpl w:val="F39A63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9ADB500"/>
    <w:multiLevelType w:val="multilevel"/>
    <w:tmpl w:val="F9ADB5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A0511F9"/>
    <w:multiLevelType w:val="multilevel"/>
    <w:tmpl w:val="FA0511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FA7B2731"/>
    <w:multiLevelType w:val="multilevel"/>
    <w:tmpl w:val="FA7B2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B87434B"/>
    <w:multiLevelType w:val="multilevel"/>
    <w:tmpl w:val="FB8743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074B67C2"/>
    <w:multiLevelType w:val="multilevel"/>
    <w:tmpl w:val="074B67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0C662F3F"/>
    <w:multiLevelType w:val="multilevel"/>
    <w:tmpl w:val="0C662F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0DB6F814"/>
    <w:multiLevelType w:val="multilevel"/>
    <w:tmpl w:val="0DB6F8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0E0AB18"/>
    <w:multiLevelType w:val="multilevel"/>
    <w:tmpl w:val="10E0AB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12A8F0D9"/>
    <w:multiLevelType w:val="multilevel"/>
    <w:tmpl w:val="12A8F0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13999B74"/>
    <w:multiLevelType w:val="multilevel"/>
    <w:tmpl w:val="13999B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13BF7043"/>
    <w:multiLevelType w:val="multilevel"/>
    <w:tmpl w:val="13BF7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1B674AC2"/>
    <w:multiLevelType w:val="multilevel"/>
    <w:tmpl w:val="1B674A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1C790966"/>
    <w:multiLevelType w:val="multilevel"/>
    <w:tmpl w:val="1C7909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1DF29B5C"/>
    <w:multiLevelType w:val="multilevel"/>
    <w:tmpl w:val="1DF29B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F710C94"/>
    <w:multiLevelType w:val="multilevel"/>
    <w:tmpl w:val="1F710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20364AA1"/>
    <w:multiLevelType w:val="multilevel"/>
    <w:tmpl w:val="20364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21DAE7D9"/>
    <w:multiLevelType w:val="multilevel"/>
    <w:tmpl w:val="21DAE7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224C8644"/>
    <w:multiLevelType w:val="multilevel"/>
    <w:tmpl w:val="224C86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24D3AEFB"/>
    <w:multiLevelType w:val="multilevel"/>
    <w:tmpl w:val="24D3AE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2BB56238"/>
    <w:multiLevelType w:val="multilevel"/>
    <w:tmpl w:val="2BB56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36D697CC"/>
    <w:multiLevelType w:val="multilevel"/>
    <w:tmpl w:val="36D697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8CE3B4F"/>
    <w:multiLevelType w:val="multilevel"/>
    <w:tmpl w:val="38CE3B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3C6ACF5A"/>
    <w:multiLevelType w:val="multilevel"/>
    <w:tmpl w:val="3C6ACF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43226FC8"/>
    <w:multiLevelType w:val="multilevel"/>
    <w:tmpl w:val="43226F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4E90706"/>
    <w:multiLevelType w:val="multilevel"/>
    <w:tmpl w:val="44E907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44EE850F"/>
    <w:multiLevelType w:val="multilevel"/>
    <w:tmpl w:val="44EE85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4622B061"/>
    <w:multiLevelType w:val="multilevel"/>
    <w:tmpl w:val="4622B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ED95B06"/>
    <w:multiLevelType w:val="multilevel"/>
    <w:tmpl w:val="4ED95B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4FDDC045"/>
    <w:multiLevelType w:val="multilevel"/>
    <w:tmpl w:val="4FDDC0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A3EC394"/>
    <w:multiLevelType w:val="multilevel"/>
    <w:tmpl w:val="5A3EC3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5DBB1173"/>
    <w:multiLevelType w:val="multilevel"/>
    <w:tmpl w:val="5DBB11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05FE405"/>
    <w:multiLevelType w:val="multilevel"/>
    <w:tmpl w:val="605FE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61A5E5BB"/>
    <w:multiLevelType w:val="multilevel"/>
    <w:tmpl w:val="61A5E5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62A8C39B"/>
    <w:multiLevelType w:val="multilevel"/>
    <w:tmpl w:val="62A8C3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62C9463B"/>
    <w:multiLevelType w:val="multilevel"/>
    <w:tmpl w:val="62C946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68323D1E"/>
    <w:multiLevelType w:val="multilevel"/>
    <w:tmpl w:val="68323D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9117328"/>
    <w:multiLevelType w:val="multilevel"/>
    <w:tmpl w:val="691173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A89D0F6"/>
    <w:multiLevelType w:val="multilevel"/>
    <w:tmpl w:val="6A89D0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6D9299CE"/>
    <w:multiLevelType w:val="multilevel"/>
    <w:tmpl w:val="6D9299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70A13141"/>
    <w:multiLevelType w:val="multilevel"/>
    <w:tmpl w:val="70A13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79FB263B"/>
    <w:multiLevelType w:val="multilevel"/>
    <w:tmpl w:val="79FB26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7B024887"/>
    <w:multiLevelType w:val="multilevel"/>
    <w:tmpl w:val="7B0248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43"/>
  </w:num>
  <w:num w:numId="2">
    <w:abstractNumId w:val="44"/>
  </w:num>
  <w:num w:numId="3">
    <w:abstractNumId w:val="19"/>
  </w:num>
  <w:num w:numId="4">
    <w:abstractNumId w:val="67"/>
  </w:num>
  <w:num w:numId="5">
    <w:abstractNumId w:val="30"/>
  </w:num>
  <w:num w:numId="6">
    <w:abstractNumId w:val="47"/>
  </w:num>
  <w:num w:numId="7">
    <w:abstractNumId w:val="41"/>
  </w:num>
  <w:num w:numId="8">
    <w:abstractNumId w:val="24"/>
  </w:num>
  <w:num w:numId="9">
    <w:abstractNumId w:val="11"/>
  </w:num>
  <w:num w:numId="10">
    <w:abstractNumId w:val="63"/>
  </w:num>
  <w:num w:numId="11">
    <w:abstractNumId w:val="38"/>
  </w:num>
  <w:num w:numId="12">
    <w:abstractNumId w:val="54"/>
  </w:num>
  <w:num w:numId="13">
    <w:abstractNumId w:val="48"/>
  </w:num>
  <w:num w:numId="14">
    <w:abstractNumId w:val="6"/>
  </w:num>
  <w:num w:numId="15">
    <w:abstractNumId w:val="59"/>
  </w:num>
  <w:num w:numId="16">
    <w:abstractNumId w:val="68"/>
  </w:num>
  <w:num w:numId="17">
    <w:abstractNumId w:val="1"/>
  </w:num>
  <w:num w:numId="18">
    <w:abstractNumId w:val="37"/>
  </w:num>
  <w:num w:numId="19">
    <w:abstractNumId w:val="22"/>
  </w:num>
  <w:num w:numId="20">
    <w:abstractNumId w:val="65"/>
  </w:num>
  <w:num w:numId="21">
    <w:abstractNumId w:val="50"/>
  </w:num>
  <w:num w:numId="22">
    <w:abstractNumId w:val="51"/>
  </w:num>
  <w:num w:numId="23">
    <w:abstractNumId w:val="31"/>
  </w:num>
  <w:num w:numId="24">
    <w:abstractNumId w:val="5"/>
  </w:num>
  <w:num w:numId="25">
    <w:abstractNumId w:val="39"/>
  </w:num>
  <w:num w:numId="26">
    <w:abstractNumId w:val="42"/>
  </w:num>
  <w:num w:numId="27">
    <w:abstractNumId w:val="21"/>
  </w:num>
  <w:num w:numId="28">
    <w:abstractNumId w:val="49"/>
  </w:num>
  <w:num w:numId="29">
    <w:abstractNumId w:val="23"/>
  </w:num>
  <w:num w:numId="30">
    <w:abstractNumId w:val="20"/>
  </w:num>
  <w:num w:numId="31">
    <w:abstractNumId w:val="58"/>
  </w:num>
  <w:num w:numId="32">
    <w:abstractNumId w:val="7"/>
  </w:num>
  <w:num w:numId="33">
    <w:abstractNumId w:val="14"/>
  </w:num>
  <w:num w:numId="34">
    <w:abstractNumId w:val="32"/>
  </w:num>
  <w:num w:numId="35">
    <w:abstractNumId w:val="33"/>
  </w:num>
  <w:num w:numId="36">
    <w:abstractNumId w:val="64"/>
  </w:num>
  <w:num w:numId="37">
    <w:abstractNumId w:val="3"/>
  </w:num>
  <w:num w:numId="38">
    <w:abstractNumId w:val="18"/>
  </w:num>
  <w:num w:numId="39">
    <w:abstractNumId w:val="36"/>
  </w:num>
  <w:num w:numId="40">
    <w:abstractNumId w:val="56"/>
  </w:num>
  <w:num w:numId="41">
    <w:abstractNumId w:val="16"/>
  </w:num>
  <w:num w:numId="42">
    <w:abstractNumId w:val="61"/>
  </w:num>
  <w:num w:numId="43">
    <w:abstractNumId w:val="62"/>
  </w:num>
  <w:num w:numId="44">
    <w:abstractNumId w:val="15"/>
  </w:num>
  <w:num w:numId="45">
    <w:abstractNumId w:val="46"/>
  </w:num>
  <w:num w:numId="46">
    <w:abstractNumId w:val="25"/>
  </w:num>
  <w:num w:numId="47">
    <w:abstractNumId w:val="57"/>
  </w:num>
  <w:num w:numId="48">
    <w:abstractNumId w:val="28"/>
  </w:num>
  <w:num w:numId="49">
    <w:abstractNumId w:val="26"/>
  </w:num>
  <w:num w:numId="50">
    <w:abstractNumId w:val="0"/>
  </w:num>
  <w:num w:numId="51">
    <w:abstractNumId w:val="4"/>
  </w:num>
  <w:num w:numId="52">
    <w:abstractNumId w:val="10"/>
  </w:num>
  <w:num w:numId="53">
    <w:abstractNumId w:val="9"/>
  </w:num>
  <w:num w:numId="54">
    <w:abstractNumId w:val="45"/>
  </w:num>
  <w:num w:numId="55">
    <w:abstractNumId w:val="40"/>
  </w:num>
  <w:num w:numId="56">
    <w:abstractNumId w:val="12"/>
  </w:num>
  <w:num w:numId="57">
    <w:abstractNumId w:val="13"/>
  </w:num>
  <w:num w:numId="58">
    <w:abstractNumId w:val="8"/>
  </w:num>
  <w:num w:numId="59">
    <w:abstractNumId w:val="66"/>
  </w:num>
  <w:num w:numId="60">
    <w:abstractNumId w:val="34"/>
  </w:num>
  <w:num w:numId="61">
    <w:abstractNumId w:val="35"/>
  </w:num>
  <w:num w:numId="62">
    <w:abstractNumId w:val="17"/>
  </w:num>
  <w:num w:numId="63">
    <w:abstractNumId w:val="52"/>
  </w:num>
  <w:num w:numId="64">
    <w:abstractNumId w:val="2"/>
  </w:num>
  <w:num w:numId="65">
    <w:abstractNumId w:val="27"/>
  </w:num>
  <w:num w:numId="66">
    <w:abstractNumId w:val="53"/>
  </w:num>
  <w:num w:numId="67">
    <w:abstractNumId w:val="60"/>
  </w:num>
  <w:num w:numId="68">
    <w:abstractNumId w:val="55"/>
  </w:num>
  <w:num w:numId="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900"/>
    <w:rsid w:val="00100900"/>
    <w:rsid w:val="001F16F5"/>
    <w:rsid w:val="001F444E"/>
    <w:rsid w:val="00536334"/>
    <w:rsid w:val="00780891"/>
    <w:rsid w:val="00DD5EC0"/>
    <w:rsid w:val="00E72704"/>
    <w:rsid w:val="083D45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21"/>
    <w:unhideWhenUsed/>
    <w:qFormat/>
    <w:uiPriority w:val="99"/>
    <w:pPr>
      <w:tabs>
        <w:tab w:val="center" w:pos="4513"/>
        <w:tab w:val="right" w:pos="9026"/>
      </w:tabs>
    </w:pPr>
  </w:style>
  <w:style w:type="paragraph" w:styleId="11">
    <w:name w:val="header"/>
    <w:basedOn w:val="1"/>
    <w:link w:val="20"/>
    <w:unhideWhenUsed/>
    <w:qFormat/>
    <w:uiPriority w:val="99"/>
    <w:pPr>
      <w:tabs>
        <w:tab w:val="center" w:pos="4513"/>
        <w:tab w:val="right" w:pos="9026"/>
      </w:tabs>
    </w:pPr>
  </w:style>
  <w:style w:type="character" w:styleId="12">
    <w:name w:val="HTML Code"/>
    <w:basedOn w:val="8"/>
    <w:semiHidden/>
    <w:unhideWhenUsed/>
    <w:uiPriority w:val="99"/>
    <w:rPr>
      <w:rFonts w:ascii="Courier New" w:hAnsi="Courier New" w:cs="Courier New"/>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22"/>
    <w:rPr>
      <w:b/>
      <w:bCs/>
    </w:rPr>
  </w:style>
  <w:style w:type="paragraph" w:styleId="16">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7">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uiPriority w:val="0"/>
    <w:tblPr>
      <w:tblCellMar>
        <w:top w:w="15" w:type="dxa"/>
        <w:left w:w="15" w:type="dxa"/>
        <w:bottom w:w="15" w:type="dxa"/>
        <w:right w:w="15" w:type="dxa"/>
      </w:tblCellMar>
    </w:tblPr>
  </w:style>
  <w:style w:type="character" w:customStyle="1" w:styleId="20">
    <w:name w:val="Header Char"/>
    <w:basedOn w:val="8"/>
    <w:link w:val="11"/>
    <w:qFormat/>
    <w:uiPriority w:val="99"/>
  </w:style>
  <w:style w:type="character" w:customStyle="1" w:styleId="21">
    <w:name w:val="Footer Char"/>
    <w:basedOn w:val="8"/>
    <w:link w:val="10"/>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71</Pages>
  <Words>4004</Words>
  <Characters>26259</Characters>
  <Lines>225</Lines>
  <Paragraphs>63</Paragraphs>
  <TotalTime>73</TotalTime>
  <ScaleCrop>false</ScaleCrop>
  <LinksUpToDate>false</LinksUpToDate>
  <CharactersWithSpaces>30176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2026-05-06T15:03:00Z</dcterms:created>
  <dc:creator>ANIKSHA M</dc:creator>
  <cp:lastModifiedBy>Aniksha Evanjalin</cp:lastModifiedBy>
  <dcterms:modified xsi:type="dcterms:W3CDTF">2026-08-12T14:56:45Z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y fmtid="{D5CDD505-2E9C-101B-9397-08002B2CF9AE}" pid="3" name="KSOTemplateDocerSaveRecord">
    <vt:lpwstr>eyJoZGlkIjoiNmYzMDRkMTc3ZGFmZDQ5Zjk1YzA1YjBlZjYyMDdlOWUiLCJ1c2VySWQiOiI1NjcxMDc3MTI0OTMifQ==</vt:lpwstr>
  </property>
  <property fmtid="{D5CDD505-2E9C-101B-9397-08002B2CF9AE}" pid="4" name="KSOProductBuildVer">
    <vt:lpwstr>1033-12.1.0.28032</vt:lpwstr>
  </property>
  <property fmtid="{D5CDD505-2E9C-101B-9397-08002B2CF9AE}" pid="5" name="ICV">
    <vt:lpwstr>6D3B3B487AC84056A14450BF5F413D3E_13</vt:lpwstr>
  </property>
</Properties>
</file>