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82227" w:rsidRPr="0036399B" w:rsidRDefault="00BF5760">
      <w:pPr>
        <w:pBdr>
          <w:bottom w:val="single" w:sz="12" w:space="0" w:color="1F3864"/>
        </w:pBdr>
        <w:spacing w:before="480" w:after="120"/>
        <w:jc w:val="center"/>
        <w:rPr>
          <w:rFonts w:ascii="Times New Roman" w:hAnsi="Times New Roman" w:cs="Times New Roman"/>
        </w:rPr>
      </w:pPr>
      <w:r w:rsidRPr="0036399B">
        <w:rPr>
          <w:rFonts w:ascii="Times New Roman" w:hAnsi="Times New Roman" w:cs="Times New Roman"/>
          <w:b/>
          <w:bCs/>
          <w:color w:val="1F3864"/>
          <w:sz w:val="52"/>
          <w:szCs w:val="52"/>
        </w:rPr>
        <w:t>IT PROJECT PROPOSAL</w:t>
      </w:r>
    </w:p>
    <w:p w:rsidR="00F82227" w:rsidRPr="0036399B" w:rsidRDefault="00F82227">
      <w:pPr>
        <w:spacing w:before="80" w:after="80"/>
        <w:rPr>
          <w:rFonts w:ascii="Times New Roman" w:hAnsi="Times New Roman" w:cs="Times New Roman"/>
        </w:rPr>
      </w:pPr>
    </w:p>
    <w:p w:rsidR="00F82227" w:rsidRPr="0036399B" w:rsidRDefault="00BF5760">
      <w:pPr>
        <w:shd w:val="clear" w:color="auto" w:fill="1F3864"/>
        <w:spacing w:before="80" w:after="80"/>
        <w:jc w:val="center"/>
        <w:rPr>
          <w:rFonts w:ascii="Times New Roman" w:hAnsi="Times New Roman" w:cs="Times New Roman"/>
        </w:rPr>
      </w:pPr>
      <w:proofErr w:type="spellStart"/>
      <w:r w:rsidRPr="0036399B">
        <w:rPr>
          <w:rFonts w:ascii="Times New Roman" w:hAnsi="Times New Roman" w:cs="Times New Roman"/>
          <w:b/>
          <w:bCs/>
          <w:color w:val="FFFFFF"/>
          <w:sz w:val="36"/>
          <w:szCs w:val="36"/>
        </w:rPr>
        <w:t>HalluciGuard</w:t>
      </w:r>
      <w:proofErr w:type="spellEnd"/>
      <w:r w:rsidRPr="0036399B">
        <w:rPr>
          <w:rFonts w:ascii="Times New Roman" w:hAnsi="Times New Roman" w:cs="Times New Roman"/>
          <w:b/>
          <w:bCs/>
          <w:color w:val="FFFFFF"/>
          <w:sz w:val="36"/>
          <w:szCs w:val="36"/>
        </w:rPr>
        <w:t xml:space="preserve">: A Multi-Agent </w:t>
      </w:r>
      <w:proofErr w:type="spellStart"/>
      <w:r w:rsidRPr="0036399B">
        <w:rPr>
          <w:rFonts w:ascii="Times New Roman" w:hAnsi="Times New Roman" w:cs="Times New Roman"/>
          <w:b/>
          <w:bCs/>
          <w:color w:val="FFFFFF"/>
          <w:sz w:val="36"/>
          <w:szCs w:val="36"/>
        </w:rPr>
        <w:t>Agentic</w:t>
      </w:r>
      <w:proofErr w:type="spellEnd"/>
      <w:r w:rsidRPr="0036399B">
        <w:rPr>
          <w:rFonts w:ascii="Times New Roman" w:hAnsi="Times New Roman" w:cs="Times New Roman"/>
          <w:b/>
          <w:bCs/>
          <w:color w:val="FFFFFF"/>
          <w:sz w:val="36"/>
          <w:szCs w:val="36"/>
        </w:rPr>
        <w:t xml:space="preserve"> AI Framework for</w:t>
      </w:r>
    </w:p>
    <w:p w:rsidR="00F82227" w:rsidRPr="0036399B" w:rsidRDefault="00BF5760">
      <w:pPr>
        <w:shd w:val="clear" w:color="auto" w:fill="1F3864"/>
        <w:spacing w:after="80"/>
        <w:jc w:val="center"/>
        <w:rPr>
          <w:rFonts w:ascii="Times New Roman" w:hAnsi="Times New Roman" w:cs="Times New Roman"/>
        </w:rPr>
      </w:pPr>
      <w:r w:rsidRPr="0036399B">
        <w:rPr>
          <w:rFonts w:ascii="Times New Roman" w:hAnsi="Times New Roman" w:cs="Times New Roman"/>
          <w:b/>
          <w:bCs/>
          <w:color w:val="FFFFFF"/>
          <w:sz w:val="36"/>
          <w:szCs w:val="36"/>
        </w:rPr>
        <w:t>Hallucination Detection, Verification and Self-Correction in Large Language Models</w:t>
      </w:r>
    </w:p>
    <w:p w:rsidR="00F82227" w:rsidRPr="0036399B" w:rsidRDefault="00F82227">
      <w:pPr>
        <w:spacing w:before="80" w:after="80"/>
        <w:rPr>
          <w:rFonts w:ascii="Times New Roman" w:hAnsi="Times New Roman" w:cs="Times New Roman"/>
        </w:rPr>
      </w:pPr>
    </w:p>
    <w:p w:rsidR="00F82227" w:rsidRPr="0036399B" w:rsidRDefault="00BF5760">
      <w:pPr>
        <w:spacing w:before="60" w:after="60"/>
        <w:jc w:val="center"/>
        <w:rPr>
          <w:rFonts w:ascii="Times New Roman" w:hAnsi="Times New Roman" w:cs="Times New Roman"/>
        </w:rPr>
      </w:pPr>
      <w:r w:rsidRPr="0036399B">
        <w:rPr>
          <w:rFonts w:ascii="Times New Roman" w:hAnsi="Times New Roman" w:cs="Times New Roman"/>
          <w:b/>
          <w:bCs/>
          <w:color w:val="1F3864"/>
        </w:rPr>
        <w:t>Based on Base Paper:</w:t>
      </w:r>
    </w:p>
    <w:p w:rsidR="00F82227" w:rsidRPr="0036399B" w:rsidRDefault="00BF5760">
      <w:pPr>
        <w:spacing w:before="40" w:after="40"/>
        <w:jc w:val="center"/>
        <w:rPr>
          <w:rFonts w:ascii="Times New Roman" w:hAnsi="Times New Roman" w:cs="Times New Roman"/>
        </w:rPr>
      </w:pPr>
      <w:proofErr w:type="spellStart"/>
      <w:r w:rsidRPr="0036399B">
        <w:rPr>
          <w:rFonts w:ascii="Times New Roman" w:hAnsi="Times New Roman" w:cs="Times New Roman"/>
          <w:i/>
          <w:iCs/>
          <w:color w:val="595959"/>
          <w:sz w:val="21"/>
          <w:szCs w:val="21"/>
        </w:rPr>
        <w:t>Darwish</w:t>
      </w:r>
      <w:proofErr w:type="spellEnd"/>
      <w:r w:rsidRPr="0036399B">
        <w:rPr>
          <w:rFonts w:ascii="Times New Roman" w:hAnsi="Times New Roman" w:cs="Times New Roman"/>
          <w:i/>
          <w:iCs/>
          <w:color w:val="595959"/>
          <w:sz w:val="21"/>
          <w:szCs w:val="21"/>
        </w:rPr>
        <w:t xml:space="preserve">, A.M.; </w:t>
      </w:r>
      <w:proofErr w:type="spellStart"/>
      <w:r w:rsidRPr="0036399B">
        <w:rPr>
          <w:rFonts w:ascii="Times New Roman" w:hAnsi="Times New Roman" w:cs="Times New Roman"/>
          <w:i/>
          <w:iCs/>
          <w:color w:val="595959"/>
          <w:sz w:val="21"/>
          <w:szCs w:val="21"/>
        </w:rPr>
        <w:t>Rashed</w:t>
      </w:r>
      <w:proofErr w:type="spellEnd"/>
      <w:r w:rsidRPr="0036399B">
        <w:rPr>
          <w:rFonts w:ascii="Times New Roman" w:hAnsi="Times New Roman" w:cs="Times New Roman"/>
          <w:i/>
          <w:iCs/>
          <w:color w:val="595959"/>
          <w:sz w:val="21"/>
          <w:szCs w:val="21"/>
        </w:rPr>
        <w:t xml:space="preserve">, E.A.; </w:t>
      </w:r>
      <w:proofErr w:type="spellStart"/>
      <w:r w:rsidRPr="0036399B">
        <w:rPr>
          <w:rFonts w:ascii="Times New Roman" w:hAnsi="Times New Roman" w:cs="Times New Roman"/>
          <w:i/>
          <w:iCs/>
          <w:color w:val="595959"/>
          <w:sz w:val="21"/>
          <w:szCs w:val="21"/>
        </w:rPr>
        <w:t>Khoriba</w:t>
      </w:r>
      <w:proofErr w:type="spellEnd"/>
      <w:r w:rsidRPr="0036399B">
        <w:rPr>
          <w:rFonts w:ascii="Times New Roman" w:hAnsi="Times New Roman" w:cs="Times New Roman"/>
          <w:i/>
          <w:iCs/>
          <w:color w:val="595959"/>
          <w:sz w:val="21"/>
          <w:szCs w:val="21"/>
        </w:rPr>
        <w:t>, G. "Mitigating LLM Hallucinations Using a</w:t>
      </w:r>
    </w:p>
    <w:p w:rsidR="00F82227" w:rsidRPr="0036399B" w:rsidRDefault="00BF5760">
      <w:pPr>
        <w:spacing w:after="80"/>
        <w:jc w:val="center"/>
        <w:rPr>
          <w:rFonts w:ascii="Times New Roman" w:hAnsi="Times New Roman" w:cs="Times New Roman"/>
        </w:rPr>
      </w:pPr>
      <w:proofErr w:type="gramStart"/>
      <w:r w:rsidRPr="0036399B">
        <w:rPr>
          <w:rFonts w:ascii="Times New Roman" w:hAnsi="Times New Roman" w:cs="Times New Roman"/>
          <w:i/>
          <w:iCs/>
          <w:color w:val="595959"/>
          <w:sz w:val="21"/>
          <w:szCs w:val="21"/>
        </w:rPr>
        <w:t>Multi-Agent Framework."</w:t>
      </w:r>
      <w:proofErr w:type="gramEnd"/>
      <w:r w:rsidRPr="0036399B">
        <w:rPr>
          <w:rFonts w:ascii="Times New Roman" w:hAnsi="Times New Roman" w:cs="Times New Roman"/>
          <w:i/>
          <w:iCs/>
          <w:color w:val="595959"/>
          <w:sz w:val="21"/>
          <w:szCs w:val="21"/>
        </w:rPr>
        <w:t xml:space="preserve"> </w:t>
      </w:r>
      <w:proofErr w:type="gramStart"/>
      <w:r w:rsidRPr="0036399B">
        <w:rPr>
          <w:rFonts w:ascii="Times New Roman" w:hAnsi="Times New Roman" w:cs="Times New Roman"/>
          <w:i/>
          <w:iCs/>
          <w:color w:val="595959"/>
          <w:sz w:val="21"/>
          <w:szCs w:val="21"/>
        </w:rPr>
        <w:t>Information 2025, 16, 517.</w:t>
      </w:r>
      <w:proofErr w:type="gramEnd"/>
      <w:r w:rsidRPr="0036399B">
        <w:rPr>
          <w:rFonts w:ascii="Times New Roman" w:hAnsi="Times New Roman" w:cs="Times New Roman"/>
          <w:i/>
          <w:iCs/>
          <w:color w:val="595959"/>
          <w:sz w:val="21"/>
          <w:szCs w:val="21"/>
        </w:rPr>
        <w:t xml:space="preserve"> </w:t>
      </w:r>
      <w:proofErr w:type="gramStart"/>
      <w:r w:rsidRPr="0036399B">
        <w:rPr>
          <w:rFonts w:ascii="Times New Roman" w:hAnsi="Times New Roman" w:cs="Times New Roman"/>
          <w:i/>
          <w:iCs/>
          <w:color w:val="595959"/>
          <w:sz w:val="21"/>
          <w:szCs w:val="21"/>
        </w:rPr>
        <w:t>MDPI.</w:t>
      </w:r>
      <w:proofErr w:type="gramEnd"/>
    </w:p>
    <w:p w:rsidR="00F82227" w:rsidRPr="0036399B" w:rsidRDefault="00F82227">
      <w:pPr>
        <w:spacing w:before="80" w:after="80"/>
        <w:rPr>
          <w:rFonts w:ascii="Times New Roman" w:hAnsi="Times New Roman" w:cs="Times New Roman"/>
        </w:rPr>
      </w:pPr>
    </w:p>
    <w:tbl>
      <w:tblPr>
        <w:tblW w:w="720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800"/>
      </w:tblGrid>
      <w:tr w:rsidR="00F82227" w:rsidRPr="0036399B">
        <w:tc>
          <w:tcPr>
            <w:tcW w:w="24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b/>
                <w:bCs/>
                <w:color w:val="1F3864"/>
                <w:sz w:val="20"/>
                <w:szCs w:val="20"/>
              </w:rPr>
              <w:t>Project Title</w:t>
            </w:r>
          </w:p>
        </w:tc>
        <w:tc>
          <w:tcPr>
            <w:tcW w:w="48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proofErr w:type="spellStart"/>
            <w:r w:rsidRPr="0036399B">
              <w:rPr>
                <w:rFonts w:ascii="Times New Roman" w:hAnsi="Times New Roman" w:cs="Times New Roman"/>
                <w:sz w:val="20"/>
                <w:szCs w:val="20"/>
              </w:rPr>
              <w:t>HalluciGuard</w:t>
            </w:r>
            <w:proofErr w:type="spellEnd"/>
            <w:r w:rsidRPr="0036399B">
              <w:rPr>
                <w:rFonts w:ascii="Times New Roman" w:hAnsi="Times New Roman" w:cs="Times New Roman"/>
                <w:sz w:val="20"/>
                <w:szCs w:val="20"/>
              </w:rPr>
              <w:t xml:space="preserve">: Multi-Agent </w:t>
            </w:r>
            <w:proofErr w:type="spellStart"/>
            <w:r w:rsidRPr="0036399B">
              <w:rPr>
                <w:rFonts w:ascii="Times New Roman" w:hAnsi="Times New Roman" w:cs="Times New Roman"/>
                <w:sz w:val="20"/>
                <w:szCs w:val="20"/>
              </w:rPr>
              <w:t>Agentic</w:t>
            </w:r>
            <w:proofErr w:type="spellEnd"/>
            <w:r w:rsidRPr="0036399B">
              <w:rPr>
                <w:rFonts w:ascii="Times New Roman" w:hAnsi="Times New Roman" w:cs="Times New Roman"/>
                <w:sz w:val="20"/>
                <w:szCs w:val="20"/>
              </w:rPr>
              <w:t xml:space="preserve"> AI Framework for LLM Hallucination Management</w:t>
            </w:r>
          </w:p>
        </w:tc>
      </w:tr>
      <w:tr w:rsidR="00F82227" w:rsidRPr="0036399B">
        <w:tc>
          <w:tcPr>
            <w:tcW w:w="24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b/>
                <w:bCs/>
                <w:color w:val="1F3864"/>
                <w:sz w:val="20"/>
                <w:szCs w:val="20"/>
              </w:rPr>
              <w:t>Research Domain</w:t>
            </w:r>
          </w:p>
        </w:tc>
        <w:tc>
          <w:tcPr>
            <w:tcW w:w="48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sz w:val="20"/>
                <w:szCs w:val="20"/>
              </w:rPr>
              <w:t>Artificial Intelligence / Natural Language Processing</w:t>
            </w:r>
          </w:p>
        </w:tc>
      </w:tr>
      <w:tr w:rsidR="00F82227" w:rsidRPr="0036399B">
        <w:tc>
          <w:tcPr>
            <w:tcW w:w="24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b/>
                <w:bCs/>
                <w:color w:val="1F3864"/>
                <w:sz w:val="20"/>
                <w:szCs w:val="20"/>
              </w:rPr>
              <w:t>Project Type</w:t>
            </w:r>
          </w:p>
        </w:tc>
        <w:tc>
          <w:tcPr>
            <w:tcW w:w="48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sz w:val="20"/>
                <w:szCs w:val="20"/>
              </w:rPr>
              <w:t>Research &amp; Development / Applied AI</w:t>
            </w:r>
          </w:p>
        </w:tc>
      </w:tr>
      <w:tr w:rsidR="00F82227" w:rsidRPr="0036399B">
        <w:tc>
          <w:tcPr>
            <w:tcW w:w="24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b/>
                <w:bCs/>
                <w:color w:val="1F3864"/>
                <w:sz w:val="20"/>
                <w:szCs w:val="20"/>
              </w:rPr>
              <w:t>Duration</w:t>
            </w:r>
          </w:p>
        </w:tc>
        <w:tc>
          <w:tcPr>
            <w:tcW w:w="48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2227" w:rsidRPr="0036399B" w:rsidRDefault="0036399B">
            <w:pPr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sz w:val="20"/>
                <w:szCs w:val="20"/>
              </w:rPr>
              <w:t>12 Weeks</w:t>
            </w:r>
          </w:p>
        </w:tc>
      </w:tr>
      <w:tr w:rsidR="00F82227" w:rsidRPr="0036399B">
        <w:tc>
          <w:tcPr>
            <w:tcW w:w="24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b/>
                <w:bCs/>
                <w:color w:val="1F3864"/>
                <w:sz w:val="20"/>
                <w:szCs w:val="20"/>
              </w:rPr>
              <w:t>Date</w:t>
            </w:r>
          </w:p>
        </w:tc>
        <w:tc>
          <w:tcPr>
            <w:tcW w:w="48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2227" w:rsidRPr="0036399B" w:rsidRDefault="0036399B">
            <w:pPr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sz w:val="20"/>
                <w:szCs w:val="20"/>
              </w:rPr>
              <w:t>June 2026</w:t>
            </w:r>
          </w:p>
        </w:tc>
      </w:tr>
    </w:tbl>
    <w:p w:rsidR="00F82227" w:rsidRPr="0036399B" w:rsidRDefault="00BF5760">
      <w:pPr>
        <w:rPr>
          <w:rFonts w:ascii="Times New Roman" w:hAnsi="Times New Roman" w:cs="Times New Roman"/>
        </w:rPr>
      </w:pPr>
      <w:r w:rsidRPr="0036399B">
        <w:rPr>
          <w:rFonts w:ascii="Times New Roman" w:hAnsi="Times New Roman" w:cs="Times New Roman"/>
        </w:rPr>
        <w:br w:type="page"/>
      </w:r>
    </w:p>
    <w:p w:rsidR="00F82227" w:rsidRPr="0036399B" w:rsidRDefault="00BF5760">
      <w:pPr>
        <w:pStyle w:val="Heading1"/>
        <w:shd w:val="clear" w:color="auto" w:fill="1F3864"/>
        <w:ind w:left="180"/>
        <w:rPr>
          <w:rFonts w:ascii="Times New Roman" w:hAnsi="Times New Roman" w:cs="Times New Roman"/>
        </w:rPr>
      </w:pPr>
      <w:r w:rsidRPr="0036399B">
        <w:rPr>
          <w:rFonts w:ascii="Times New Roman" w:hAnsi="Times New Roman" w:cs="Times New Roman"/>
        </w:rPr>
        <w:lastRenderedPageBreak/>
        <w:t>1.  Executive Summary</w:t>
      </w:r>
    </w:p>
    <w:p w:rsidR="00F82227" w:rsidRPr="0036399B" w:rsidRDefault="00BF5760">
      <w:pPr>
        <w:spacing w:before="60" w:after="60"/>
        <w:jc w:val="both"/>
        <w:rPr>
          <w:rFonts w:ascii="Times New Roman" w:hAnsi="Times New Roman" w:cs="Times New Roman"/>
        </w:rPr>
      </w:pPr>
      <w:r w:rsidRPr="0036399B">
        <w:rPr>
          <w:rFonts w:ascii="Times New Roman" w:hAnsi="Times New Roman" w:cs="Times New Roman"/>
          <w:color w:val="000000"/>
        </w:rPr>
        <w:t>Large Language Models (LLMs) are rapidly transforming industries ranging from healthcare and finance to customer service and education. Despite their remarkable capabilities, a persistent and critical challenge remains: LLM hallucination — the tendency of models to generate plausible-sounding but factually incorrect or unsupported content. This fundamental limitation prevents LLMs from being reliably deployed in high-stakes, production-level environments.</w:t>
      </w:r>
    </w:p>
    <w:p w:rsidR="00F82227" w:rsidRPr="0036399B" w:rsidRDefault="00F82227">
      <w:pPr>
        <w:spacing w:before="80" w:after="80"/>
        <w:rPr>
          <w:rFonts w:ascii="Times New Roman" w:hAnsi="Times New Roman" w:cs="Times New Roman"/>
        </w:rPr>
      </w:pPr>
    </w:p>
    <w:p w:rsidR="00F82227" w:rsidRPr="0036399B" w:rsidRDefault="00BF5760">
      <w:pPr>
        <w:spacing w:before="60" w:after="60"/>
        <w:jc w:val="both"/>
        <w:rPr>
          <w:rFonts w:ascii="Times New Roman" w:hAnsi="Times New Roman" w:cs="Times New Roman"/>
        </w:rPr>
      </w:pPr>
      <w:r w:rsidRPr="0036399B">
        <w:rPr>
          <w:rFonts w:ascii="Times New Roman" w:hAnsi="Times New Roman" w:cs="Times New Roman"/>
          <w:color w:val="000000"/>
        </w:rPr>
        <w:t xml:space="preserve">The base paper by </w:t>
      </w:r>
      <w:proofErr w:type="spellStart"/>
      <w:r w:rsidRPr="0036399B">
        <w:rPr>
          <w:rFonts w:ascii="Times New Roman" w:hAnsi="Times New Roman" w:cs="Times New Roman"/>
          <w:color w:val="000000"/>
        </w:rPr>
        <w:t>Darwish</w:t>
      </w:r>
      <w:proofErr w:type="spellEnd"/>
      <w:r w:rsidRPr="0036399B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36399B">
        <w:rPr>
          <w:rFonts w:ascii="Times New Roman" w:hAnsi="Times New Roman" w:cs="Times New Roman"/>
          <w:color w:val="000000"/>
        </w:rPr>
        <w:t>Rashed</w:t>
      </w:r>
      <w:proofErr w:type="spellEnd"/>
      <w:r w:rsidRPr="0036399B">
        <w:rPr>
          <w:rFonts w:ascii="Times New Roman" w:hAnsi="Times New Roman" w:cs="Times New Roman"/>
          <w:color w:val="000000"/>
        </w:rPr>
        <w:t xml:space="preserve">, and </w:t>
      </w:r>
      <w:proofErr w:type="spellStart"/>
      <w:r w:rsidRPr="0036399B">
        <w:rPr>
          <w:rFonts w:ascii="Times New Roman" w:hAnsi="Times New Roman" w:cs="Times New Roman"/>
          <w:color w:val="000000"/>
        </w:rPr>
        <w:t>Khoriba</w:t>
      </w:r>
      <w:proofErr w:type="spellEnd"/>
      <w:r w:rsidRPr="0036399B">
        <w:rPr>
          <w:rFonts w:ascii="Times New Roman" w:hAnsi="Times New Roman" w:cs="Times New Roman"/>
          <w:color w:val="000000"/>
        </w:rPr>
        <w:t xml:space="preserve"> (Information 2025, 16, 517) demonstrates that a two-agent consultant-evaluator framework using rule-based verification can reduce hallucinations by 85.5% for LLaMA-3-8B in call center transcript processing. While this work establishes a strong foundation, it is constrained by </w:t>
      </w:r>
      <w:proofErr w:type="gramStart"/>
      <w:r w:rsidRPr="0036399B">
        <w:rPr>
          <w:rFonts w:ascii="Times New Roman" w:hAnsi="Times New Roman" w:cs="Times New Roman"/>
          <w:color w:val="000000"/>
        </w:rPr>
        <w:t>a fixed</w:t>
      </w:r>
      <w:proofErr w:type="gramEnd"/>
      <w:r w:rsidRPr="0036399B">
        <w:rPr>
          <w:rFonts w:ascii="Times New Roman" w:hAnsi="Times New Roman" w:cs="Times New Roman"/>
          <w:color w:val="000000"/>
        </w:rPr>
        <w:t xml:space="preserve"> two-agent architecture, static rule-based thresholds, a single domain of application, and no capacity for self-learning from previously encountered hallucinations.</w:t>
      </w:r>
    </w:p>
    <w:p w:rsidR="00F82227" w:rsidRPr="0036399B" w:rsidRDefault="00F82227">
      <w:pPr>
        <w:spacing w:before="80" w:after="80"/>
        <w:rPr>
          <w:rFonts w:ascii="Times New Roman" w:hAnsi="Times New Roman" w:cs="Times New Roman"/>
        </w:rPr>
      </w:pPr>
    </w:p>
    <w:p w:rsidR="00F82227" w:rsidRPr="0036399B" w:rsidRDefault="00BF5760">
      <w:pPr>
        <w:spacing w:before="60" w:after="60"/>
        <w:jc w:val="both"/>
        <w:rPr>
          <w:rFonts w:ascii="Times New Roman" w:hAnsi="Times New Roman" w:cs="Times New Roman"/>
        </w:rPr>
      </w:pPr>
      <w:r w:rsidRPr="0036399B">
        <w:rPr>
          <w:rFonts w:ascii="Times New Roman" w:hAnsi="Times New Roman" w:cs="Times New Roman"/>
          <w:color w:val="000000"/>
        </w:rPr>
        <w:t xml:space="preserve">This proposal presents </w:t>
      </w:r>
      <w:proofErr w:type="spellStart"/>
      <w:r w:rsidRPr="0036399B">
        <w:rPr>
          <w:rFonts w:ascii="Times New Roman" w:hAnsi="Times New Roman" w:cs="Times New Roman"/>
          <w:color w:val="000000"/>
        </w:rPr>
        <w:t>HalluciGuard</w:t>
      </w:r>
      <w:proofErr w:type="spellEnd"/>
      <w:r w:rsidRPr="0036399B">
        <w:rPr>
          <w:rFonts w:ascii="Times New Roman" w:hAnsi="Times New Roman" w:cs="Times New Roman"/>
          <w:color w:val="000000"/>
        </w:rPr>
        <w:t xml:space="preserve"> — a next-generation Multi-Agent </w:t>
      </w:r>
      <w:proofErr w:type="spellStart"/>
      <w:r w:rsidRPr="0036399B">
        <w:rPr>
          <w:rFonts w:ascii="Times New Roman" w:hAnsi="Times New Roman" w:cs="Times New Roman"/>
          <w:color w:val="000000"/>
        </w:rPr>
        <w:t>Agentic</w:t>
      </w:r>
      <w:proofErr w:type="spellEnd"/>
      <w:r w:rsidRPr="0036399B">
        <w:rPr>
          <w:rFonts w:ascii="Times New Roman" w:hAnsi="Times New Roman" w:cs="Times New Roman"/>
          <w:color w:val="000000"/>
        </w:rPr>
        <w:t xml:space="preserve"> AI Framework that extends the base paper into a fully autonomous, self-correcting, memory-augmented, and confidence-aware hallucination management system. </w:t>
      </w:r>
      <w:proofErr w:type="spellStart"/>
      <w:r w:rsidRPr="0036399B">
        <w:rPr>
          <w:rFonts w:ascii="Times New Roman" w:hAnsi="Times New Roman" w:cs="Times New Roman"/>
          <w:color w:val="000000"/>
        </w:rPr>
        <w:t>HalluciGuard</w:t>
      </w:r>
      <w:proofErr w:type="spellEnd"/>
      <w:r w:rsidRPr="0036399B">
        <w:rPr>
          <w:rFonts w:ascii="Times New Roman" w:hAnsi="Times New Roman" w:cs="Times New Roman"/>
          <w:color w:val="000000"/>
        </w:rPr>
        <w:t xml:space="preserve"> introduces five </w:t>
      </w:r>
      <w:proofErr w:type="spellStart"/>
      <w:r w:rsidRPr="0036399B">
        <w:rPr>
          <w:rFonts w:ascii="Times New Roman" w:hAnsi="Times New Roman" w:cs="Times New Roman"/>
          <w:color w:val="000000"/>
        </w:rPr>
        <w:t>specialised</w:t>
      </w:r>
      <w:proofErr w:type="spellEnd"/>
      <w:r w:rsidRPr="0036399B">
        <w:rPr>
          <w:rFonts w:ascii="Times New Roman" w:hAnsi="Times New Roman" w:cs="Times New Roman"/>
          <w:color w:val="000000"/>
        </w:rPr>
        <w:t xml:space="preserve"> collaborative agents (Detector, Verifier, Judge, Corrector, and Memory), dynamic confidence-based routing, a persistent hallucination knowledge graph, and cross-domain applicability spanning healthcare, legal, </w:t>
      </w:r>
      <w:proofErr w:type="spellStart"/>
      <w:r w:rsidRPr="0036399B">
        <w:rPr>
          <w:rFonts w:ascii="Times New Roman" w:hAnsi="Times New Roman" w:cs="Times New Roman"/>
          <w:color w:val="000000"/>
        </w:rPr>
        <w:t>cybersecurity</w:t>
      </w:r>
      <w:proofErr w:type="spellEnd"/>
      <w:r w:rsidRPr="0036399B">
        <w:rPr>
          <w:rFonts w:ascii="Times New Roman" w:hAnsi="Times New Roman" w:cs="Times New Roman"/>
          <w:color w:val="000000"/>
        </w:rPr>
        <w:t>, and finance.</w:t>
      </w:r>
    </w:p>
    <w:p w:rsidR="00F82227" w:rsidRPr="0036399B" w:rsidRDefault="00F82227">
      <w:pPr>
        <w:spacing w:before="80" w:after="80"/>
        <w:rPr>
          <w:rFonts w:ascii="Times New Roman" w:hAnsi="Times New Roman" w:cs="Times New Roman"/>
        </w:rPr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F82227" w:rsidRPr="0036399B">
        <w:tc>
          <w:tcPr>
            <w:tcW w:w="312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jc w:val="center"/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Aspect</w:t>
            </w:r>
          </w:p>
        </w:tc>
        <w:tc>
          <w:tcPr>
            <w:tcW w:w="624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jc w:val="center"/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F82227" w:rsidRPr="0036399B">
        <w:tc>
          <w:tcPr>
            <w:tcW w:w="312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Project Title</w:t>
            </w:r>
          </w:p>
        </w:tc>
        <w:tc>
          <w:tcPr>
            <w:tcW w:w="624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proofErr w:type="spellStart"/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HalluciGuard</w:t>
            </w:r>
            <w:proofErr w:type="spellEnd"/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: Multi-Agent </w:t>
            </w:r>
            <w:proofErr w:type="spellStart"/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Agentic</w:t>
            </w:r>
            <w:proofErr w:type="spellEnd"/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AI Framework for Hallucination Detection, Verification and Self-Correction in LLMs</w:t>
            </w:r>
          </w:p>
        </w:tc>
      </w:tr>
      <w:tr w:rsidR="00F82227" w:rsidRPr="0036399B">
        <w:tc>
          <w:tcPr>
            <w:tcW w:w="312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Base Paper</w:t>
            </w:r>
          </w:p>
        </w:tc>
        <w:tc>
          <w:tcPr>
            <w:tcW w:w="624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proofErr w:type="spellStart"/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Darwish</w:t>
            </w:r>
            <w:proofErr w:type="spellEnd"/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et al., Information 2025, 16, 517 — MDPI (Open Access)</w:t>
            </w:r>
          </w:p>
        </w:tc>
      </w:tr>
      <w:tr w:rsidR="00F82227" w:rsidRPr="0036399B">
        <w:tc>
          <w:tcPr>
            <w:tcW w:w="312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Core Innovation</w:t>
            </w:r>
          </w:p>
        </w:tc>
        <w:tc>
          <w:tcPr>
            <w:tcW w:w="624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5-agent collaborative architecture with memory, confidence-aware routing, and self-learning</w:t>
            </w:r>
          </w:p>
        </w:tc>
      </w:tr>
      <w:tr w:rsidR="00F82227" w:rsidRPr="0036399B">
        <w:tc>
          <w:tcPr>
            <w:tcW w:w="312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Target Domains</w:t>
            </w:r>
          </w:p>
        </w:tc>
        <w:tc>
          <w:tcPr>
            <w:tcW w:w="624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Healthcare, Legal, </w:t>
            </w:r>
            <w:proofErr w:type="spellStart"/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Cybersecurity</w:t>
            </w:r>
            <w:proofErr w:type="spellEnd"/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, Finance, Customer Service</w:t>
            </w:r>
          </w:p>
        </w:tc>
      </w:tr>
      <w:tr w:rsidR="00F82227" w:rsidRPr="0036399B">
        <w:tc>
          <w:tcPr>
            <w:tcW w:w="312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Expected Outcome</w:t>
            </w:r>
          </w:p>
        </w:tc>
        <w:tc>
          <w:tcPr>
            <w:tcW w:w="624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&gt;90% hallucination reduction with autonomous self-correction and cross-domain </w:t>
            </w:r>
            <w:proofErr w:type="spellStart"/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generalisation</w:t>
            </w:r>
            <w:proofErr w:type="spellEnd"/>
          </w:p>
        </w:tc>
      </w:tr>
      <w:tr w:rsidR="00F82227" w:rsidRPr="0036399B">
        <w:tc>
          <w:tcPr>
            <w:tcW w:w="312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Duration</w:t>
            </w:r>
          </w:p>
        </w:tc>
        <w:tc>
          <w:tcPr>
            <w:tcW w:w="624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 Months (4 phases of 3 months each)</w:t>
            </w:r>
          </w:p>
        </w:tc>
      </w:tr>
    </w:tbl>
    <w:p w:rsidR="00F82227" w:rsidRPr="0036399B" w:rsidRDefault="00BF5760">
      <w:pPr>
        <w:pStyle w:val="Heading1"/>
        <w:shd w:val="clear" w:color="auto" w:fill="1F3864"/>
        <w:ind w:left="180"/>
        <w:rPr>
          <w:rFonts w:ascii="Times New Roman" w:hAnsi="Times New Roman" w:cs="Times New Roman"/>
        </w:rPr>
      </w:pPr>
      <w:r w:rsidRPr="0036399B">
        <w:rPr>
          <w:rFonts w:ascii="Times New Roman" w:hAnsi="Times New Roman" w:cs="Times New Roman"/>
        </w:rPr>
        <w:t>2.  Base Paper Analysis</w:t>
      </w:r>
    </w:p>
    <w:p w:rsidR="00F82227" w:rsidRPr="0036399B" w:rsidRDefault="00BF5760">
      <w:pPr>
        <w:pStyle w:val="Heading2"/>
        <w:pBdr>
          <w:bottom w:val="single" w:sz="6" w:space="0" w:color="2E75B6"/>
        </w:pBdr>
        <w:rPr>
          <w:rFonts w:ascii="Times New Roman" w:hAnsi="Times New Roman" w:cs="Times New Roman"/>
        </w:rPr>
      </w:pPr>
      <w:proofErr w:type="gramStart"/>
      <w:r w:rsidRPr="0036399B">
        <w:rPr>
          <w:rFonts w:ascii="Times New Roman" w:hAnsi="Times New Roman" w:cs="Times New Roman"/>
        </w:rPr>
        <w:t>2.1  Reference</w:t>
      </w:r>
      <w:proofErr w:type="gramEnd"/>
      <w:r w:rsidRPr="0036399B">
        <w:rPr>
          <w:rFonts w:ascii="Times New Roman" w:hAnsi="Times New Roman" w:cs="Times New Roman"/>
        </w:rPr>
        <w:t xml:space="preserve"> Details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F82227" w:rsidRPr="0036399B">
        <w:tc>
          <w:tcPr>
            <w:tcW w:w="26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jc w:val="center"/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7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jc w:val="center"/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Information</w:t>
            </w:r>
          </w:p>
        </w:tc>
      </w:tr>
      <w:tr w:rsidR="00F82227" w:rsidRPr="0036399B">
        <w:tc>
          <w:tcPr>
            <w:tcW w:w="26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Title</w:t>
            </w:r>
          </w:p>
        </w:tc>
        <w:tc>
          <w:tcPr>
            <w:tcW w:w="67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Mitigating LLM Hallucinations Using a Multi-Agent Framework</w:t>
            </w:r>
          </w:p>
        </w:tc>
      </w:tr>
      <w:tr w:rsidR="00F82227" w:rsidRPr="0036399B">
        <w:tc>
          <w:tcPr>
            <w:tcW w:w="26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Authors</w:t>
            </w:r>
          </w:p>
        </w:tc>
        <w:tc>
          <w:tcPr>
            <w:tcW w:w="67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Ahmed M. </w:t>
            </w:r>
            <w:proofErr w:type="spellStart"/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Darwish</w:t>
            </w:r>
            <w:proofErr w:type="spellEnd"/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; </w:t>
            </w:r>
            <w:proofErr w:type="spellStart"/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Essam</w:t>
            </w:r>
            <w:proofErr w:type="spellEnd"/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A. </w:t>
            </w:r>
            <w:proofErr w:type="spellStart"/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Rashed</w:t>
            </w:r>
            <w:proofErr w:type="spellEnd"/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; </w:t>
            </w:r>
            <w:proofErr w:type="spellStart"/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Ghada</w:t>
            </w:r>
            <w:proofErr w:type="spellEnd"/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Khoriba</w:t>
            </w:r>
            <w:proofErr w:type="spellEnd"/>
          </w:p>
        </w:tc>
      </w:tr>
      <w:tr w:rsidR="00F82227" w:rsidRPr="0036399B">
        <w:tc>
          <w:tcPr>
            <w:tcW w:w="26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Journal</w:t>
            </w:r>
          </w:p>
        </w:tc>
        <w:tc>
          <w:tcPr>
            <w:tcW w:w="67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Information (MDPI)</w:t>
            </w:r>
          </w:p>
        </w:tc>
      </w:tr>
      <w:tr w:rsidR="00F82227" w:rsidRPr="0036399B">
        <w:tc>
          <w:tcPr>
            <w:tcW w:w="26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Year / Volume</w:t>
            </w:r>
          </w:p>
        </w:tc>
        <w:tc>
          <w:tcPr>
            <w:tcW w:w="67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2025, Vol. 16, Article 517</w:t>
            </w:r>
          </w:p>
        </w:tc>
      </w:tr>
      <w:tr w:rsidR="00F82227" w:rsidRPr="0036399B">
        <w:tc>
          <w:tcPr>
            <w:tcW w:w="26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DOI</w:t>
            </w:r>
          </w:p>
        </w:tc>
        <w:tc>
          <w:tcPr>
            <w:tcW w:w="67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https://doi.org/10.3390/info16070517</w:t>
            </w:r>
          </w:p>
        </w:tc>
      </w:tr>
      <w:tr w:rsidR="00F82227" w:rsidRPr="0036399B">
        <w:tc>
          <w:tcPr>
            <w:tcW w:w="26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Published</w:t>
            </w:r>
          </w:p>
        </w:tc>
        <w:tc>
          <w:tcPr>
            <w:tcW w:w="67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21 June 2025 (Received 13 May 2025; Accepted 19 June 2025)</w:t>
            </w:r>
          </w:p>
        </w:tc>
      </w:tr>
      <w:tr w:rsidR="00F82227" w:rsidRPr="0036399B">
        <w:tc>
          <w:tcPr>
            <w:tcW w:w="26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Access Type</w:t>
            </w:r>
          </w:p>
        </w:tc>
        <w:tc>
          <w:tcPr>
            <w:tcW w:w="67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Open Access — Creative Commons Attribution (CC BY 4.0)</w:t>
            </w:r>
          </w:p>
        </w:tc>
      </w:tr>
    </w:tbl>
    <w:p w:rsidR="00F82227" w:rsidRPr="0036399B" w:rsidRDefault="00F82227">
      <w:pPr>
        <w:spacing w:before="80" w:after="80"/>
        <w:rPr>
          <w:rFonts w:ascii="Times New Roman" w:hAnsi="Times New Roman" w:cs="Times New Roman"/>
        </w:rPr>
      </w:pPr>
    </w:p>
    <w:p w:rsidR="00F82227" w:rsidRPr="0036399B" w:rsidRDefault="00BF5760">
      <w:pPr>
        <w:pStyle w:val="Heading2"/>
        <w:pBdr>
          <w:bottom w:val="single" w:sz="6" w:space="0" w:color="2E75B6"/>
        </w:pBdr>
        <w:rPr>
          <w:rFonts w:ascii="Times New Roman" w:hAnsi="Times New Roman" w:cs="Times New Roman"/>
        </w:rPr>
      </w:pPr>
      <w:proofErr w:type="gramStart"/>
      <w:r w:rsidRPr="0036399B">
        <w:rPr>
          <w:rFonts w:ascii="Times New Roman" w:hAnsi="Times New Roman" w:cs="Times New Roman"/>
        </w:rPr>
        <w:t>2.2  Summary</w:t>
      </w:r>
      <w:proofErr w:type="gramEnd"/>
      <w:r w:rsidRPr="0036399B">
        <w:rPr>
          <w:rFonts w:ascii="Times New Roman" w:hAnsi="Times New Roman" w:cs="Times New Roman"/>
        </w:rPr>
        <w:t xml:space="preserve"> of Base Paper Contributions</w:t>
      </w:r>
    </w:p>
    <w:p w:rsidR="00F82227" w:rsidRPr="0036399B" w:rsidRDefault="00F82227">
      <w:pPr>
        <w:spacing w:before="80" w:after="80"/>
        <w:rPr>
          <w:rFonts w:ascii="Times New Roman" w:hAnsi="Times New Roman" w:cs="Times New Roman"/>
        </w:rPr>
      </w:pPr>
    </w:p>
    <w:p w:rsidR="00F82227" w:rsidRPr="0036399B" w:rsidRDefault="00BF5760">
      <w:pPr>
        <w:spacing w:before="60" w:after="60"/>
        <w:jc w:val="both"/>
        <w:rPr>
          <w:rFonts w:ascii="Times New Roman" w:hAnsi="Times New Roman" w:cs="Times New Roman"/>
        </w:rPr>
      </w:pPr>
      <w:r w:rsidRPr="0036399B">
        <w:rPr>
          <w:rFonts w:ascii="Times New Roman" w:hAnsi="Times New Roman" w:cs="Times New Roman"/>
          <w:color w:val="000000"/>
        </w:rPr>
        <w:t xml:space="preserve">The base paper proposes a hybrid rule-based and LLM-based multi-agent framework to address hallucinations in a call </w:t>
      </w:r>
      <w:proofErr w:type="spellStart"/>
      <w:r w:rsidRPr="0036399B">
        <w:rPr>
          <w:rFonts w:ascii="Times New Roman" w:hAnsi="Times New Roman" w:cs="Times New Roman"/>
          <w:color w:val="000000"/>
        </w:rPr>
        <w:t>centre</w:t>
      </w:r>
      <w:proofErr w:type="spellEnd"/>
      <w:r w:rsidRPr="0036399B">
        <w:rPr>
          <w:rFonts w:ascii="Times New Roman" w:hAnsi="Times New Roman" w:cs="Times New Roman"/>
          <w:color w:val="000000"/>
        </w:rPr>
        <w:t xml:space="preserve"> transcript processing application. Its key contributions are:</w:t>
      </w:r>
    </w:p>
    <w:p w:rsidR="00F82227" w:rsidRPr="0036399B" w:rsidRDefault="00F82227">
      <w:pPr>
        <w:spacing w:before="80" w:after="80"/>
        <w:rPr>
          <w:rFonts w:ascii="Times New Roman" w:hAnsi="Times New Roman" w:cs="Times New Roman"/>
        </w:rPr>
      </w:pPr>
    </w:p>
    <w:p w:rsidR="00F82227" w:rsidRPr="0036399B" w:rsidRDefault="00BF5760" w:rsidP="0036399B">
      <w:pPr>
        <w:pStyle w:val="ListParagraph"/>
        <w:numPr>
          <w:ilvl w:val="0"/>
          <w:numId w:val="2"/>
        </w:numPr>
        <w:spacing w:before="40" w:after="40"/>
        <w:jc w:val="both"/>
        <w:rPr>
          <w:rFonts w:ascii="Times New Roman" w:hAnsi="Times New Roman" w:cs="Times New Roman"/>
        </w:rPr>
      </w:pPr>
      <w:r w:rsidRPr="0036399B">
        <w:rPr>
          <w:rFonts w:ascii="Times New Roman" w:hAnsi="Times New Roman" w:cs="Times New Roman"/>
          <w:color w:val="000000"/>
        </w:rPr>
        <w:t xml:space="preserve">Design and implementation of a two-agent consultant-evaluator framework using LLaMA-3-8B (consultant) and Mistral-7B (evaluator) models running under the </w:t>
      </w:r>
      <w:proofErr w:type="spellStart"/>
      <w:r w:rsidRPr="0036399B">
        <w:rPr>
          <w:rFonts w:ascii="Times New Roman" w:hAnsi="Times New Roman" w:cs="Times New Roman"/>
          <w:color w:val="000000"/>
        </w:rPr>
        <w:t>AutoGen</w:t>
      </w:r>
      <w:proofErr w:type="spellEnd"/>
      <w:r w:rsidRPr="0036399B">
        <w:rPr>
          <w:rFonts w:ascii="Times New Roman" w:hAnsi="Times New Roman" w:cs="Times New Roman"/>
          <w:color w:val="000000"/>
        </w:rPr>
        <w:t xml:space="preserve"> orchestration library.</w:t>
      </w:r>
    </w:p>
    <w:p w:rsidR="00F82227" w:rsidRPr="0036399B" w:rsidRDefault="00BF5760" w:rsidP="0036399B">
      <w:pPr>
        <w:pStyle w:val="ListParagraph"/>
        <w:numPr>
          <w:ilvl w:val="0"/>
          <w:numId w:val="2"/>
        </w:numPr>
        <w:spacing w:before="40" w:after="40"/>
        <w:jc w:val="both"/>
        <w:rPr>
          <w:rFonts w:ascii="Times New Roman" w:hAnsi="Times New Roman" w:cs="Times New Roman"/>
        </w:rPr>
      </w:pPr>
      <w:r w:rsidRPr="0036399B">
        <w:rPr>
          <w:rFonts w:ascii="Times New Roman" w:hAnsi="Times New Roman" w:cs="Times New Roman"/>
          <w:color w:val="000000"/>
        </w:rPr>
        <w:t>A rule-based similarity scoring function based on the Ratcliff-</w:t>
      </w:r>
      <w:proofErr w:type="spellStart"/>
      <w:r w:rsidRPr="0036399B">
        <w:rPr>
          <w:rFonts w:ascii="Times New Roman" w:hAnsi="Times New Roman" w:cs="Times New Roman"/>
          <w:color w:val="000000"/>
        </w:rPr>
        <w:t>Obershelp</w:t>
      </w:r>
      <w:proofErr w:type="spellEnd"/>
      <w:r w:rsidRPr="0036399B">
        <w:rPr>
          <w:rFonts w:ascii="Times New Roman" w:hAnsi="Times New Roman" w:cs="Times New Roman"/>
          <w:color w:val="000000"/>
        </w:rPr>
        <w:t xml:space="preserve"> (Gestalt) algorithm, flagging any dialogue chunk with a similarity score below 80% as a potential hallucination.</w:t>
      </w:r>
    </w:p>
    <w:p w:rsidR="00F82227" w:rsidRPr="0036399B" w:rsidRDefault="00BF5760" w:rsidP="0036399B">
      <w:pPr>
        <w:pStyle w:val="ListParagraph"/>
        <w:numPr>
          <w:ilvl w:val="0"/>
          <w:numId w:val="2"/>
        </w:numPr>
        <w:spacing w:before="40" w:after="40"/>
        <w:jc w:val="both"/>
        <w:rPr>
          <w:rFonts w:ascii="Times New Roman" w:hAnsi="Times New Roman" w:cs="Times New Roman"/>
        </w:rPr>
      </w:pPr>
      <w:r w:rsidRPr="0036399B">
        <w:rPr>
          <w:rFonts w:ascii="Times New Roman" w:hAnsi="Times New Roman" w:cs="Times New Roman"/>
          <w:color w:val="000000"/>
        </w:rPr>
        <w:t>A controlled iterative correction loop (maximum two iterations) that feeds flagged chunks back to the consultant agent for revision, achieving an 85.5% reduction in hallucination rate for LLaMA-3-8B.</w:t>
      </w:r>
    </w:p>
    <w:p w:rsidR="00F82227" w:rsidRPr="0036399B" w:rsidRDefault="00BF5760" w:rsidP="0036399B">
      <w:pPr>
        <w:pStyle w:val="ListParagraph"/>
        <w:numPr>
          <w:ilvl w:val="0"/>
          <w:numId w:val="2"/>
        </w:numPr>
        <w:spacing w:before="40" w:after="40"/>
        <w:jc w:val="both"/>
        <w:rPr>
          <w:rFonts w:ascii="Times New Roman" w:hAnsi="Times New Roman" w:cs="Times New Roman"/>
        </w:rPr>
      </w:pPr>
      <w:r w:rsidRPr="0036399B">
        <w:rPr>
          <w:rFonts w:ascii="Times New Roman" w:hAnsi="Times New Roman" w:cs="Times New Roman"/>
          <w:color w:val="000000"/>
        </w:rPr>
        <w:t xml:space="preserve">A performance logging database that stores per-agent scores across all iterations, enabling anomaly detection and prompt </w:t>
      </w:r>
      <w:proofErr w:type="spellStart"/>
      <w:r w:rsidRPr="0036399B">
        <w:rPr>
          <w:rFonts w:ascii="Times New Roman" w:hAnsi="Times New Roman" w:cs="Times New Roman"/>
          <w:color w:val="000000"/>
        </w:rPr>
        <w:t>optimisation</w:t>
      </w:r>
      <w:proofErr w:type="spellEnd"/>
      <w:r w:rsidRPr="0036399B">
        <w:rPr>
          <w:rFonts w:ascii="Times New Roman" w:hAnsi="Times New Roman" w:cs="Times New Roman"/>
          <w:color w:val="000000"/>
        </w:rPr>
        <w:t>.</w:t>
      </w:r>
    </w:p>
    <w:p w:rsidR="00F82227" w:rsidRPr="0036399B" w:rsidRDefault="00BF5760" w:rsidP="0036399B">
      <w:pPr>
        <w:pStyle w:val="ListParagraph"/>
        <w:numPr>
          <w:ilvl w:val="0"/>
          <w:numId w:val="2"/>
        </w:numPr>
        <w:spacing w:before="40" w:after="40"/>
        <w:jc w:val="both"/>
        <w:rPr>
          <w:rFonts w:ascii="Times New Roman" w:hAnsi="Times New Roman" w:cs="Times New Roman"/>
        </w:rPr>
      </w:pPr>
      <w:r w:rsidRPr="0036399B">
        <w:rPr>
          <w:rFonts w:ascii="Times New Roman" w:hAnsi="Times New Roman" w:cs="Times New Roman"/>
          <w:color w:val="000000"/>
        </w:rPr>
        <w:t xml:space="preserve">Empirical evaluation on 308 real-world call </w:t>
      </w:r>
      <w:proofErr w:type="spellStart"/>
      <w:r w:rsidRPr="0036399B">
        <w:rPr>
          <w:rFonts w:ascii="Times New Roman" w:hAnsi="Times New Roman" w:cs="Times New Roman"/>
          <w:color w:val="000000"/>
        </w:rPr>
        <w:t>centre</w:t>
      </w:r>
      <w:proofErr w:type="spellEnd"/>
      <w:r w:rsidRPr="0036399B">
        <w:rPr>
          <w:rFonts w:ascii="Times New Roman" w:hAnsi="Times New Roman" w:cs="Times New Roman"/>
          <w:color w:val="000000"/>
        </w:rPr>
        <w:t xml:space="preserve"> transcripts (3,680 dialogue chunks) demonstrating statistically robust improvements with 95% confidence intervals.</w:t>
      </w:r>
    </w:p>
    <w:p w:rsidR="00F82227" w:rsidRPr="0036399B" w:rsidRDefault="00F82227">
      <w:pPr>
        <w:spacing w:before="80" w:after="80"/>
        <w:rPr>
          <w:rFonts w:ascii="Times New Roman" w:hAnsi="Times New Roman" w:cs="Times New Roman"/>
        </w:rPr>
      </w:pPr>
    </w:p>
    <w:p w:rsidR="00F82227" w:rsidRPr="0036399B" w:rsidRDefault="00BF5760">
      <w:pPr>
        <w:pStyle w:val="Heading2"/>
        <w:pBdr>
          <w:bottom w:val="single" w:sz="6" w:space="0" w:color="2E75B6"/>
        </w:pBdr>
        <w:rPr>
          <w:rFonts w:ascii="Times New Roman" w:hAnsi="Times New Roman" w:cs="Times New Roman"/>
        </w:rPr>
      </w:pPr>
      <w:proofErr w:type="gramStart"/>
      <w:r w:rsidRPr="0036399B">
        <w:rPr>
          <w:rFonts w:ascii="Times New Roman" w:hAnsi="Times New Roman" w:cs="Times New Roman"/>
        </w:rPr>
        <w:t>2.3  Key</w:t>
      </w:r>
      <w:proofErr w:type="gramEnd"/>
      <w:r w:rsidRPr="0036399B">
        <w:rPr>
          <w:rFonts w:ascii="Times New Roman" w:hAnsi="Times New Roman" w:cs="Times New Roman"/>
        </w:rPr>
        <w:t xml:space="preserve"> Results from Base Paper</w:t>
      </w:r>
    </w:p>
    <w:p w:rsidR="00F82227" w:rsidRPr="0036399B" w:rsidRDefault="00F82227">
      <w:pPr>
        <w:spacing w:before="80" w:after="80"/>
        <w:rPr>
          <w:rFonts w:ascii="Times New Roman" w:hAnsi="Times New Roman" w:cs="Times New Roman"/>
        </w:rPr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320"/>
        <w:gridCol w:w="2320"/>
        <w:gridCol w:w="2320"/>
      </w:tblGrid>
      <w:tr w:rsidR="00F82227" w:rsidRPr="0036399B">
        <w:tc>
          <w:tcPr>
            <w:tcW w:w="24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jc w:val="center"/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Stage</w:t>
            </w:r>
          </w:p>
        </w:tc>
        <w:tc>
          <w:tcPr>
            <w:tcW w:w="232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jc w:val="center"/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LLaMA-3-8B </w:t>
            </w:r>
            <w:proofErr w:type="spellStart"/>
            <w:r w:rsidRPr="0036399B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Halluc</w:t>
            </w:r>
            <w:proofErr w:type="spellEnd"/>
            <w:r w:rsidRPr="0036399B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. Rate</w:t>
            </w:r>
          </w:p>
        </w:tc>
        <w:tc>
          <w:tcPr>
            <w:tcW w:w="232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jc w:val="center"/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Mistral-7B </w:t>
            </w:r>
            <w:proofErr w:type="spellStart"/>
            <w:r w:rsidRPr="0036399B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Halluc</w:t>
            </w:r>
            <w:proofErr w:type="spellEnd"/>
            <w:r w:rsidRPr="0036399B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. Rate</w:t>
            </w:r>
          </w:p>
        </w:tc>
        <w:tc>
          <w:tcPr>
            <w:tcW w:w="232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jc w:val="center"/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Avg. Similarity Score</w:t>
            </w:r>
          </w:p>
        </w:tc>
      </w:tr>
      <w:tr w:rsidR="00F82227" w:rsidRPr="0036399B">
        <w:tc>
          <w:tcPr>
            <w:tcW w:w="24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Initial Response</w:t>
            </w:r>
          </w:p>
        </w:tc>
        <w:tc>
          <w:tcPr>
            <w:tcW w:w="232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jc w:val="center"/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32.61%</w:t>
            </w:r>
          </w:p>
        </w:tc>
        <w:tc>
          <w:tcPr>
            <w:tcW w:w="232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jc w:val="center"/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60.27%</w:t>
            </w:r>
          </w:p>
        </w:tc>
        <w:tc>
          <w:tcPr>
            <w:tcW w:w="232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jc w:val="center"/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73.92%</w:t>
            </w:r>
          </w:p>
        </w:tc>
      </w:tr>
      <w:tr w:rsidR="00F82227" w:rsidRPr="0036399B">
        <w:tc>
          <w:tcPr>
            <w:tcW w:w="24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1st Iteration</w:t>
            </w:r>
          </w:p>
        </w:tc>
        <w:tc>
          <w:tcPr>
            <w:tcW w:w="232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jc w:val="center"/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11.36%</w:t>
            </w:r>
          </w:p>
        </w:tc>
        <w:tc>
          <w:tcPr>
            <w:tcW w:w="232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jc w:val="center"/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31.09%</w:t>
            </w:r>
          </w:p>
        </w:tc>
        <w:tc>
          <w:tcPr>
            <w:tcW w:w="232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jc w:val="center"/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87.45%</w:t>
            </w:r>
          </w:p>
        </w:tc>
      </w:tr>
      <w:tr w:rsidR="00F82227" w:rsidRPr="0036399B">
        <w:tc>
          <w:tcPr>
            <w:tcW w:w="24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2nd Iteration</w:t>
            </w:r>
          </w:p>
        </w:tc>
        <w:tc>
          <w:tcPr>
            <w:tcW w:w="232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jc w:val="center"/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4.73%</w:t>
            </w:r>
          </w:p>
        </w:tc>
        <w:tc>
          <w:tcPr>
            <w:tcW w:w="232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jc w:val="center"/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19.48%</w:t>
            </w:r>
          </w:p>
        </w:tc>
        <w:tc>
          <w:tcPr>
            <w:tcW w:w="232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jc w:val="center"/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87.54%</w:t>
            </w:r>
          </w:p>
        </w:tc>
      </w:tr>
      <w:tr w:rsidR="00F82227" w:rsidRPr="0036399B">
        <w:tc>
          <w:tcPr>
            <w:tcW w:w="24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Improvement</w:t>
            </w:r>
          </w:p>
        </w:tc>
        <w:tc>
          <w:tcPr>
            <w:tcW w:w="232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jc w:val="center"/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85.5% reduction</w:t>
            </w:r>
          </w:p>
        </w:tc>
        <w:tc>
          <w:tcPr>
            <w:tcW w:w="232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jc w:val="center"/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67.7% reduction</w:t>
            </w:r>
          </w:p>
        </w:tc>
        <w:tc>
          <w:tcPr>
            <w:tcW w:w="232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jc w:val="center"/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+13.62% avg.</w:t>
            </w:r>
          </w:p>
        </w:tc>
      </w:tr>
    </w:tbl>
    <w:p w:rsidR="00F82227" w:rsidRPr="0036399B" w:rsidRDefault="00F82227">
      <w:pPr>
        <w:spacing w:before="80" w:after="80"/>
        <w:rPr>
          <w:rFonts w:ascii="Times New Roman" w:hAnsi="Times New Roman" w:cs="Times New Roman"/>
        </w:rPr>
      </w:pPr>
    </w:p>
    <w:p w:rsidR="00F82227" w:rsidRPr="0036399B" w:rsidRDefault="00BF5760">
      <w:pPr>
        <w:pStyle w:val="Heading2"/>
        <w:pBdr>
          <w:bottom w:val="single" w:sz="6" w:space="0" w:color="2E75B6"/>
        </w:pBdr>
        <w:rPr>
          <w:rFonts w:ascii="Times New Roman" w:hAnsi="Times New Roman" w:cs="Times New Roman"/>
        </w:rPr>
      </w:pPr>
      <w:proofErr w:type="gramStart"/>
      <w:r w:rsidRPr="0036399B">
        <w:rPr>
          <w:rFonts w:ascii="Times New Roman" w:hAnsi="Times New Roman" w:cs="Times New Roman"/>
        </w:rPr>
        <w:t>2.4  Identified</w:t>
      </w:r>
      <w:proofErr w:type="gramEnd"/>
      <w:r w:rsidRPr="0036399B">
        <w:rPr>
          <w:rFonts w:ascii="Times New Roman" w:hAnsi="Times New Roman" w:cs="Times New Roman"/>
        </w:rPr>
        <w:t xml:space="preserve"> Limitations of the Base Paper</w:t>
      </w:r>
    </w:p>
    <w:p w:rsidR="00F82227" w:rsidRPr="0036399B" w:rsidRDefault="00BF5760">
      <w:pPr>
        <w:spacing w:before="60" w:after="60"/>
        <w:jc w:val="both"/>
        <w:rPr>
          <w:rFonts w:ascii="Times New Roman" w:hAnsi="Times New Roman" w:cs="Times New Roman"/>
        </w:rPr>
      </w:pPr>
      <w:r w:rsidRPr="0036399B">
        <w:rPr>
          <w:rFonts w:ascii="Times New Roman" w:hAnsi="Times New Roman" w:cs="Times New Roman"/>
          <w:color w:val="000000"/>
        </w:rPr>
        <w:t>While the base paper makes a significant contribution, several limitations justify the proposed extension:</w:t>
      </w:r>
    </w:p>
    <w:p w:rsidR="00F82227" w:rsidRPr="0036399B" w:rsidRDefault="00F82227" w:rsidP="0036399B">
      <w:pPr>
        <w:spacing w:before="80" w:after="80"/>
        <w:jc w:val="both"/>
        <w:rPr>
          <w:rFonts w:ascii="Times New Roman" w:hAnsi="Times New Roman" w:cs="Times New Roman"/>
        </w:rPr>
      </w:pPr>
    </w:p>
    <w:p w:rsidR="00F82227" w:rsidRPr="0036399B" w:rsidRDefault="00BF5760" w:rsidP="0036399B">
      <w:pPr>
        <w:pStyle w:val="ListParagraph"/>
        <w:numPr>
          <w:ilvl w:val="0"/>
          <w:numId w:val="3"/>
        </w:numPr>
        <w:spacing w:before="40" w:after="40"/>
        <w:jc w:val="both"/>
        <w:rPr>
          <w:rFonts w:ascii="Times New Roman" w:hAnsi="Times New Roman" w:cs="Times New Roman"/>
        </w:rPr>
      </w:pPr>
      <w:r w:rsidRPr="0036399B">
        <w:rPr>
          <w:rFonts w:ascii="Times New Roman" w:hAnsi="Times New Roman" w:cs="Times New Roman"/>
          <w:b/>
          <w:color w:val="000000"/>
        </w:rPr>
        <w:t>Fixed Two-Agent Architectur</w:t>
      </w:r>
      <w:r w:rsidRPr="0036399B">
        <w:rPr>
          <w:rFonts w:ascii="Times New Roman" w:hAnsi="Times New Roman" w:cs="Times New Roman"/>
          <w:color w:val="000000"/>
        </w:rPr>
        <w:t xml:space="preserve">e: The framework only employs two agents (consultant and evaluator) with no </w:t>
      </w:r>
      <w:proofErr w:type="spellStart"/>
      <w:r w:rsidRPr="0036399B">
        <w:rPr>
          <w:rFonts w:ascii="Times New Roman" w:hAnsi="Times New Roman" w:cs="Times New Roman"/>
          <w:color w:val="000000"/>
        </w:rPr>
        <w:t>specialised</w:t>
      </w:r>
      <w:proofErr w:type="spellEnd"/>
      <w:r w:rsidRPr="0036399B">
        <w:rPr>
          <w:rFonts w:ascii="Times New Roman" w:hAnsi="Times New Roman" w:cs="Times New Roman"/>
          <w:color w:val="000000"/>
        </w:rPr>
        <w:t xml:space="preserve"> roles for verification, </w:t>
      </w:r>
      <w:proofErr w:type="spellStart"/>
      <w:r w:rsidRPr="0036399B">
        <w:rPr>
          <w:rFonts w:ascii="Times New Roman" w:hAnsi="Times New Roman" w:cs="Times New Roman"/>
          <w:color w:val="000000"/>
        </w:rPr>
        <w:t>judgement</w:t>
      </w:r>
      <w:proofErr w:type="spellEnd"/>
      <w:r w:rsidRPr="0036399B">
        <w:rPr>
          <w:rFonts w:ascii="Times New Roman" w:hAnsi="Times New Roman" w:cs="Times New Roman"/>
          <w:color w:val="000000"/>
        </w:rPr>
        <w:t>, or domain-specific correction.</w:t>
      </w:r>
    </w:p>
    <w:p w:rsidR="00F82227" w:rsidRPr="0036399B" w:rsidRDefault="00BF5760" w:rsidP="0036399B">
      <w:pPr>
        <w:pStyle w:val="ListParagraph"/>
        <w:numPr>
          <w:ilvl w:val="0"/>
          <w:numId w:val="3"/>
        </w:numPr>
        <w:spacing w:before="40" w:after="40"/>
        <w:jc w:val="both"/>
        <w:rPr>
          <w:rFonts w:ascii="Times New Roman" w:hAnsi="Times New Roman" w:cs="Times New Roman"/>
        </w:rPr>
      </w:pPr>
      <w:r w:rsidRPr="0036399B">
        <w:rPr>
          <w:rFonts w:ascii="Times New Roman" w:hAnsi="Times New Roman" w:cs="Times New Roman"/>
          <w:b/>
          <w:color w:val="000000"/>
        </w:rPr>
        <w:t>Static Rule-Based Thresholds:</w:t>
      </w:r>
      <w:r w:rsidRPr="0036399B">
        <w:rPr>
          <w:rFonts w:ascii="Times New Roman" w:hAnsi="Times New Roman" w:cs="Times New Roman"/>
          <w:color w:val="000000"/>
        </w:rPr>
        <w:t xml:space="preserve"> The 80% similarity threshold is fixed and manually determined, with no adaptive or confidence-driven decision mechanism.</w:t>
      </w:r>
    </w:p>
    <w:p w:rsidR="00F82227" w:rsidRPr="0036399B" w:rsidRDefault="00BF5760" w:rsidP="0036399B">
      <w:pPr>
        <w:pStyle w:val="ListParagraph"/>
        <w:numPr>
          <w:ilvl w:val="0"/>
          <w:numId w:val="3"/>
        </w:numPr>
        <w:spacing w:before="40" w:after="40"/>
        <w:jc w:val="both"/>
        <w:rPr>
          <w:rFonts w:ascii="Times New Roman" w:hAnsi="Times New Roman" w:cs="Times New Roman"/>
        </w:rPr>
      </w:pPr>
      <w:proofErr w:type="gramStart"/>
      <w:r w:rsidRPr="0036399B">
        <w:rPr>
          <w:rFonts w:ascii="Times New Roman" w:hAnsi="Times New Roman" w:cs="Times New Roman"/>
          <w:b/>
          <w:color w:val="000000"/>
        </w:rPr>
        <w:t>No Self-Learning Capability:</w:t>
      </w:r>
      <w:r w:rsidRPr="0036399B">
        <w:rPr>
          <w:rFonts w:ascii="Times New Roman" w:hAnsi="Times New Roman" w:cs="Times New Roman"/>
          <w:color w:val="000000"/>
        </w:rPr>
        <w:t xml:space="preserve"> The system does not retain knowledge of previously detected hallucinations.</w:t>
      </w:r>
      <w:proofErr w:type="gramEnd"/>
      <w:r w:rsidRPr="0036399B">
        <w:rPr>
          <w:rFonts w:ascii="Times New Roman" w:hAnsi="Times New Roman" w:cs="Times New Roman"/>
          <w:color w:val="000000"/>
        </w:rPr>
        <w:t xml:space="preserve"> The same errors can recur across sessions without improvement.</w:t>
      </w:r>
    </w:p>
    <w:p w:rsidR="00F82227" w:rsidRPr="0036399B" w:rsidRDefault="00BF5760" w:rsidP="0036399B">
      <w:pPr>
        <w:pStyle w:val="ListParagraph"/>
        <w:numPr>
          <w:ilvl w:val="0"/>
          <w:numId w:val="3"/>
        </w:numPr>
        <w:spacing w:before="40" w:after="40"/>
        <w:jc w:val="both"/>
        <w:rPr>
          <w:rFonts w:ascii="Times New Roman" w:hAnsi="Times New Roman" w:cs="Times New Roman"/>
        </w:rPr>
      </w:pPr>
      <w:r w:rsidRPr="0036399B">
        <w:rPr>
          <w:rFonts w:ascii="Times New Roman" w:hAnsi="Times New Roman" w:cs="Times New Roman"/>
          <w:b/>
          <w:color w:val="000000"/>
        </w:rPr>
        <w:t>Single-Domain Application:</w:t>
      </w:r>
      <w:r w:rsidRPr="0036399B">
        <w:rPr>
          <w:rFonts w:ascii="Times New Roman" w:hAnsi="Times New Roman" w:cs="Times New Roman"/>
          <w:color w:val="000000"/>
        </w:rPr>
        <w:t xml:space="preserve"> Evaluation is limited to automotive call </w:t>
      </w:r>
      <w:proofErr w:type="spellStart"/>
      <w:r w:rsidRPr="0036399B">
        <w:rPr>
          <w:rFonts w:ascii="Times New Roman" w:hAnsi="Times New Roman" w:cs="Times New Roman"/>
          <w:color w:val="000000"/>
        </w:rPr>
        <w:t>centre</w:t>
      </w:r>
      <w:proofErr w:type="spellEnd"/>
      <w:r w:rsidRPr="0036399B">
        <w:rPr>
          <w:rFonts w:ascii="Times New Roman" w:hAnsi="Times New Roman" w:cs="Times New Roman"/>
          <w:color w:val="000000"/>
        </w:rPr>
        <w:t xml:space="preserve"> transcripts in English. No </w:t>
      </w:r>
      <w:proofErr w:type="spellStart"/>
      <w:r w:rsidRPr="0036399B">
        <w:rPr>
          <w:rFonts w:ascii="Times New Roman" w:hAnsi="Times New Roman" w:cs="Times New Roman"/>
          <w:color w:val="000000"/>
        </w:rPr>
        <w:t>generalisation</w:t>
      </w:r>
      <w:proofErr w:type="spellEnd"/>
      <w:r w:rsidRPr="0036399B">
        <w:rPr>
          <w:rFonts w:ascii="Times New Roman" w:hAnsi="Times New Roman" w:cs="Times New Roman"/>
          <w:color w:val="000000"/>
        </w:rPr>
        <w:t xml:space="preserve"> to healthcare, legal, </w:t>
      </w:r>
      <w:proofErr w:type="spellStart"/>
      <w:r w:rsidRPr="0036399B">
        <w:rPr>
          <w:rFonts w:ascii="Times New Roman" w:hAnsi="Times New Roman" w:cs="Times New Roman"/>
          <w:color w:val="000000"/>
        </w:rPr>
        <w:t>cybersecurity</w:t>
      </w:r>
      <w:proofErr w:type="spellEnd"/>
      <w:r w:rsidRPr="0036399B">
        <w:rPr>
          <w:rFonts w:ascii="Times New Roman" w:hAnsi="Times New Roman" w:cs="Times New Roman"/>
          <w:color w:val="000000"/>
        </w:rPr>
        <w:t>, or finance domains is demonstrated.</w:t>
      </w:r>
    </w:p>
    <w:p w:rsidR="00F82227" w:rsidRPr="0036399B" w:rsidRDefault="00BF5760" w:rsidP="0036399B">
      <w:pPr>
        <w:pStyle w:val="ListParagraph"/>
        <w:numPr>
          <w:ilvl w:val="0"/>
          <w:numId w:val="3"/>
        </w:numPr>
        <w:spacing w:before="40" w:after="40"/>
        <w:jc w:val="both"/>
        <w:rPr>
          <w:rFonts w:ascii="Times New Roman" w:hAnsi="Times New Roman" w:cs="Times New Roman"/>
        </w:rPr>
      </w:pPr>
      <w:proofErr w:type="gramStart"/>
      <w:r w:rsidRPr="0036399B">
        <w:rPr>
          <w:rFonts w:ascii="Times New Roman" w:hAnsi="Times New Roman" w:cs="Times New Roman"/>
          <w:b/>
          <w:color w:val="000000"/>
        </w:rPr>
        <w:t>No RAG Integration:</w:t>
      </w:r>
      <w:r w:rsidRPr="0036399B">
        <w:rPr>
          <w:rFonts w:ascii="Times New Roman" w:hAnsi="Times New Roman" w:cs="Times New Roman"/>
          <w:color w:val="000000"/>
        </w:rPr>
        <w:t xml:space="preserve"> The framework does not incorporate retrieval-augmented generation for evidence-based fact verification.</w:t>
      </w:r>
      <w:proofErr w:type="gramEnd"/>
    </w:p>
    <w:p w:rsidR="00F82227" w:rsidRPr="0036399B" w:rsidRDefault="00BF5760" w:rsidP="0036399B">
      <w:pPr>
        <w:pStyle w:val="ListParagraph"/>
        <w:numPr>
          <w:ilvl w:val="0"/>
          <w:numId w:val="3"/>
        </w:numPr>
        <w:spacing w:before="40" w:after="40"/>
        <w:jc w:val="both"/>
        <w:rPr>
          <w:rFonts w:ascii="Times New Roman" w:hAnsi="Times New Roman" w:cs="Times New Roman"/>
        </w:rPr>
      </w:pPr>
      <w:r w:rsidRPr="0036399B">
        <w:rPr>
          <w:rFonts w:ascii="Times New Roman" w:hAnsi="Times New Roman" w:cs="Times New Roman"/>
          <w:b/>
          <w:color w:val="000000"/>
        </w:rPr>
        <w:t xml:space="preserve">No </w:t>
      </w:r>
      <w:proofErr w:type="spellStart"/>
      <w:r w:rsidRPr="0036399B">
        <w:rPr>
          <w:rFonts w:ascii="Times New Roman" w:hAnsi="Times New Roman" w:cs="Times New Roman"/>
          <w:b/>
          <w:color w:val="000000"/>
        </w:rPr>
        <w:t>Explainability</w:t>
      </w:r>
      <w:proofErr w:type="spellEnd"/>
      <w:r w:rsidRPr="0036399B">
        <w:rPr>
          <w:rFonts w:ascii="Times New Roman" w:hAnsi="Times New Roman" w:cs="Times New Roman"/>
          <w:b/>
          <w:color w:val="000000"/>
        </w:rPr>
        <w:t>:</w:t>
      </w:r>
      <w:r w:rsidRPr="0036399B">
        <w:rPr>
          <w:rFonts w:ascii="Times New Roman" w:hAnsi="Times New Roman" w:cs="Times New Roman"/>
          <w:color w:val="000000"/>
        </w:rPr>
        <w:t xml:space="preserve"> The system outputs a binary flag and a similarity score with no explanation of why a hallucination occurred or what evidence contradicts it.</w:t>
      </w:r>
    </w:p>
    <w:p w:rsidR="00F82227" w:rsidRPr="0036399B" w:rsidRDefault="00BF5760" w:rsidP="0036399B">
      <w:pPr>
        <w:pStyle w:val="ListParagraph"/>
        <w:numPr>
          <w:ilvl w:val="0"/>
          <w:numId w:val="3"/>
        </w:numPr>
        <w:spacing w:before="40" w:after="40"/>
        <w:jc w:val="both"/>
        <w:rPr>
          <w:rFonts w:ascii="Times New Roman" w:hAnsi="Times New Roman" w:cs="Times New Roman"/>
        </w:rPr>
      </w:pPr>
      <w:r w:rsidRPr="0036399B">
        <w:rPr>
          <w:rFonts w:ascii="Times New Roman" w:hAnsi="Times New Roman" w:cs="Times New Roman"/>
          <w:color w:val="000000"/>
        </w:rPr>
        <w:t xml:space="preserve">Limited Scalability: The two-iteration constraint and manual prompt </w:t>
      </w:r>
      <w:proofErr w:type="spellStart"/>
      <w:r w:rsidRPr="0036399B">
        <w:rPr>
          <w:rFonts w:ascii="Times New Roman" w:hAnsi="Times New Roman" w:cs="Times New Roman"/>
          <w:color w:val="000000"/>
        </w:rPr>
        <w:t>optimisation</w:t>
      </w:r>
      <w:proofErr w:type="spellEnd"/>
      <w:r w:rsidRPr="0036399B">
        <w:rPr>
          <w:rFonts w:ascii="Times New Roman" w:hAnsi="Times New Roman" w:cs="Times New Roman"/>
          <w:color w:val="000000"/>
        </w:rPr>
        <w:t xml:space="preserve"> limit production scalability at enterprise level.</w:t>
      </w:r>
    </w:p>
    <w:p w:rsidR="00F82227" w:rsidRPr="0036399B" w:rsidRDefault="00BF5760">
      <w:pPr>
        <w:pStyle w:val="Heading1"/>
        <w:shd w:val="clear" w:color="auto" w:fill="1F3864"/>
        <w:ind w:left="180"/>
        <w:rPr>
          <w:rFonts w:ascii="Times New Roman" w:hAnsi="Times New Roman" w:cs="Times New Roman"/>
        </w:rPr>
      </w:pPr>
      <w:r w:rsidRPr="0036399B">
        <w:rPr>
          <w:rFonts w:ascii="Times New Roman" w:hAnsi="Times New Roman" w:cs="Times New Roman"/>
        </w:rPr>
        <w:lastRenderedPageBreak/>
        <w:t>3.  Research Gaps and Motivation</w:t>
      </w:r>
    </w:p>
    <w:p w:rsidR="00F82227" w:rsidRPr="0036399B" w:rsidRDefault="00F82227">
      <w:pPr>
        <w:spacing w:before="80" w:after="80"/>
        <w:rPr>
          <w:rFonts w:ascii="Times New Roman" w:hAnsi="Times New Roman" w:cs="Times New Roman"/>
        </w:rPr>
      </w:pPr>
    </w:p>
    <w:p w:rsidR="00F82227" w:rsidRPr="0036399B" w:rsidRDefault="00BF5760">
      <w:pPr>
        <w:spacing w:before="60" w:after="60"/>
        <w:jc w:val="both"/>
        <w:rPr>
          <w:rFonts w:ascii="Times New Roman" w:hAnsi="Times New Roman" w:cs="Times New Roman"/>
        </w:rPr>
      </w:pPr>
      <w:r w:rsidRPr="0036399B">
        <w:rPr>
          <w:rFonts w:ascii="Times New Roman" w:hAnsi="Times New Roman" w:cs="Times New Roman"/>
          <w:color w:val="000000"/>
        </w:rPr>
        <w:t xml:space="preserve">The proposed </w:t>
      </w:r>
      <w:proofErr w:type="spellStart"/>
      <w:r w:rsidRPr="0036399B">
        <w:rPr>
          <w:rFonts w:ascii="Times New Roman" w:hAnsi="Times New Roman" w:cs="Times New Roman"/>
          <w:color w:val="000000"/>
        </w:rPr>
        <w:t>HalluciGuard</w:t>
      </w:r>
      <w:proofErr w:type="spellEnd"/>
      <w:r w:rsidRPr="0036399B">
        <w:rPr>
          <w:rFonts w:ascii="Times New Roman" w:hAnsi="Times New Roman" w:cs="Times New Roman"/>
          <w:color w:val="000000"/>
        </w:rPr>
        <w:t xml:space="preserve"> framework is motivated by eight clearly identified research gaps, derived from both the base paper limitations and the broader survey literature (Huang et al., ACM TOIS 2024):</w:t>
      </w:r>
    </w:p>
    <w:p w:rsidR="00F82227" w:rsidRPr="0036399B" w:rsidRDefault="00F82227">
      <w:pPr>
        <w:spacing w:before="80" w:after="80"/>
        <w:rPr>
          <w:rFonts w:ascii="Times New Roman" w:hAnsi="Times New Roman" w:cs="Times New Roman"/>
        </w:rPr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2400"/>
        <w:gridCol w:w="3240"/>
        <w:gridCol w:w="3240"/>
      </w:tblGrid>
      <w:tr w:rsidR="00F82227" w:rsidRPr="0036399B">
        <w:tc>
          <w:tcPr>
            <w:tcW w:w="48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jc w:val="center"/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4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jc w:val="center"/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Research Gap</w:t>
            </w:r>
          </w:p>
        </w:tc>
        <w:tc>
          <w:tcPr>
            <w:tcW w:w="324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jc w:val="center"/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Base Paper Limitation</w:t>
            </w:r>
          </w:p>
        </w:tc>
        <w:tc>
          <w:tcPr>
            <w:tcW w:w="324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36399B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HalluciGuard</w:t>
            </w:r>
            <w:proofErr w:type="spellEnd"/>
            <w:r w:rsidRPr="0036399B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Solution</w:t>
            </w:r>
          </w:p>
        </w:tc>
      </w:tr>
      <w:tr w:rsidR="00F82227" w:rsidRPr="0036399B">
        <w:tc>
          <w:tcPr>
            <w:tcW w:w="48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jc w:val="center"/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No Autonomous Hallucination Management</w:t>
            </w:r>
          </w:p>
        </w:tc>
        <w:tc>
          <w:tcPr>
            <w:tcW w:w="324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Requires manual prompt tuning and fixed iterations</w:t>
            </w:r>
          </w:p>
        </w:tc>
        <w:tc>
          <w:tcPr>
            <w:tcW w:w="324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Fully autonomous detect-verify-correct pipeline</w:t>
            </w:r>
          </w:p>
        </w:tc>
      </w:tr>
      <w:tr w:rsidR="00F82227" w:rsidRPr="0036399B">
        <w:tc>
          <w:tcPr>
            <w:tcW w:w="48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jc w:val="center"/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No Integrated Multi-Agent Architecture</w:t>
            </w:r>
          </w:p>
        </w:tc>
        <w:tc>
          <w:tcPr>
            <w:tcW w:w="324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Only two agents; no </w:t>
            </w:r>
            <w:proofErr w:type="spellStart"/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specialised</w:t>
            </w:r>
            <w:proofErr w:type="spellEnd"/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roles</w:t>
            </w:r>
          </w:p>
        </w:tc>
        <w:tc>
          <w:tcPr>
            <w:tcW w:w="324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Five collaborative </w:t>
            </w:r>
            <w:proofErr w:type="spellStart"/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specialised</w:t>
            </w:r>
            <w:proofErr w:type="spellEnd"/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agents</w:t>
            </w:r>
          </w:p>
        </w:tc>
      </w:tr>
      <w:tr w:rsidR="00F82227" w:rsidRPr="0036399B">
        <w:tc>
          <w:tcPr>
            <w:tcW w:w="48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jc w:val="center"/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No Self-Learning System</w:t>
            </w:r>
          </w:p>
        </w:tc>
        <w:tc>
          <w:tcPr>
            <w:tcW w:w="324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No memory across sessions; errors recur</w:t>
            </w:r>
          </w:p>
        </w:tc>
        <w:tc>
          <w:tcPr>
            <w:tcW w:w="324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Memory-augmented hallucination knowledge graph</w:t>
            </w:r>
          </w:p>
        </w:tc>
      </w:tr>
      <w:tr w:rsidR="00F82227" w:rsidRPr="0036399B">
        <w:tc>
          <w:tcPr>
            <w:tcW w:w="48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jc w:val="center"/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No Confidence-Based Routing</w:t>
            </w:r>
          </w:p>
        </w:tc>
        <w:tc>
          <w:tcPr>
            <w:tcW w:w="324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Static 80% threshold for all cases</w:t>
            </w:r>
          </w:p>
        </w:tc>
        <w:tc>
          <w:tcPr>
            <w:tcW w:w="324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Dynamic confidence tiers: Answer/Verify/Retrieve/Reject</w:t>
            </w:r>
          </w:p>
        </w:tc>
      </w:tr>
      <w:tr w:rsidR="00F82227" w:rsidRPr="0036399B">
        <w:tc>
          <w:tcPr>
            <w:tcW w:w="48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jc w:val="center"/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No Hallucination-Aware RAG</w:t>
            </w:r>
          </w:p>
        </w:tc>
        <w:tc>
          <w:tcPr>
            <w:tcW w:w="324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No external knowledge retrieval</w:t>
            </w:r>
          </w:p>
        </w:tc>
        <w:tc>
          <w:tcPr>
            <w:tcW w:w="324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RAG pipeline with hallucination verification at retrieval stage</w:t>
            </w:r>
          </w:p>
        </w:tc>
      </w:tr>
      <w:tr w:rsidR="00F82227" w:rsidRPr="0036399B">
        <w:tc>
          <w:tcPr>
            <w:tcW w:w="48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jc w:val="center"/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24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No </w:t>
            </w:r>
            <w:proofErr w:type="spellStart"/>
            <w:r w:rsidRPr="0036399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Explainability</w:t>
            </w:r>
            <w:proofErr w:type="spellEnd"/>
          </w:p>
        </w:tc>
        <w:tc>
          <w:tcPr>
            <w:tcW w:w="324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Binary flag only; no reasoning provided</w:t>
            </w:r>
          </w:p>
        </w:tc>
        <w:tc>
          <w:tcPr>
            <w:tcW w:w="324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Explainable detection with evidence and contradiction reporting</w:t>
            </w:r>
          </w:p>
        </w:tc>
      </w:tr>
      <w:tr w:rsidR="00F82227" w:rsidRPr="0036399B">
        <w:tc>
          <w:tcPr>
            <w:tcW w:w="48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jc w:val="center"/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7</w:t>
            </w:r>
          </w:p>
        </w:tc>
        <w:tc>
          <w:tcPr>
            <w:tcW w:w="24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No RL-Based Learning</w:t>
            </w:r>
          </w:p>
        </w:tc>
        <w:tc>
          <w:tcPr>
            <w:tcW w:w="324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Fixed verification logic; not adaptive</w:t>
            </w:r>
          </w:p>
        </w:tc>
        <w:tc>
          <w:tcPr>
            <w:tcW w:w="324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RL agent learns optimal verification and correction policies</w:t>
            </w:r>
          </w:p>
        </w:tc>
      </w:tr>
      <w:tr w:rsidR="00F82227" w:rsidRPr="0036399B">
        <w:tc>
          <w:tcPr>
            <w:tcW w:w="48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jc w:val="center"/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</w:t>
            </w:r>
          </w:p>
        </w:tc>
        <w:tc>
          <w:tcPr>
            <w:tcW w:w="24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No Domain-Specific Framework</w:t>
            </w:r>
          </w:p>
        </w:tc>
        <w:tc>
          <w:tcPr>
            <w:tcW w:w="324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Tested only on automotive call </w:t>
            </w:r>
            <w:proofErr w:type="spellStart"/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centre</w:t>
            </w:r>
            <w:proofErr w:type="spellEnd"/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data</w:t>
            </w:r>
          </w:p>
        </w:tc>
        <w:tc>
          <w:tcPr>
            <w:tcW w:w="324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Domain-adaptive agents for healthcare, legal, finance, </w:t>
            </w:r>
            <w:proofErr w:type="spellStart"/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cybersecurity</w:t>
            </w:r>
            <w:proofErr w:type="spellEnd"/>
          </w:p>
        </w:tc>
      </w:tr>
    </w:tbl>
    <w:p w:rsidR="00F82227" w:rsidRPr="0036399B" w:rsidRDefault="00F82227">
      <w:pPr>
        <w:spacing w:before="80" w:after="80"/>
        <w:rPr>
          <w:rFonts w:ascii="Times New Roman" w:hAnsi="Times New Roman" w:cs="Times New Roman"/>
        </w:rPr>
      </w:pPr>
    </w:p>
    <w:p w:rsidR="00F82227" w:rsidRPr="0036399B" w:rsidRDefault="00BF5760">
      <w:pPr>
        <w:pStyle w:val="Heading1"/>
        <w:shd w:val="clear" w:color="auto" w:fill="1F3864"/>
        <w:ind w:left="180"/>
        <w:rPr>
          <w:rFonts w:ascii="Times New Roman" w:hAnsi="Times New Roman" w:cs="Times New Roman"/>
        </w:rPr>
      </w:pPr>
      <w:r w:rsidRPr="0036399B">
        <w:rPr>
          <w:rFonts w:ascii="Times New Roman" w:hAnsi="Times New Roman" w:cs="Times New Roman"/>
        </w:rPr>
        <w:t xml:space="preserve">4.  Proposed System: </w:t>
      </w:r>
      <w:proofErr w:type="spellStart"/>
      <w:r w:rsidRPr="0036399B">
        <w:rPr>
          <w:rFonts w:ascii="Times New Roman" w:hAnsi="Times New Roman" w:cs="Times New Roman"/>
        </w:rPr>
        <w:t>HalluciGuard</w:t>
      </w:r>
      <w:proofErr w:type="spellEnd"/>
    </w:p>
    <w:p w:rsidR="00F82227" w:rsidRPr="0036399B" w:rsidRDefault="00F82227">
      <w:pPr>
        <w:spacing w:before="80" w:after="80"/>
        <w:rPr>
          <w:rFonts w:ascii="Times New Roman" w:hAnsi="Times New Roman" w:cs="Times New Roman"/>
        </w:rPr>
      </w:pPr>
    </w:p>
    <w:p w:rsidR="00F82227" w:rsidRPr="0036399B" w:rsidRDefault="00BF5760">
      <w:pPr>
        <w:pStyle w:val="Heading2"/>
        <w:pBdr>
          <w:bottom w:val="single" w:sz="6" w:space="0" w:color="2E75B6"/>
        </w:pBdr>
        <w:rPr>
          <w:rFonts w:ascii="Times New Roman" w:hAnsi="Times New Roman" w:cs="Times New Roman"/>
        </w:rPr>
      </w:pPr>
      <w:proofErr w:type="gramStart"/>
      <w:r w:rsidRPr="0036399B">
        <w:rPr>
          <w:rFonts w:ascii="Times New Roman" w:hAnsi="Times New Roman" w:cs="Times New Roman"/>
        </w:rPr>
        <w:t>4.1  System</w:t>
      </w:r>
      <w:proofErr w:type="gramEnd"/>
      <w:r w:rsidRPr="0036399B">
        <w:rPr>
          <w:rFonts w:ascii="Times New Roman" w:hAnsi="Times New Roman" w:cs="Times New Roman"/>
        </w:rPr>
        <w:t xml:space="preserve"> Overview</w:t>
      </w:r>
    </w:p>
    <w:p w:rsidR="00F82227" w:rsidRPr="0036399B" w:rsidRDefault="00F82227">
      <w:pPr>
        <w:spacing w:before="80" w:after="80"/>
        <w:rPr>
          <w:rFonts w:ascii="Times New Roman" w:hAnsi="Times New Roman" w:cs="Times New Roman"/>
        </w:rPr>
      </w:pPr>
    </w:p>
    <w:p w:rsidR="00F82227" w:rsidRPr="0036399B" w:rsidRDefault="00BF5760">
      <w:pPr>
        <w:spacing w:before="60" w:after="60"/>
        <w:jc w:val="both"/>
        <w:rPr>
          <w:rFonts w:ascii="Times New Roman" w:hAnsi="Times New Roman" w:cs="Times New Roman"/>
        </w:rPr>
      </w:pPr>
      <w:proofErr w:type="spellStart"/>
      <w:r w:rsidRPr="0036399B">
        <w:rPr>
          <w:rFonts w:ascii="Times New Roman" w:hAnsi="Times New Roman" w:cs="Times New Roman"/>
          <w:color w:val="000000"/>
        </w:rPr>
        <w:t>HalluciGuard</w:t>
      </w:r>
      <w:proofErr w:type="spellEnd"/>
      <w:r w:rsidRPr="0036399B">
        <w:rPr>
          <w:rFonts w:ascii="Times New Roman" w:hAnsi="Times New Roman" w:cs="Times New Roman"/>
          <w:color w:val="000000"/>
        </w:rPr>
        <w:t xml:space="preserve"> is a five-layer, multi-agent </w:t>
      </w:r>
      <w:proofErr w:type="spellStart"/>
      <w:r w:rsidRPr="0036399B">
        <w:rPr>
          <w:rFonts w:ascii="Times New Roman" w:hAnsi="Times New Roman" w:cs="Times New Roman"/>
          <w:color w:val="000000"/>
        </w:rPr>
        <w:t>agentic</w:t>
      </w:r>
      <w:proofErr w:type="spellEnd"/>
      <w:r w:rsidRPr="0036399B">
        <w:rPr>
          <w:rFonts w:ascii="Times New Roman" w:hAnsi="Times New Roman" w:cs="Times New Roman"/>
          <w:color w:val="000000"/>
        </w:rPr>
        <w:t xml:space="preserve"> AI framework designed to autonomously detect, verify, explain, correct, and learn from LLM hallucinations across multiple domains. It extends the two-agent paradigm of the base paper into a fully orchestrated agent ecosystem with persistent memory, dynamic confidence routing, and retrieval-augmented evidence verification.</w:t>
      </w:r>
    </w:p>
    <w:p w:rsidR="00F82227" w:rsidRPr="0036399B" w:rsidRDefault="00F82227">
      <w:pPr>
        <w:spacing w:before="80" w:after="80"/>
        <w:rPr>
          <w:rFonts w:ascii="Times New Roman" w:hAnsi="Times New Roman" w:cs="Times New Roman"/>
        </w:rPr>
      </w:pPr>
    </w:p>
    <w:p w:rsidR="00045517" w:rsidRDefault="00045517">
      <w:pPr>
        <w:pStyle w:val="Heading2"/>
        <w:pBdr>
          <w:bottom w:val="single" w:sz="6" w:space="0" w:color="2E75B6"/>
        </w:pBdr>
        <w:rPr>
          <w:rFonts w:ascii="Times New Roman" w:hAnsi="Times New Roman" w:cs="Times New Roman"/>
        </w:rPr>
      </w:pPr>
    </w:p>
    <w:p w:rsidR="00045517" w:rsidRDefault="00045517">
      <w:pPr>
        <w:pStyle w:val="Heading2"/>
        <w:pBdr>
          <w:bottom w:val="single" w:sz="6" w:space="0" w:color="2E75B6"/>
        </w:pBdr>
        <w:rPr>
          <w:rFonts w:ascii="Times New Roman" w:hAnsi="Times New Roman" w:cs="Times New Roman"/>
        </w:rPr>
      </w:pPr>
    </w:p>
    <w:p w:rsidR="00045517" w:rsidRDefault="00045517">
      <w:pPr>
        <w:pStyle w:val="Heading2"/>
        <w:pBdr>
          <w:bottom w:val="single" w:sz="6" w:space="0" w:color="2E75B6"/>
        </w:pBdr>
        <w:rPr>
          <w:rFonts w:ascii="Times New Roman" w:hAnsi="Times New Roman" w:cs="Times New Roman"/>
        </w:rPr>
      </w:pPr>
    </w:p>
    <w:p w:rsidR="00045517" w:rsidRDefault="00045517">
      <w:pPr>
        <w:pStyle w:val="Heading2"/>
        <w:pBdr>
          <w:bottom w:val="single" w:sz="6" w:space="0" w:color="2E75B6"/>
        </w:pBdr>
        <w:rPr>
          <w:rFonts w:ascii="Times New Roman" w:hAnsi="Times New Roman" w:cs="Times New Roman"/>
        </w:rPr>
      </w:pPr>
    </w:p>
    <w:p w:rsidR="00045517" w:rsidRDefault="00045517">
      <w:pPr>
        <w:pStyle w:val="Heading2"/>
        <w:pBdr>
          <w:bottom w:val="single" w:sz="6" w:space="0" w:color="2E75B6"/>
        </w:pBdr>
        <w:rPr>
          <w:rFonts w:ascii="Times New Roman" w:hAnsi="Times New Roman" w:cs="Times New Roman"/>
        </w:rPr>
      </w:pPr>
    </w:p>
    <w:p w:rsidR="00F82227" w:rsidRPr="0036399B" w:rsidRDefault="00BF5760">
      <w:pPr>
        <w:pStyle w:val="Heading2"/>
        <w:pBdr>
          <w:bottom w:val="single" w:sz="6" w:space="0" w:color="2E75B6"/>
        </w:pBdr>
        <w:rPr>
          <w:rFonts w:ascii="Times New Roman" w:hAnsi="Times New Roman" w:cs="Times New Roman"/>
        </w:rPr>
      </w:pPr>
      <w:proofErr w:type="gramStart"/>
      <w:r w:rsidRPr="0036399B">
        <w:rPr>
          <w:rFonts w:ascii="Times New Roman" w:hAnsi="Times New Roman" w:cs="Times New Roman"/>
        </w:rPr>
        <w:lastRenderedPageBreak/>
        <w:t>4.2  Research</w:t>
      </w:r>
      <w:proofErr w:type="gramEnd"/>
      <w:r w:rsidRPr="0036399B">
        <w:rPr>
          <w:rFonts w:ascii="Times New Roman" w:hAnsi="Times New Roman" w:cs="Times New Roman"/>
        </w:rPr>
        <w:t xml:space="preserve"> Title and Objectives</w:t>
      </w:r>
    </w:p>
    <w:p w:rsidR="00F82227" w:rsidRPr="0036399B" w:rsidRDefault="00F82227">
      <w:pPr>
        <w:spacing w:before="80" w:after="80"/>
        <w:rPr>
          <w:rFonts w:ascii="Times New Roman" w:hAnsi="Times New Roman" w:cs="Times New Roman"/>
        </w:rPr>
      </w:pPr>
    </w:p>
    <w:p w:rsidR="00F82227" w:rsidRPr="0036399B" w:rsidRDefault="00BF5760">
      <w:pPr>
        <w:shd w:val="clear" w:color="auto" w:fill="D6E4F0"/>
        <w:spacing w:before="120" w:after="120"/>
        <w:ind w:left="180" w:right="180"/>
        <w:rPr>
          <w:rFonts w:ascii="Times New Roman" w:hAnsi="Times New Roman" w:cs="Times New Roman"/>
        </w:rPr>
      </w:pPr>
      <w:proofErr w:type="spellStart"/>
      <w:r w:rsidRPr="0036399B">
        <w:rPr>
          <w:rFonts w:ascii="Times New Roman" w:hAnsi="Times New Roman" w:cs="Times New Roman"/>
          <w:b/>
          <w:bCs/>
          <w:color w:val="1F3864"/>
          <w:sz w:val="24"/>
          <w:szCs w:val="24"/>
        </w:rPr>
        <w:t>HalluciGuard</w:t>
      </w:r>
      <w:proofErr w:type="spellEnd"/>
      <w:r w:rsidRPr="0036399B">
        <w:rPr>
          <w:rFonts w:ascii="Times New Roman" w:hAnsi="Times New Roman" w:cs="Times New Roman"/>
          <w:b/>
          <w:bCs/>
          <w:color w:val="1F3864"/>
          <w:sz w:val="24"/>
          <w:szCs w:val="24"/>
        </w:rPr>
        <w:t xml:space="preserve">: A Multi-Agent </w:t>
      </w:r>
      <w:proofErr w:type="spellStart"/>
      <w:r w:rsidRPr="0036399B">
        <w:rPr>
          <w:rFonts w:ascii="Times New Roman" w:hAnsi="Times New Roman" w:cs="Times New Roman"/>
          <w:b/>
          <w:bCs/>
          <w:color w:val="1F3864"/>
          <w:sz w:val="24"/>
          <w:szCs w:val="24"/>
        </w:rPr>
        <w:t>Agentic</w:t>
      </w:r>
      <w:proofErr w:type="spellEnd"/>
      <w:r w:rsidRPr="0036399B">
        <w:rPr>
          <w:rFonts w:ascii="Times New Roman" w:hAnsi="Times New Roman" w:cs="Times New Roman"/>
          <w:b/>
          <w:bCs/>
          <w:color w:val="1F3864"/>
          <w:sz w:val="24"/>
          <w:szCs w:val="24"/>
        </w:rPr>
        <w:t xml:space="preserve"> AI Framework for Hallucination Detection, Verification and Self-Correction in Large Language Models</w:t>
      </w:r>
    </w:p>
    <w:p w:rsidR="00F82227" w:rsidRPr="0036399B" w:rsidRDefault="00BF5760">
      <w:pPr>
        <w:spacing w:before="60" w:after="60"/>
        <w:jc w:val="both"/>
        <w:rPr>
          <w:rFonts w:ascii="Times New Roman" w:hAnsi="Times New Roman" w:cs="Times New Roman"/>
        </w:rPr>
      </w:pPr>
      <w:r w:rsidRPr="0036399B">
        <w:rPr>
          <w:rFonts w:ascii="Times New Roman" w:hAnsi="Times New Roman" w:cs="Times New Roman"/>
          <w:b/>
          <w:bCs/>
          <w:color w:val="000000"/>
        </w:rPr>
        <w:t>Primary Objective:</w:t>
      </w:r>
    </w:p>
    <w:p w:rsidR="00F82227" w:rsidRPr="0036399B" w:rsidRDefault="00BF5760">
      <w:pPr>
        <w:spacing w:before="60" w:after="60"/>
        <w:jc w:val="both"/>
        <w:rPr>
          <w:rFonts w:ascii="Times New Roman" w:hAnsi="Times New Roman" w:cs="Times New Roman"/>
        </w:rPr>
      </w:pPr>
      <w:r w:rsidRPr="0036399B">
        <w:rPr>
          <w:rFonts w:ascii="Times New Roman" w:hAnsi="Times New Roman" w:cs="Times New Roman"/>
          <w:color w:val="000000"/>
        </w:rPr>
        <w:t>To design, implement, and evaluate an autonomous multi-agent system that integrates hallucination detection, evidence-based verification, confidence-aware routing, explainable correction, and continuous self-learning to achieve reliable, production-ready LLM deployment across diverse domains.</w:t>
      </w:r>
    </w:p>
    <w:p w:rsidR="00F82227" w:rsidRPr="0036399B" w:rsidRDefault="00BF5760">
      <w:pPr>
        <w:spacing w:before="60" w:after="60"/>
        <w:jc w:val="both"/>
        <w:rPr>
          <w:rFonts w:ascii="Times New Roman" w:hAnsi="Times New Roman" w:cs="Times New Roman"/>
        </w:rPr>
      </w:pPr>
      <w:r w:rsidRPr="0036399B">
        <w:rPr>
          <w:rFonts w:ascii="Times New Roman" w:hAnsi="Times New Roman" w:cs="Times New Roman"/>
          <w:b/>
          <w:bCs/>
          <w:color w:val="000000"/>
        </w:rPr>
        <w:t>Secondary Objectives:</w:t>
      </w:r>
    </w:p>
    <w:p w:rsidR="00F82227" w:rsidRPr="0036399B" w:rsidRDefault="00BF5760" w:rsidP="0030307F">
      <w:pPr>
        <w:pStyle w:val="ListParagraph"/>
        <w:numPr>
          <w:ilvl w:val="0"/>
          <w:numId w:val="5"/>
        </w:numPr>
        <w:spacing w:before="40" w:after="40"/>
        <w:jc w:val="both"/>
        <w:rPr>
          <w:rFonts w:ascii="Times New Roman" w:hAnsi="Times New Roman" w:cs="Times New Roman"/>
        </w:rPr>
      </w:pPr>
      <w:r w:rsidRPr="0036399B">
        <w:rPr>
          <w:rFonts w:ascii="Times New Roman" w:hAnsi="Times New Roman" w:cs="Times New Roman"/>
          <w:color w:val="000000"/>
        </w:rPr>
        <w:t>Extend the base paper's two-agent architecture to a five-agent collaborative ecosystem with clearly defined roles and orchestration protocols.</w:t>
      </w:r>
    </w:p>
    <w:p w:rsidR="00F82227" w:rsidRPr="0036399B" w:rsidRDefault="00BF5760" w:rsidP="0030307F">
      <w:pPr>
        <w:pStyle w:val="ListParagraph"/>
        <w:numPr>
          <w:ilvl w:val="0"/>
          <w:numId w:val="5"/>
        </w:numPr>
        <w:spacing w:before="40" w:after="40"/>
        <w:jc w:val="both"/>
        <w:rPr>
          <w:rFonts w:ascii="Times New Roman" w:hAnsi="Times New Roman" w:cs="Times New Roman"/>
        </w:rPr>
      </w:pPr>
      <w:r w:rsidRPr="0036399B">
        <w:rPr>
          <w:rFonts w:ascii="Times New Roman" w:hAnsi="Times New Roman" w:cs="Times New Roman"/>
          <w:color w:val="000000"/>
        </w:rPr>
        <w:t>Develop a dynamic confidence-scoring module that routes LLM outputs through appropriate verification pathways based on real-time uncertainty estimation.</w:t>
      </w:r>
    </w:p>
    <w:p w:rsidR="00F82227" w:rsidRPr="0036399B" w:rsidRDefault="00BF5760" w:rsidP="0030307F">
      <w:pPr>
        <w:pStyle w:val="ListParagraph"/>
        <w:numPr>
          <w:ilvl w:val="0"/>
          <w:numId w:val="5"/>
        </w:numPr>
        <w:spacing w:before="40" w:after="40"/>
        <w:jc w:val="both"/>
        <w:rPr>
          <w:rFonts w:ascii="Times New Roman" w:hAnsi="Times New Roman" w:cs="Times New Roman"/>
        </w:rPr>
      </w:pPr>
      <w:r w:rsidRPr="0036399B">
        <w:rPr>
          <w:rFonts w:ascii="Times New Roman" w:hAnsi="Times New Roman" w:cs="Times New Roman"/>
          <w:color w:val="000000"/>
        </w:rPr>
        <w:t>Implement a memory-augmented hallucination knowledge graph that enables the system to learn from past errors and prevent recurrence.</w:t>
      </w:r>
    </w:p>
    <w:p w:rsidR="00F82227" w:rsidRPr="0036399B" w:rsidRDefault="00BF5760" w:rsidP="0030307F">
      <w:pPr>
        <w:pStyle w:val="ListParagraph"/>
        <w:numPr>
          <w:ilvl w:val="0"/>
          <w:numId w:val="5"/>
        </w:numPr>
        <w:spacing w:before="40" w:after="40"/>
        <w:jc w:val="both"/>
        <w:rPr>
          <w:rFonts w:ascii="Times New Roman" w:hAnsi="Times New Roman" w:cs="Times New Roman"/>
        </w:rPr>
      </w:pPr>
      <w:r w:rsidRPr="0036399B">
        <w:rPr>
          <w:rFonts w:ascii="Times New Roman" w:hAnsi="Times New Roman" w:cs="Times New Roman"/>
          <w:color w:val="000000"/>
        </w:rPr>
        <w:t>Integrate hallucination-aware Retrieval-Augmented Generation (RAG) for evidence-based fact checking.</w:t>
      </w:r>
    </w:p>
    <w:p w:rsidR="00F82227" w:rsidRPr="0036399B" w:rsidRDefault="00BF5760" w:rsidP="0030307F">
      <w:pPr>
        <w:pStyle w:val="ListParagraph"/>
        <w:numPr>
          <w:ilvl w:val="0"/>
          <w:numId w:val="5"/>
        </w:numPr>
        <w:spacing w:before="40" w:after="40"/>
        <w:jc w:val="both"/>
        <w:rPr>
          <w:rFonts w:ascii="Times New Roman" w:hAnsi="Times New Roman" w:cs="Times New Roman"/>
        </w:rPr>
      </w:pPr>
      <w:r w:rsidRPr="0036399B">
        <w:rPr>
          <w:rFonts w:ascii="Times New Roman" w:hAnsi="Times New Roman" w:cs="Times New Roman"/>
          <w:color w:val="000000"/>
        </w:rPr>
        <w:t xml:space="preserve">Design domain-adaptive rule sets for healthcare, legal, </w:t>
      </w:r>
      <w:proofErr w:type="spellStart"/>
      <w:r w:rsidRPr="0036399B">
        <w:rPr>
          <w:rFonts w:ascii="Times New Roman" w:hAnsi="Times New Roman" w:cs="Times New Roman"/>
          <w:color w:val="000000"/>
        </w:rPr>
        <w:t>cybersecurity</w:t>
      </w:r>
      <w:proofErr w:type="spellEnd"/>
      <w:r w:rsidRPr="0036399B">
        <w:rPr>
          <w:rFonts w:ascii="Times New Roman" w:hAnsi="Times New Roman" w:cs="Times New Roman"/>
          <w:color w:val="000000"/>
        </w:rPr>
        <w:t>, and finance applications.</w:t>
      </w:r>
    </w:p>
    <w:p w:rsidR="00F82227" w:rsidRPr="0036399B" w:rsidRDefault="00BF5760" w:rsidP="0030307F">
      <w:pPr>
        <w:pStyle w:val="ListParagraph"/>
        <w:numPr>
          <w:ilvl w:val="0"/>
          <w:numId w:val="5"/>
        </w:numPr>
        <w:spacing w:before="40" w:after="40"/>
        <w:jc w:val="both"/>
        <w:rPr>
          <w:rFonts w:ascii="Times New Roman" w:hAnsi="Times New Roman" w:cs="Times New Roman"/>
        </w:rPr>
      </w:pPr>
      <w:r w:rsidRPr="0036399B">
        <w:rPr>
          <w:rFonts w:ascii="Times New Roman" w:hAnsi="Times New Roman" w:cs="Times New Roman"/>
          <w:color w:val="000000"/>
        </w:rPr>
        <w:t>Provide explainable detection outputs that identify the type, cause, and evidence for each detected hallucination.</w:t>
      </w:r>
    </w:p>
    <w:p w:rsidR="00F82227" w:rsidRPr="0036399B" w:rsidRDefault="00BF5760">
      <w:pPr>
        <w:pStyle w:val="Heading2"/>
        <w:pBdr>
          <w:bottom w:val="single" w:sz="6" w:space="0" w:color="2E75B6"/>
        </w:pBdr>
        <w:rPr>
          <w:rFonts w:ascii="Times New Roman" w:hAnsi="Times New Roman" w:cs="Times New Roman"/>
        </w:rPr>
      </w:pPr>
      <w:proofErr w:type="gramStart"/>
      <w:r w:rsidRPr="0036399B">
        <w:rPr>
          <w:rFonts w:ascii="Times New Roman" w:hAnsi="Times New Roman" w:cs="Times New Roman"/>
        </w:rPr>
        <w:t>4.3  The</w:t>
      </w:r>
      <w:proofErr w:type="gramEnd"/>
      <w:r w:rsidRPr="0036399B">
        <w:rPr>
          <w:rFonts w:ascii="Times New Roman" w:hAnsi="Times New Roman" w:cs="Times New Roman"/>
        </w:rPr>
        <w:t xml:space="preserve"> Five-Agent Architecture</w:t>
      </w:r>
    </w:p>
    <w:p w:rsidR="00F82227" w:rsidRPr="0036399B" w:rsidRDefault="00F82227">
      <w:pPr>
        <w:spacing w:before="80" w:after="80"/>
        <w:rPr>
          <w:rFonts w:ascii="Times New Roman" w:hAnsi="Times New Roman" w:cs="Times New Roman"/>
        </w:rPr>
      </w:pPr>
    </w:p>
    <w:p w:rsidR="00F82227" w:rsidRPr="0036399B" w:rsidRDefault="00BF5760">
      <w:pPr>
        <w:spacing w:before="60" w:after="60"/>
        <w:jc w:val="both"/>
        <w:rPr>
          <w:rFonts w:ascii="Times New Roman" w:hAnsi="Times New Roman" w:cs="Times New Roman"/>
        </w:rPr>
      </w:pPr>
      <w:proofErr w:type="spellStart"/>
      <w:r w:rsidRPr="0036399B">
        <w:rPr>
          <w:rFonts w:ascii="Times New Roman" w:hAnsi="Times New Roman" w:cs="Times New Roman"/>
          <w:color w:val="000000"/>
        </w:rPr>
        <w:t>HalluciGuard</w:t>
      </w:r>
      <w:proofErr w:type="spellEnd"/>
      <w:r w:rsidRPr="0036399B">
        <w:rPr>
          <w:rFonts w:ascii="Times New Roman" w:hAnsi="Times New Roman" w:cs="Times New Roman"/>
          <w:color w:val="000000"/>
        </w:rPr>
        <w:t xml:space="preserve"> deploys five </w:t>
      </w:r>
      <w:proofErr w:type="spellStart"/>
      <w:r w:rsidRPr="0036399B">
        <w:rPr>
          <w:rFonts w:ascii="Times New Roman" w:hAnsi="Times New Roman" w:cs="Times New Roman"/>
          <w:color w:val="000000"/>
        </w:rPr>
        <w:t>specialised</w:t>
      </w:r>
      <w:proofErr w:type="spellEnd"/>
      <w:r w:rsidRPr="0036399B">
        <w:rPr>
          <w:rFonts w:ascii="Times New Roman" w:hAnsi="Times New Roman" w:cs="Times New Roman"/>
          <w:color w:val="000000"/>
        </w:rPr>
        <w:t xml:space="preserve"> agents operating under a central orchestration layer: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800"/>
        <w:gridCol w:w="3200"/>
        <w:gridCol w:w="2760"/>
      </w:tblGrid>
      <w:tr w:rsidR="00F82227" w:rsidRPr="0036399B">
        <w:tc>
          <w:tcPr>
            <w:tcW w:w="16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jc w:val="center"/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Agent</w:t>
            </w:r>
          </w:p>
        </w:tc>
        <w:tc>
          <w:tcPr>
            <w:tcW w:w="18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jc w:val="center"/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32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jc w:val="center"/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Function</w:t>
            </w:r>
          </w:p>
        </w:tc>
        <w:tc>
          <w:tcPr>
            <w:tcW w:w="27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jc w:val="center"/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Base Paper Equivalent</w:t>
            </w:r>
          </w:p>
        </w:tc>
      </w:tr>
      <w:tr w:rsidR="00F82227" w:rsidRPr="0036399B">
        <w:tc>
          <w:tcPr>
            <w:tcW w:w="16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Detector Agent</w:t>
            </w:r>
          </w:p>
        </w:tc>
        <w:tc>
          <w:tcPr>
            <w:tcW w:w="18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Primary Detection</w:t>
            </w:r>
          </w:p>
        </w:tc>
        <w:tc>
          <w:tcPr>
            <w:tcW w:w="32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Analyses LLM output for factuality, consistency, and confidence signals using entropy, token probability, and semantic similarity</w:t>
            </w:r>
          </w:p>
        </w:tc>
        <w:tc>
          <w:tcPr>
            <w:tcW w:w="27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Evaluator agent (partial)</w:t>
            </w:r>
          </w:p>
        </w:tc>
      </w:tr>
      <w:tr w:rsidR="00F82227" w:rsidRPr="0036399B">
        <w:tc>
          <w:tcPr>
            <w:tcW w:w="16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Verifier Agent</w:t>
            </w:r>
          </w:p>
        </w:tc>
        <w:tc>
          <w:tcPr>
            <w:tcW w:w="18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Evidence Retrieval</w:t>
            </w:r>
          </w:p>
        </w:tc>
        <w:tc>
          <w:tcPr>
            <w:tcW w:w="32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Retrieves supporting or contradicting evidence from external knowledge sources via hallucination-aware RAG pipeline</w:t>
            </w:r>
          </w:p>
        </w:tc>
        <w:tc>
          <w:tcPr>
            <w:tcW w:w="27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Not present in base paper</w:t>
            </w:r>
          </w:p>
        </w:tc>
      </w:tr>
      <w:tr w:rsidR="00F82227" w:rsidRPr="0036399B">
        <w:tc>
          <w:tcPr>
            <w:tcW w:w="16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Judge Agent</w:t>
            </w:r>
          </w:p>
        </w:tc>
        <w:tc>
          <w:tcPr>
            <w:tcW w:w="18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Decision Making</w:t>
            </w:r>
          </w:p>
        </w:tc>
        <w:tc>
          <w:tcPr>
            <w:tcW w:w="32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Evaluates evidence from Verifier, applies confidence-based routing (Answer / Verify / Retrieve / Reject), and produces explainable verdicts</w:t>
            </w:r>
          </w:p>
        </w:tc>
        <w:tc>
          <w:tcPr>
            <w:tcW w:w="27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Not present in base paper</w:t>
            </w:r>
          </w:p>
        </w:tc>
      </w:tr>
      <w:tr w:rsidR="00F82227" w:rsidRPr="0036399B">
        <w:tc>
          <w:tcPr>
            <w:tcW w:w="16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Corrector Agent</w:t>
            </w:r>
          </w:p>
        </w:tc>
        <w:tc>
          <w:tcPr>
            <w:tcW w:w="18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Hallucination Correction</w:t>
            </w:r>
          </w:p>
        </w:tc>
        <w:tc>
          <w:tcPr>
            <w:tcW w:w="32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Generates corrected responses guided by Judge verdicts and domain-specific rule sets, replacing hallucinated content with verified factual output</w:t>
            </w:r>
          </w:p>
        </w:tc>
        <w:tc>
          <w:tcPr>
            <w:tcW w:w="27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Consultant agent (correction role)</w:t>
            </w:r>
          </w:p>
        </w:tc>
      </w:tr>
      <w:tr w:rsidR="00F82227" w:rsidRPr="0036399B">
        <w:tc>
          <w:tcPr>
            <w:tcW w:w="16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Memory Agent</w:t>
            </w:r>
          </w:p>
        </w:tc>
        <w:tc>
          <w:tcPr>
            <w:tcW w:w="18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Self-Learning</w:t>
            </w:r>
          </w:p>
        </w:tc>
        <w:tc>
          <w:tcPr>
            <w:tcW w:w="32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Maintains a persistent hallucination knowledge graph logging error types, correction patterns, and domain-specific hallucination profiles for future prevention</w:t>
            </w:r>
          </w:p>
        </w:tc>
        <w:tc>
          <w:tcPr>
            <w:tcW w:w="27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Performance database (limited)</w:t>
            </w:r>
          </w:p>
        </w:tc>
      </w:tr>
    </w:tbl>
    <w:p w:rsidR="00F82227" w:rsidRPr="0036399B" w:rsidRDefault="00F82227">
      <w:pPr>
        <w:spacing w:before="80" w:after="80"/>
        <w:rPr>
          <w:rFonts w:ascii="Times New Roman" w:hAnsi="Times New Roman" w:cs="Times New Roman"/>
        </w:rPr>
      </w:pPr>
    </w:p>
    <w:p w:rsidR="00F82227" w:rsidRPr="0036399B" w:rsidRDefault="00BF5760">
      <w:pPr>
        <w:pStyle w:val="Heading2"/>
        <w:pBdr>
          <w:bottom w:val="single" w:sz="6" w:space="0" w:color="2E75B6"/>
        </w:pBdr>
        <w:rPr>
          <w:rFonts w:ascii="Times New Roman" w:hAnsi="Times New Roman" w:cs="Times New Roman"/>
        </w:rPr>
      </w:pPr>
      <w:proofErr w:type="gramStart"/>
      <w:r w:rsidRPr="0036399B">
        <w:rPr>
          <w:rFonts w:ascii="Times New Roman" w:hAnsi="Times New Roman" w:cs="Times New Roman"/>
        </w:rPr>
        <w:t>4.4  Confidence</w:t>
      </w:r>
      <w:proofErr w:type="gramEnd"/>
      <w:r w:rsidRPr="0036399B">
        <w:rPr>
          <w:rFonts w:ascii="Times New Roman" w:hAnsi="Times New Roman" w:cs="Times New Roman"/>
        </w:rPr>
        <w:t>-Aware Routing Mechanism</w:t>
      </w:r>
    </w:p>
    <w:p w:rsidR="00F82227" w:rsidRPr="0036399B" w:rsidRDefault="00F82227">
      <w:pPr>
        <w:spacing w:before="80" w:after="80"/>
        <w:rPr>
          <w:rFonts w:ascii="Times New Roman" w:hAnsi="Times New Roman" w:cs="Times New Roman"/>
        </w:rPr>
      </w:pPr>
    </w:p>
    <w:p w:rsidR="00F82227" w:rsidRPr="0036399B" w:rsidRDefault="00BF5760">
      <w:pPr>
        <w:spacing w:before="60" w:after="60"/>
        <w:jc w:val="both"/>
        <w:rPr>
          <w:rFonts w:ascii="Times New Roman" w:hAnsi="Times New Roman" w:cs="Times New Roman"/>
        </w:rPr>
      </w:pPr>
      <w:r w:rsidRPr="0036399B">
        <w:rPr>
          <w:rFonts w:ascii="Times New Roman" w:hAnsi="Times New Roman" w:cs="Times New Roman"/>
          <w:color w:val="000000"/>
        </w:rPr>
        <w:t xml:space="preserve">Unlike the base paper's fixed 80% similarity threshold, </w:t>
      </w:r>
      <w:proofErr w:type="spellStart"/>
      <w:r w:rsidRPr="0036399B">
        <w:rPr>
          <w:rFonts w:ascii="Times New Roman" w:hAnsi="Times New Roman" w:cs="Times New Roman"/>
          <w:color w:val="000000"/>
        </w:rPr>
        <w:t>HalluciGuard</w:t>
      </w:r>
      <w:proofErr w:type="spellEnd"/>
      <w:r w:rsidRPr="0036399B">
        <w:rPr>
          <w:rFonts w:ascii="Times New Roman" w:hAnsi="Times New Roman" w:cs="Times New Roman"/>
          <w:color w:val="000000"/>
        </w:rPr>
        <w:t xml:space="preserve"> implements a four-tier confidence routing system:</w:t>
      </w:r>
    </w:p>
    <w:p w:rsidR="00F82227" w:rsidRPr="0036399B" w:rsidRDefault="00F82227">
      <w:pPr>
        <w:spacing w:before="80" w:after="80"/>
        <w:rPr>
          <w:rFonts w:ascii="Times New Roman" w:hAnsi="Times New Roman" w:cs="Times New Roman"/>
        </w:rPr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2680"/>
        <w:gridCol w:w="2680"/>
      </w:tblGrid>
      <w:tr w:rsidR="00F82227" w:rsidRPr="0036399B">
        <w:tc>
          <w:tcPr>
            <w:tcW w:w="20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jc w:val="center"/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Confidence Level</w:t>
            </w:r>
          </w:p>
        </w:tc>
        <w:tc>
          <w:tcPr>
            <w:tcW w:w="20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jc w:val="center"/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Threshold</w:t>
            </w:r>
          </w:p>
        </w:tc>
        <w:tc>
          <w:tcPr>
            <w:tcW w:w="268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jc w:val="center"/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68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jc w:val="center"/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Agent Invoked</w:t>
            </w:r>
          </w:p>
        </w:tc>
      </w:tr>
      <w:tr w:rsidR="00F82227" w:rsidRPr="0036399B">
        <w:tc>
          <w:tcPr>
            <w:tcW w:w="20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High Confidence</w:t>
            </w:r>
          </w:p>
        </w:tc>
        <w:tc>
          <w:tcPr>
            <w:tcW w:w="20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jc w:val="center"/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&gt; 90%</w:t>
            </w:r>
          </w:p>
        </w:tc>
        <w:tc>
          <w:tcPr>
            <w:tcW w:w="268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Direct answer — no hallucination risk</w:t>
            </w:r>
          </w:p>
        </w:tc>
        <w:tc>
          <w:tcPr>
            <w:tcW w:w="268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None (pass-through)</w:t>
            </w:r>
          </w:p>
        </w:tc>
      </w:tr>
      <w:tr w:rsidR="00F82227" w:rsidRPr="0036399B">
        <w:tc>
          <w:tcPr>
            <w:tcW w:w="20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Moderate Confidence</w:t>
            </w:r>
          </w:p>
        </w:tc>
        <w:tc>
          <w:tcPr>
            <w:tcW w:w="20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jc w:val="center"/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70% – 90%</w:t>
            </w:r>
          </w:p>
        </w:tc>
        <w:tc>
          <w:tcPr>
            <w:tcW w:w="268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Trigger Detector + internal self-consistency check</w:t>
            </w:r>
          </w:p>
        </w:tc>
        <w:tc>
          <w:tcPr>
            <w:tcW w:w="268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Detector Agent</w:t>
            </w:r>
          </w:p>
        </w:tc>
      </w:tr>
      <w:tr w:rsidR="00F82227" w:rsidRPr="0036399B">
        <w:tc>
          <w:tcPr>
            <w:tcW w:w="20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Low Confidence</w:t>
            </w:r>
          </w:p>
        </w:tc>
        <w:tc>
          <w:tcPr>
            <w:tcW w:w="20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jc w:val="center"/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50% – 70%</w:t>
            </w:r>
          </w:p>
        </w:tc>
        <w:tc>
          <w:tcPr>
            <w:tcW w:w="268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Retrieve external evidence and verify against sources</w:t>
            </w:r>
          </w:p>
        </w:tc>
        <w:tc>
          <w:tcPr>
            <w:tcW w:w="268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Verifier + Judge Agents</w:t>
            </w:r>
          </w:p>
        </w:tc>
      </w:tr>
      <w:tr w:rsidR="00F82227" w:rsidRPr="0036399B">
        <w:tc>
          <w:tcPr>
            <w:tcW w:w="20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Very Low Confidence</w:t>
            </w:r>
          </w:p>
        </w:tc>
        <w:tc>
          <w:tcPr>
            <w:tcW w:w="20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jc w:val="center"/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&lt; 50%</w:t>
            </w:r>
          </w:p>
        </w:tc>
        <w:tc>
          <w:tcPr>
            <w:tcW w:w="268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Reject response and request regeneration with corrected prompt</w:t>
            </w:r>
          </w:p>
        </w:tc>
        <w:tc>
          <w:tcPr>
            <w:tcW w:w="268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All five agents + Memory</w:t>
            </w:r>
          </w:p>
        </w:tc>
      </w:tr>
    </w:tbl>
    <w:p w:rsidR="00F82227" w:rsidRPr="0036399B" w:rsidRDefault="00F82227">
      <w:pPr>
        <w:spacing w:before="80" w:after="80"/>
        <w:rPr>
          <w:rFonts w:ascii="Times New Roman" w:hAnsi="Times New Roman" w:cs="Times New Roman"/>
        </w:rPr>
      </w:pPr>
    </w:p>
    <w:p w:rsidR="00F82227" w:rsidRPr="0036399B" w:rsidRDefault="00BF5760">
      <w:pPr>
        <w:pStyle w:val="Heading2"/>
        <w:pBdr>
          <w:bottom w:val="single" w:sz="6" w:space="0" w:color="2E75B6"/>
        </w:pBdr>
        <w:rPr>
          <w:rFonts w:ascii="Times New Roman" w:hAnsi="Times New Roman" w:cs="Times New Roman"/>
        </w:rPr>
      </w:pPr>
      <w:proofErr w:type="gramStart"/>
      <w:r w:rsidRPr="0036399B">
        <w:rPr>
          <w:rFonts w:ascii="Times New Roman" w:hAnsi="Times New Roman" w:cs="Times New Roman"/>
        </w:rPr>
        <w:t>4.5  Hallucination</w:t>
      </w:r>
      <w:proofErr w:type="gramEnd"/>
      <w:r w:rsidRPr="0036399B">
        <w:rPr>
          <w:rFonts w:ascii="Times New Roman" w:hAnsi="Times New Roman" w:cs="Times New Roman"/>
        </w:rPr>
        <w:t xml:space="preserve"> Knowledge Graph (HKG)</w:t>
      </w:r>
    </w:p>
    <w:p w:rsidR="00F82227" w:rsidRPr="0036399B" w:rsidRDefault="00F82227">
      <w:pPr>
        <w:spacing w:before="80" w:after="80"/>
        <w:rPr>
          <w:rFonts w:ascii="Times New Roman" w:hAnsi="Times New Roman" w:cs="Times New Roman"/>
        </w:rPr>
      </w:pPr>
    </w:p>
    <w:p w:rsidR="00F82227" w:rsidRPr="0036399B" w:rsidRDefault="00BF5760" w:rsidP="0030307F">
      <w:pPr>
        <w:spacing w:before="60" w:after="60"/>
        <w:jc w:val="both"/>
        <w:rPr>
          <w:rFonts w:ascii="Times New Roman" w:hAnsi="Times New Roman" w:cs="Times New Roman"/>
        </w:rPr>
      </w:pPr>
      <w:r w:rsidRPr="0036399B">
        <w:rPr>
          <w:rFonts w:ascii="Times New Roman" w:hAnsi="Times New Roman" w:cs="Times New Roman"/>
          <w:color w:val="000000"/>
        </w:rPr>
        <w:t>The Memory Agent maintains a Hallucination Knowledge Graph (HKG) — a persistent, structured store of hallucination patterns, types, domain contexts, correction strategies, and outcomes. The HKG enables:</w:t>
      </w:r>
    </w:p>
    <w:p w:rsidR="00F82227" w:rsidRPr="0036399B" w:rsidRDefault="00F82227" w:rsidP="0030307F">
      <w:pPr>
        <w:spacing w:before="80" w:after="80"/>
        <w:jc w:val="both"/>
        <w:rPr>
          <w:rFonts w:ascii="Times New Roman" w:hAnsi="Times New Roman" w:cs="Times New Roman"/>
        </w:rPr>
      </w:pPr>
    </w:p>
    <w:p w:rsidR="00F82227" w:rsidRPr="0036399B" w:rsidRDefault="00BF5760" w:rsidP="0030307F">
      <w:pPr>
        <w:pStyle w:val="ListParagraph"/>
        <w:numPr>
          <w:ilvl w:val="0"/>
          <w:numId w:val="3"/>
        </w:numPr>
        <w:spacing w:before="40" w:after="40"/>
        <w:jc w:val="both"/>
        <w:rPr>
          <w:rFonts w:ascii="Times New Roman" w:hAnsi="Times New Roman" w:cs="Times New Roman"/>
        </w:rPr>
      </w:pPr>
      <w:r w:rsidRPr="0036399B">
        <w:rPr>
          <w:rFonts w:ascii="Times New Roman" w:hAnsi="Times New Roman" w:cs="Times New Roman"/>
          <w:color w:val="000000"/>
        </w:rPr>
        <w:t>Pattern-based early detection: known hallucination patterns are flagged before costly verification.</w:t>
      </w:r>
    </w:p>
    <w:p w:rsidR="00F82227" w:rsidRPr="0036399B" w:rsidRDefault="00BF5760" w:rsidP="0030307F">
      <w:pPr>
        <w:pStyle w:val="ListParagraph"/>
        <w:numPr>
          <w:ilvl w:val="0"/>
          <w:numId w:val="3"/>
        </w:numPr>
        <w:spacing w:before="40" w:after="40"/>
        <w:jc w:val="both"/>
        <w:rPr>
          <w:rFonts w:ascii="Times New Roman" w:hAnsi="Times New Roman" w:cs="Times New Roman"/>
        </w:rPr>
      </w:pPr>
      <w:r w:rsidRPr="0036399B">
        <w:rPr>
          <w:rFonts w:ascii="Times New Roman" w:hAnsi="Times New Roman" w:cs="Times New Roman"/>
          <w:color w:val="000000"/>
        </w:rPr>
        <w:t>Correction strategy selection: the Corrector Agent retrieves the most effective correction approach for similar past cases.</w:t>
      </w:r>
    </w:p>
    <w:p w:rsidR="00F82227" w:rsidRPr="0036399B" w:rsidRDefault="00BF5760" w:rsidP="0030307F">
      <w:pPr>
        <w:pStyle w:val="ListParagraph"/>
        <w:numPr>
          <w:ilvl w:val="0"/>
          <w:numId w:val="3"/>
        </w:numPr>
        <w:spacing w:before="40" w:after="40"/>
        <w:jc w:val="both"/>
        <w:rPr>
          <w:rFonts w:ascii="Times New Roman" w:hAnsi="Times New Roman" w:cs="Times New Roman"/>
        </w:rPr>
      </w:pPr>
      <w:r w:rsidRPr="0036399B">
        <w:rPr>
          <w:rFonts w:ascii="Times New Roman" w:hAnsi="Times New Roman" w:cs="Times New Roman"/>
          <w:color w:val="000000"/>
        </w:rPr>
        <w:t xml:space="preserve">Domain-specific profiles: separate knowledge </w:t>
      </w:r>
      <w:proofErr w:type="spellStart"/>
      <w:r w:rsidRPr="0036399B">
        <w:rPr>
          <w:rFonts w:ascii="Times New Roman" w:hAnsi="Times New Roman" w:cs="Times New Roman"/>
          <w:color w:val="000000"/>
        </w:rPr>
        <w:t>subgraphs</w:t>
      </w:r>
      <w:proofErr w:type="spellEnd"/>
      <w:r w:rsidRPr="0036399B">
        <w:rPr>
          <w:rFonts w:ascii="Times New Roman" w:hAnsi="Times New Roman" w:cs="Times New Roman"/>
          <w:color w:val="000000"/>
        </w:rPr>
        <w:t xml:space="preserve"> for each target domain (healthcare, legal, </w:t>
      </w:r>
      <w:proofErr w:type="spellStart"/>
      <w:r w:rsidRPr="0036399B">
        <w:rPr>
          <w:rFonts w:ascii="Times New Roman" w:hAnsi="Times New Roman" w:cs="Times New Roman"/>
          <w:color w:val="000000"/>
        </w:rPr>
        <w:t>cybersecurity</w:t>
      </w:r>
      <w:proofErr w:type="spellEnd"/>
      <w:r w:rsidRPr="0036399B">
        <w:rPr>
          <w:rFonts w:ascii="Times New Roman" w:hAnsi="Times New Roman" w:cs="Times New Roman"/>
          <w:color w:val="000000"/>
        </w:rPr>
        <w:t>, finance).</w:t>
      </w:r>
    </w:p>
    <w:p w:rsidR="00F82227" w:rsidRPr="0036399B" w:rsidRDefault="00BF5760" w:rsidP="0030307F">
      <w:pPr>
        <w:pStyle w:val="ListParagraph"/>
        <w:numPr>
          <w:ilvl w:val="0"/>
          <w:numId w:val="3"/>
        </w:numPr>
        <w:spacing w:before="40" w:after="40"/>
        <w:jc w:val="both"/>
        <w:rPr>
          <w:rFonts w:ascii="Times New Roman" w:hAnsi="Times New Roman" w:cs="Times New Roman"/>
        </w:rPr>
      </w:pPr>
      <w:r w:rsidRPr="0036399B">
        <w:rPr>
          <w:rFonts w:ascii="Times New Roman" w:hAnsi="Times New Roman" w:cs="Times New Roman"/>
          <w:color w:val="000000"/>
        </w:rPr>
        <w:t>Continual learning: the graph is updated after every correction cycle, enabling ongoing performance improvement without retraining the base LLMs.</w:t>
      </w:r>
    </w:p>
    <w:p w:rsidR="00F82227" w:rsidRPr="0036399B" w:rsidRDefault="00F82227">
      <w:pPr>
        <w:spacing w:before="80" w:after="80"/>
        <w:rPr>
          <w:rFonts w:ascii="Times New Roman" w:hAnsi="Times New Roman" w:cs="Times New Roman"/>
        </w:rPr>
      </w:pPr>
    </w:p>
    <w:p w:rsidR="00F82227" w:rsidRPr="0036399B" w:rsidRDefault="00BF5760">
      <w:pPr>
        <w:pStyle w:val="Heading2"/>
        <w:pBdr>
          <w:bottom w:val="single" w:sz="6" w:space="0" w:color="2E75B6"/>
        </w:pBdr>
        <w:rPr>
          <w:rFonts w:ascii="Times New Roman" w:hAnsi="Times New Roman" w:cs="Times New Roman"/>
        </w:rPr>
      </w:pPr>
      <w:proofErr w:type="gramStart"/>
      <w:r w:rsidRPr="0036399B">
        <w:rPr>
          <w:rFonts w:ascii="Times New Roman" w:hAnsi="Times New Roman" w:cs="Times New Roman"/>
        </w:rPr>
        <w:t>4.6  Hallucination</w:t>
      </w:r>
      <w:proofErr w:type="gramEnd"/>
      <w:r w:rsidRPr="0036399B">
        <w:rPr>
          <w:rFonts w:ascii="Times New Roman" w:hAnsi="Times New Roman" w:cs="Times New Roman"/>
        </w:rPr>
        <w:t>-Aware RAG Pipeline</w:t>
      </w:r>
    </w:p>
    <w:p w:rsidR="00F82227" w:rsidRPr="0036399B" w:rsidRDefault="00F82227">
      <w:pPr>
        <w:spacing w:before="80" w:after="80"/>
        <w:rPr>
          <w:rFonts w:ascii="Times New Roman" w:hAnsi="Times New Roman" w:cs="Times New Roman"/>
        </w:rPr>
      </w:pPr>
    </w:p>
    <w:p w:rsidR="00F82227" w:rsidRPr="0036399B" w:rsidRDefault="00BF5760">
      <w:pPr>
        <w:spacing w:before="60" w:after="60"/>
        <w:jc w:val="both"/>
        <w:rPr>
          <w:rFonts w:ascii="Times New Roman" w:hAnsi="Times New Roman" w:cs="Times New Roman"/>
        </w:rPr>
      </w:pPr>
      <w:proofErr w:type="spellStart"/>
      <w:r w:rsidRPr="0036399B">
        <w:rPr>
          <w:rFonts w:ascii="Times New Roman" w:hAnsi="Times New Roman" w:cs="Times New Roman"/>
          <w:color w:val="000000"/>
        </w:rPr>
        <w:t>HalluciGuard</w:t>
      </w:r>
      <w:proofErr w:type="spellEnd"/>
      <w:r w:rsidRPr="0036399B">
        <w:rPr>
          <w:rFonts w:ascii="Times New Roman" w:hAnsi="Times New Roman" w:cs="Times New Roman"/>
          <w:color w:val="000000"/>
        </w:rPr>
        <w:t xml:space="preserve"> replaces standard Retrieve-Generate RAG with a five-step Retrieve-Verify-Debate-Generate-Correct pipeline:</w:t>
      </w:r>
    </w:p>
    <w:p w:rsidR="00F82227" w:rsidRPr="0036399B" w:rsidRDefault="00F82227">
      <w:pPr>
        <w:spacing w:before="80" w:after="80"/>
        <w:rPr>
          <w:rFonts w:ascii="Times New Roman" w:hAnsi="Times New Roman" w:cs="Times New Roman"/>
        </w:rPr>
      </w:pPr>
    </w:p>
    <w:p w:rsidR="00F82227" w:rsidRPr="0036399B" w:rsidRDefault="00BF5760" w:rsidP="0030307F">
      <w:pPr>
        <w:pStyle w:val="ListParagraph"/>
        <w:numPr>
          <w:ilvl w:val="0"/>
          <w:numId w:val="6"/>
        </w:numPr>
        <w:spacing w:before="40" w:after="40"/>
        <w:jc w:val="both"/>
        <w:rPr>
          <w:rFonts w:ascii="Times New Roman" w:hAnsi="Times New Roman" w:cs="Times New Roman"/>
        </w:rPr>
      </w:pPr>
      <w:r w:rsidRPr="0036399B">
        <w:rPr>
          <w:rFonts w:ascii="Times New Roman" w:hAnsi="Times New Roman" w:cs="Times New Roman"/>
          <w:color w:val="000000"/>
        </w:rPr>
        <w:t>Retrieve: Query external knowledge sources (domain-specific databases, scientific literature, regulatory documents) using semantic search.</w:t>
      </w:r>
    </w:p>
    <w:p w:rsidR="00F82227" w:rsidRPr="0036399B" w:rsidRDefault="00BF5760" w:rsidP="0030307F">
      <w:pPr>
        <w:pStyle w:val="ListParagraph"/>
        <w:numPr>
          <w:ilvl w:val="0"/>
          <w:numId w:val="6"/>
        </w:numPr>
        <w:spacing w:before="40" w:after="40"/>
        <w:jc w:val="both"/>
        <w:rPr>
          <w:rFonts w:ascii="Times New Roman" w:hAnsi="Times New Roman" w:cs="Times New Roman"/>
        </w:rPr>
      </w:pPr>
      <w:r w:rsidRPr="0036399B">
        <w:rPr>
          <w:rFonts w:ascii="Times New Roman" w:hAnsi="Times New Roman" w:cs="Times New Roman"/>
          <w:color w:val="000000"/>
        </w:rPr>
        <w:t>Verify: Cross-check retrieved evidence against the LLM output using the Detector Agent's similarity and entailment metrics.</w:t>
      </w:r>
    </w:p>
    <w:p w:rsidR="00F82227" w:rsidRPr="0036399B" w:rsidRDefault="00BF5760" w:rsidP="0030307F">
      <w:pPr>
        <w:pStyle w:val="ListParagraph"/>
        <w:numPr>
          <w:ilvl w:val="0"/>
          <w:numId w:val="6"/>
        </w:numPr>
        <w:spacing w:before="40" w:after="40"/>
        <w:jc w:val="both"/>
        <w:rPr>
          <w:rFonts w:ascii="Times New Roman" w:hAnsi="Times New Roman" w:cs="Times New Roman"/>
        </w:rPr>
      </w:pPr>
      <w:r w:rsidRPr="0036399B">
        <w:rPr>
          <w:rFonts w:ascii="Times New Roman" w:hAnsi="Times New Roman" w:cs="Times New Roman"/>
          <w:color w:val="000000"/>
        </w:rPr>
        <w:t>Debate: The Judge Agent applies a structured debate protocol — if evidence contradicts the LLM output, the contradiction is logged and a correction is triggered.</w:t>
      </w:r>
    </w:p>
    <w:p w:rsidR="00F82227" w:rsidRPr="0036399B" w:rsidRDefault="00BF5760" w:rsidP="0030307F">
      <w:pPr>
        <w:pStyle w:val="ListParagraph"/>
        <w:numPr>
          <w:ilvl w:val="0"/>
          <w:numId w:val="6"/>
        </w:numPr>
        <w:spacing w:before="40" w:after="40"/>
        <w:jc w:val="both"/>
        <w:rPr>
          <w:rFonts w:ascii="Times New Roman" w:hAnsi="Times New Roman" w:cs="Times New Roman"/>
        </w:rPr>
      </w:pPr>
      <w:r w:rsidRPr="0036399B">
        <w:rPr>
          <w:rFonts w:ascii="Times New Roman" w:hAnsi="Times New Roman" w:cs="Times New Roman"/>
          <w:color w:val="000000"/>
        </w:rPr>
        <w:t>Generate: The Corrector Agent produces a revised response grounded in verified evidence.</w:t>
      </w:r>
    </w:p>
    <w:p w:rsidR="00F82227" w:rsidRPr="0036399B" w:rsidRDefault="00BF5760" w:rsidP="0030307F">
      <w:pPr>
        <w:pStyle w:val="ListParagraph"/>
        <w:numPr>
          <w:ilvl w:val="0"/>
          <w:numId w:val="6"/>
        </w:numPr>
        <w:spacing w:before="40" w:after="40"/>
        <w:jc w:val="both"/>
        <w:rPr>
          <w:rFonts w:ascii="Times New Roman" w:hAnsi="Times New Roman" w:cs="Times New Roman"/>
        </w:rPr>
      </w:pPr>
      <w:r w:rsidRPr="0036399B">
        <w:rPr>
          <w:rFonts w:ascii="Times New Roman" w:hAnsi="Times New Roman" w:cs="Times New Roman"/>
          <w:color w:val="000000"/>
        </w:rPr>
        <w:t>Correct: The Memory Agent logs the hallucination type, cause, and correction for future prevention.</w:t>
      </w:r>
    </w:p>
    <w:p w:rsidR="00F82227" w:rsidRPr="0036399B" w:rsidRDefault="00BF5760">
      <w:pPr>
        <w:pStyle w:val="Heading1"/>
        <w:shd w:val="clear" w:color="auto" w:fill="1F3864"/>
        <w:ind w:left="180"/>
        <w:rPr>
          <w:rFonts w:ascii="Times New Roman" w:hAnsi="Times New Roman" w:cs="Times New Roman"/>
        </w:rPr>
      </w:pPr>
      <w:r w:rsidRPr="0036399B">
        <w:rPr>
          <w:rFonts w:ascii="Times New Roman" w:hAnsi="Times New Roman" w:cs="Times New Roman"/>
        </w:rPr>
        <w:lastRenderedPageBreak/>
        <w:t>5.  Methodology</w:t>
      </w:r>
    </w:p>
    <w:p w:rsidR="00F82227" w:rsidRPr="0036399B" w:rsidRDefault="00F82227">
      <w:pPr>
        <w:spacing w:before="80" w:after="80"/>
        <w:rPr>
          <w:rFonts w:ascii="Times New Roman" w:hAnsi="Times New Roman" w:cs="Times New Roman"/>
        </w:rPr>
      </w:pPr>
    </w:p>
    <w:p w:rsidR="00F82227" w:rsidRPr="0036399B" w:rsidRDefault="00BF5760">
      <w:pPr>
        <w:pStyle w:val="Heading2"/>
        <w:pBdr>
          <w:bottom w:val="single" w:sz="6" w:space="0" w:color="2E75B6"/>
        </w:pBdr>
        <w:rPr>
          <w:rFonts w:ascii="Times New Roman" w:hAnsi="Times New Roman" w:cs="Times New Roman"/>
        </w:rPr>
      </w:pPr>
      <w:proofErr w:type="gramStart"/>
      <w:r w:rsidRPr="0036399B">
        <w:rPr>
          <w:rFonts w:ascii="Times New Roman" w:hAnsi="Times New Roman" w:cs="Times New Roman"/>
        </w:rPr>
        <w:t>5.1  Research</w:t>
      </w:r>
      <w:proofErr w:type="gramEnd"/>
      <w:r w:rsidRPr="0036399B">
        <w:rPr>
          <w:rFonts w:ascii="Times New Roman" w:hAnsi="Times New Roman" w:cs="Times New Roman"/>
        </w:rPr>
        <w:t xml:space="preserve"> Design</w:t>
      </w:r>
    </w:p>
    <w:p w:rsidR="00F82227" w:rsidRPr="0036399B" w:rsidRDefault="00F82227">
      <w:pPr>
        <w:spacing w:before="80" w:after="80"/>
        <w:rPr>
          <w:rFonts w:ascii="Times New Roman" w:hAnsi="Times New Roman" w:cs="Times New Roman"/>
        </w:rPr>
      </w:pPr>
    </w:p>
    <w:p w:rsidR="00F82227" w:rsidRPr="0036399B" w:rsidRDefault="00BF5760">
      <w:pPr>
        <w:spacing w:before="60" w:after="60"/>
        <w:jc w:val="both"/>
        <w:rPr>
          <w:rFonts w:ascii="Times New Roman" w:hAnsi="Times New Roman" w:cs="Times New Roman"/>
        </w:rPr>
      </w:pPr>
      <w:r w:rsidRPr="0036399B">
        <w:rPr>
          <w:rFonts w:ascii="Times New Roman" w:hAnsi="Times New Roman" w:cs="Times New Roman"/>
          <w:color w:val="000000"/>
        </w:rPr>
        <w:t>This project follows a Design Science Research (DSR) methodology, structured around iterative design, implementation, evaluation, and refinement cycles. The research design comprises four phases aligned with the project timeline.</w:t>
      </w:r>
    </w:p>
    <w:p w:rsidR="00F82227" w:rsidRPr="0036399B" w:rsidRDefault="00BF5760">
      <w:pPr>
        <w:pStyle w:val="Heading2"/>
        <w:pBdr>
          <w:bottom w:val="single" w:sz="6" w:space="0" w:color="2E75B6"/>
        </w:pBdr>
        <w:rPr>
          <w:rFonts w:ascii="Times New Roman" w:hAnsi="Times New Roman" w:cs="Times New Roman"/>
        </w:rPr>
      </w:pPr>
      <w:proofErr w:type="gramStart"/>
      <w:r w:rsidRPr="0036399B">
        <w:rPr>
          <w:rFonts w:ascii="Times New Roman" w:hAnsi="Times New Roman" w:cs="Times New Roman"/>
        </w:rPr>
        <w:t>5.2  Phase</w:t>
      </w:r>
      <w:proofErr w:type="gramEnd"/>
      <w:r w:rsidRPr="0036399B">
        <w:rPr>
          <w:rFonts w:ascii="Times New Roman" w:hAnsi="Times New Roman" w:cs="Times New Roman"/>
        </w:rPr>
        <w:t xml:space="preserve"> 1 — Literature Rev</w:t>
      </w:r>
      <w:r w:rsidR="0030307F">
        <w:rPr>
          <w:rFonts w:ascii="Times New Roman" w:hAnsi="Times New Roman" w:cs="Times New Roman"/>
        </w:rPr>
        <w:t>iew and Framework Design (Weeks</w:t>
      </w:r>
      <w:r w:rsidRPr="0036399B">
        <w:rPr>
          <w:rFonts w:ascii="Times New Roman" w:hAnsi="Times New Roman" w:cs="Times New Roman"/>
        </w:rPr>
        <w:t xml:space="preserve"> 1–3)</w:t>
      </w:r>
    </w:p>
    <w:p w:rsidR="00F82227" w:rsidRPr="0036399B" w:rsidRDefault="00F82227">
      <w:pPr>
        <w:spacing w:before="80" w:after="80"/>
        <w:rPr>
          <w:rFonts w:ascii="Times New Roman" w:hAnsi="Times New Roman" w:cs="Times New Roman"/>
        </w:rPr>
      </w:pPr>
    </w:p>
    <w:p w:rsidR="00F82227" w:rsidRPr="0036399B" w:rsidRDefault="00BF5760" w:rsidP="0030307F">
      <w:pPr>
        <w:pStyle w:val="ListParagraph"/>
        <w:numPr>
          <w:ilvl w:val="0"/>
          <w:numId w:val="7"/>
        </w:numPr>
        <w:spacing w:before="40" w:after="40"/>
        <w:jc w:val="both"/>
        <w:rPr>
          <w:rFonts w:ascii="Times New Roman" w:hAnsi="Times New Roman" w:cs="Times New Roman"/>
        </w:rPr>
      </w:pPr>
      <w:r w:rsidRPr="0036399B">
        <w:rPr>
          <w:rFonts w:ascii="Times New Roman" w:hAnsi="Times New Roman" w:cs="Times New Roman"/>
          <w:color w:val="000000"/>
        </w:rPr>
        <w:t>Conduct a systematic review of LLM hallucination literature covering detection, mitigation, benchmarking, and multi-agent approaches, using the base paper and the survey by Huang et al. (2024) as primary anchors.</w:t>
      </w:r>
    </w:p>
    <w:p w:rsidR="00F82227" w:rsidRPr="0036399B" w:rsidRDefault="00BF5760" w:rsidP="0030307F">
      <w:pPr>
        <w:pStyle w:val="ListParagraph"/>
        <w:numPr>
          <w:ilvl w:val="0"/>
          <w:numId w:val="7"/>
        </w:numPr>
        <w:spacing w:before="40" w:after="40"/>
        <w:jc w:val="both"/>
        <w:rPr>
          <w:rFonts w:ascii="Times New Roman" w:hAnsi="Times New Roman" w:cs="Times New Roman"/>
        </w:rPr>
      </w:pPr>
      <w:proofErr w:type="spellStart"/>
      <w:r w:rsidRPr="0036399B">
        <w:rPr>
          <w:rFonts w:ascii="Times New Roman" w:hAnsi="Times New Roman" w:cs="Times New Roman"/>
          <w:color w:val="000000"/>
        </w:rPr>
        <w:t>Analyse</w:t>
      </w:r>
      <w:proofErr w:type="spellEnd"/>
      <w:r w:rsidRPr="0036399B">
        <w:rPr>
          <w:rFonts w:ascii="Times New Roman" w:hAnsi="Times New Roman" w:cs="Times New Roman"/>
          <w:color w:val="000000"/>
        </w:rPr>
        <w:t xml:space="preserve"> the base paper's architecture in detail: reproduce the consultant-evaluator pipeline, verify reported results on a publicly available proxy dataset, and document the exact limitations.</w:t>
      </w:r>
    </w:p>
    <w:p w:rsidR="00F82227" w:rsidRPr="0036399B" w:rsidRDefault="00BF5760" w:rsidP="0030307F">
      <w:pPr>
        <w:pStyle w:val="ListParagraph"/>
        <w:numPr>
          <w:ilvl w:val="0"/>
          <w:numId w:val="7"/>
        </w:numPr>
        <w:spacing w:before="40" w:after="40"/>
        <w:jc w:val="both"/>
        <w:rPr>
          <w:rFonts w:ascii="Times New Roman" w:hAnsi="Times New Roman" w:cs="Times New Roman"/>
        </w:rPr>
      </w:pPr>
      <w:r w:rsidRPr="0036399B">
        <w:rPr>
          <w:rFonts w:ascii="Times New Roman" w:hAnsi="Times New Roman" w:cs="Times New Roman"/>
          <w:color w:val="000000"/>
        </w:rPr>
        <w:t xml:space="preserve">Design the </w:t>
      </w:r>
      <w:proofErr w:type="spellStart"/>
      <w:r w:rsidRPr="0036399B">
        <w:rPr>
          <w:rFonts w:ascii="Times New Roman" w:hAnsi="Times New Roman" w:cs="Times New Roman"/>
          <w:color w:val="000000"/>
        </w:rPr>
        <w:t>HalluciGuard</w:t>
      </w:r>
      <w:proofErr w:type="spellEnd"/>
      <w:r w:rsidRPr="0036399B">
        <w:rPr>
          <w:rFonts w:ascii="Times New Roman" w:hAnsi="Times New Roman" w:cs="Times New Roman"/>
          <w:color w:val="000000"/>
        </w:rPr>
        <w:t xml:space="preserve"> five-agent architecture, confidence routing mechanism, and hallucination knowledge graph schema.</w:t>
      </w:r>
    </w:p>
    <w:p w:rsidR="00F82227" w:rsidRPr="0036399B" w:rsidRDefault="00BF5760" w:rsidP="0030307F">
      <w:pPr>
        <w:pStyle w:val="ListParagraph"/>
        <w:numPr>
          <w:ilvl w:val="0"/>
          <w:numId w:val="7"/>
        </w:numPr>
        <w:spacing w:before="40" w:after="40"/>
        <w:jc w:val="both"/>
        <w:rPr>
          <w:rFonts w:ascii="Times New Roman" w:hAnsi="Times New Roman" w:cs="Times New Roman"/>
        </w:rPr>
      </w:pPr>
      <w:r w:rsidRPr="0036399B">
        <w:rPr>
          <w:rFonts w:ascii="Times New Roman" w:hAnsi="Times New Roman" w:cs="Times New Roman"/>
          <w:color w:val="000000"/>
        </w:rPr>
        <w:t xml:space="preserve">Define domain-specific rule sets and hallucination taxonomies for healthcare, legal, </w:t>
      </w:r>
      <w:proofErr w:type="spellStart"/>
      <w:r w:rsidRPr="0036399B">
        <w:rPr>
          <w:rFonts w:ascii="Times New Roman" w:hAnsi="Times New Roman" w:cs="Times New Roman"/>
          <w:color w:val="000000"/>
        </w:rPr>
        <w:t>cybersecurity</w:t>
      </w:r>
      <w:proofErr w:type="spellEnd"/>
      <w:r w:rsidRPr="0036399B">
        <w:rPr>
          <w:rFonts w:ascii="Times New Roman" w:hAnsi="Times New Roman" w:cs="Times New Roman"/>
          <w:color w:val="000000"/>
        </w:rPr>
        <w:t>, and finance.</w:t>
      </w:r>
    </w:p>
    <w:p w:rsidR="00F82227" w:rsidRPr="0036399B" w:rsidRDefault="00BF5760" w:rsidP="0030307F">
      <w:pPr>
        <w:pStyle w:val="ListParagraph"/>
        <w:numPr>
          <w:ilvl w:val="0"/>
          <w:numId w:val="7"/>
        </w:numPr>
        <w:spacing w:before="40" w:after="40"/>
        <w:jc w:val="both"/>
        <w:rPr>
          <w:rFonts w:ascii="Times New Roman" w:hAnsi="Times New Roman" w:cs="Times New Roman"/>
        </w:rPr>
      </w:pPr>
      <w:r w:rsidRPr="0036399B">
        <w:rPr>
          <w:rFonts w:ascii="Times New Roman" w:hAnsi="Times New Roman" w:cs="Times New Roman"/>
          <w:color w:val="000000"/>
        </w:rPr>
        <w:t>Select base LLMs: LLaMA-3-8B (retained from base paper), Mistral-7B (retained), and additionally GPT-4o-mini for Judge Agent roles.</w:t>
      </w:r>
    </w:p>
    <w:p w:rsidR="00F82227" w:rsidRPr="0036399B" w:rsidRDefault="00BF5760">
      <w:pPr>
        <w:pStyle w:val="Heading2"/>
        <w:pBdr>
          <w:bottom w:val="single" w:sz="6" w:space="0" w:color="2E75B6"/>
        </w:pBdr>
        <w:rPr>
          <w:rFonts w:ascii="Times New Roman" w:hAnsi="Times New Roman" w:cs="Times New Roman"/>
        </w:rPr>
      </w:pPr>
      <w:proofErr w:type="gramStart"/>
      <w:r w:rsidRPr="0036399B">
        <w:rPr>
          <w:rFonts w:ascii="Times New Roman" w:hAnsi="Times New Roman" w:cs="Times New Roman"/>
        </w:rPr>
        <w:t>5.3  Phase</w:t>
      </w:r>
      <w:proofErr w:type="gramEnd"/>
      <w:r w:rsidRPr="0036399B">
        <w:rPr>
          <w:rFonts w:ascii="Times New Roman" w:hAnsi="Times New Roman" w:cs="Times New Roman"/>
        </w:rPr>
        <w:t xml:space="preserve"> 2</w:t>
      </w:r>
      <w:r w:rsidR="0030307F">
        <w:rPr>
          <w:rFonts w:ascii="Times New Roman" w:hAnsi="Times New Roman" w:cs="Times New Roman"/>
        </w:rPr>
        <w:t xml:space="preserve"> — System Implementation (Weeks</w:t>
      </w:r>
      <w:r w:rsidRPr="0036399B">
        <w:rPr>
          <w:rFonts w:ascii="Times New Roman" w:hAnsi="Times New Roman" w:cs="Times New Roman"/>
        </w:rPr>
        <w:t xml:space="preserve"> 4–6)</w:t>
      </w:r>
    </w:p>
    <w:p w:rsidR="00F82227" w:rsidRPr="0036399B" w:rsidRDefault="00F82227">
      <w:pPr>
        <w:spacing w:before="80" w:after="80"/>
        <w:rPr>
          <w:rFonts w:ascii="Times New Roman" w:hAnsi="Times New Roman" w:cs="Times New Roman"/>
        </w:rPr>
      </w:pPr>
    </w:p>
    <w:p w:rsidR="00F82227" w:rsidRPr="0036399B" w:rsidRDefault="00BF5760" w:rsidP="0030307F">
      <w:pPr>
        <w:pStyle w:val="ListParagraph"/>
        <w:numPr>
          <w:ilvl w:val="0"/>
          <w:numId w:val="8"/>
        </w:numPr>
        <w:spacing w:before="40" w:after="40"/>
        <w:jc w:val="both"/>
        <w:rPr>
          <w:rFonts w:ascii="Times New Roman" w:hAnsi="Times New Roman" w:cs="Times New Roman"/>
        </w:rPr>
      </w:pPr>
      <w:r w:rsidRPr="0036399B">
        <w:rPr>
          <w:rFonts w:ascii="Times New Roman" w:hAnsi="Times New Roman" w:cs="Times New Roman"/>
          <w:color w:val="000000"/>
        </w:rPr>
        <w:t xml:space="preserve">Implement the five-agent orchestration layer using an extended </w:t>
      </w:r>
      <w:proofErr w:type="spellStart"/>
      <w:r w:rsidRPr="0036399B">
        <w:rPr>
          <w:rFonts w:ascii="Times New Roman" w:hAnsi="Times New Roman" w:cs="Times New Roman"/>
          <w:color w:val="000000"/>
        </w:rPr>
        <w:t>AutoGen</w:t>
      </w:r>
      <w:proofErr w:type="spellEnd"/>
      <w:r w:rsidRPr="0036399B">
        <w:rPr>
          <w:rFonts w:ascii="Times New Roman" w:hAnsi="Times New Roman" w:cs="Times New Roman"/>
          <w:color w:val="000000"/>
        </w:rPr>
        <w:t xml:space="preserve"> framework with custom agent classes for Detector, Verifier, Judge, Corrector, and Memory roles.</w:t>
      </w:r>
    </w:p>
    <w:p w:rsidR="00F82227" w:rsidRPr="0036399B" w:rsidRDefault="00BF5760" w:rsidP="0030307F">
      <w:pPr>
        <w:pStyle w:val="ListParagraph"/>
        <w:numPr>
          <w:ilvl w:val="0"/>
          <w:numId w:val="8"/>
        </w:numPr>
        <w:spacing w:before="40" w:after="40"/>
        <w:jc w:val="both"/>
        <w:rPr>
          <w:rFonts w:ascii="Times New Roman" w:hAnsi="Times New Roman" w:cs="Times New Roman"/>
        </w:rPr>
      </w:pPr>
      <w:r w:rsidRPr="0036399B">
        <w:rPr>
          <w:rFonts w:ascii="Times New Roman" w:hAnsi="Times New Roman" w:cs="Times New Roman"/>
          <w:color w:val="000000"/>
        </w:rPr>
        <w:t>Develop the dynamic confidence-scoring module using token probability, entropy, and semantic similarity signals.</w:t>
      </w:r>
    </w:p>
    <w:p w:rsidR="00F82227" w:rsidRPr="0036399B" w:rsidRDefault="00BF5760" w:rsidP="0030307F">
      <w:pPr>
        <w:pStyle w:val="ListParagraph"/>
        <w:numPr>
          <w:ilvl w:val="0"/>
          <w:numId w:val="8"/>
        </w:numPr>
        <w:spacing w:before="40" w:after="40"/>
        <w:jc w:val="both"/>
        <w:rPr>
          <w:rFonts w:ascii="Times New Roman" w:hAnsi="Times New Roman" w:cs="Times New Roman"/>
        </w:rPr>
      </w:pPr>
      <w:r w:rsidRPr="0036399B">
        <w:rPr>
          <w:rFonts w:ascii="Times New Roman" w:hAnsi="Times New Roman" w:cs="Times New Roman"/>
          <w:color w:val="000000"/>
        </w:rPr>
        <w:t xml:space="preserve">Implement the hallucination-aware RAG pipeline integrating domain-specific knowledge retrieval (PubMed for healthcare, LexisNexis API for legal, MITRE ATT&amp;CK for </w:t>
      </w:r>
      <w:proofErr w:type="spellStart"/>
      <w:r w:rsidRPr="0036399B">
        <w:rPr>
          <w:rFonts w:ascii="Times New Roman" w:hAnsi="Times New Roman" w:cs="Times New Roman"/>
          <w:color w:val="000000"/>
        </w:rPr>
        <w:t>cybersecurity</w:t>
      </w:r>
      <w:proofErr w:type="spellEnd"/>
      <w:r w:rsidRPr="0036399B">
        <w:rPr>
          <w:rFonts w:ascii="Times New Roman" w:hAnsi="Times New Roman" w:cs="Times New Roman"/>
          <w:color w:val="000000"/>
        </w:rPr>
        <w:t>, SEC EDGAR for finance).</w:t>
      </w:r>
    </w:p>
    <w:p w:rsidR="00F82227" w:rsidRPr="0036399B" w:rsidRDefault="00BF5760" w:rsidP="0030307F">
      <w:pPr>
        <w:pStyle w:val="ListParagraph"/>
        <w:numPr>
          <w:ilvl w:val="0"/>
          <w:numId w:val="8"/>
        </w:numPr>
        <w:spacing w:before="40" w:after="40"/>
        <w:jc w:val="both"/>
        <w:rPr>
          <w:rFonts w:ascii="Times New Roman" w:hAnsi="Times New Roman" w:cs="Times New Roman"/>
        </w:rPr>
      </w:pPr>
      <w:r w:rsidRPr="0036399B">
        <w:rPr>
          <w:rFonts w:ascii="Times New Roman" w:hAnsi="Times New Roman" w:cs="Times New Roman"/>
          <w:color w:val="000000"/>
        </w:rPr>
        <w:t>Build the Hallucination Knowledge Graph using a graph database (Neo4j) with nodes for hallucination types, correction patterns, and domain profiles.</w:t>
      </w:r>
    </w:p>
    <w:p w:rsidR="00F82227" w:rsidRPr="0036399B" w:rsidRDefault="00BF5760" w:rsidP="0030307F">
      <w:pPr>
        <w:pStyle w:val="ListParagraph"/>
        <w:numPr>
          <w:ilvl w:val="0"/>
          <w:numId w:val="8"/>
        </w:numPr>
        <w:spacing w:before="40" w:after="40"/>
        <w:jc w:val="both"/>
        <w:rPr>
          <w:rFonts w:ascii="Times New Roman" w:hAnsi="Times New Roman" w:cs="Times New Roman"/>
        </w:rPr>
      </w:pPr>
      <w:r w:rsidRPr="0036399B">
        <w:rPr>
          <w:rFonts w:ascii="Times New Roman" w:hAnsi="Times New Roman" w:cs="Times New Roman"/>
          <w:color w:val="000000"/>
        </w:rPr>
        <w:t xml:space="preserve">Develop the </w:t>
      </w:r>
      <w:proofErr w:type="spellStart"/>
      <w:r w:rsidRPr="0036399B">
        <w:rPr>
          <w:rFonts w:ascii="Times New Roman" w:hAnsi="Times New Roman" w:cs="Times New Roman"/>
          <w:color w:val="000000"/>
        </w:rPr>
        <w:t>explainability</w:t>
      </w:r>
      <w:proofErr w:type="spellEnd"/>
      <w:r w:rsidRPr="0036399B">
        <w:rPr>
          <w:rFonts w:ascii="Times New Roman" w:hAnsi="Times New Roman" w:cs="Times New Roman"/>
          <w:color w:val="000000"/>
        </w:rPr>
        <w:t xml:space="preserve"> module that generates natural-language explanations for detected hallucinations, citing evidence and contradiction type.</w:t>
      </w:r>
    </w:p>
    <w:p w:rsidR="00F82227" w:rsidRPr="0036399B" w:rsidRDefault="00BF5760">
      <w:pPr>
        <w:pStyle w:val="Heading2"/>
        <w:pBdr>
          <w:bottom w:val="single" w:sz="6" w:space="0" w:color="2E75B6"/>
        </w:pBdr>
        <w:rPr>
          <w:rFonts w:ascii="Times New Roman" w:hAnsi="Times New Roman" w:cs="Times New Roman"/>
        </w:rPr>
      </w:pPr>
      <w:proofErr w:type="gramStart"/>
      <w:r w:rsidRPr="0036399B">
        <w:rPr>
          <w:rFonts w:ascii="Times New Roman" w:hAnsi="Times New Roman" w:cs="Times New Roman"/>
        </w:rPr>
        <w:t>5.4  Phase</w:t>
      </w:r>
      <w:proofErr w:type="gramEnd"/>
      <w:r w:rsidRPr="0036399B">
        <w:rPr>
          <w:rFonts w:ascii="Times New Roman" w:hAnsi="Times New Roman" w:cs="Times New Roman"/>
        </w:rPr>
        <w:t xml:space="preserve"> 3 — Ev</w:t>
      </w:r>
      <w:r w:rsidR="00781C65">
        <w:rPr>
          <w:rFonts w:ascii="Times New Roman" w:hAnsi="Times New Roman" w:cs="Times New Roman"/>
        </w:rPr>
        <w:t>aluation and Benchmarking (Week</w:t>
      </w:r>
      <w:r w:rsidRPr="0036399B">
        <w:rPr>
          <w:rFonts w:ascii="Times New Roman" w:hAnsi="Times New Roman" w:cs="Times New Roman"/>
        </w:rPr>
        <w:t>s 7–9)</w:t>
      </w:r>
    </w:p>
    <w:p w:rsidR="00F82227" w:rsidRPr="0036399B" w:rsidRDefault="00F82227">
      <w:pPr>
        <w:spacing w:before="80" w:after="80"/>
        <w:rPr>
          <w:rFonts w:ascii="Times New Roman" w:hAnsi="Times New Roman" w:cs="Times New Roman"/>
        </w:rPr>
      </w:pPr>
    </w:p>
    <w:p w:rsidR="00F82227" w:rsidRPr="0036399B" w:rsidRDefault="00BF5760" w:rsidP="00781C65">
      <w:pPr>
        <w:pStyle w:val="ListParagraph"/>
        <w:numPr>
          <w:ilvl w:val="0"/>
          <w:numId w:val="9"/>
        </w:numPr>
        <w:spacing w:before="40" w:after="40"/>
        <w:rPr>
          <w:rFonts w:ascii="Times New Roman" w:hAnsi="Times New Roman" w:cs="Times New Roman"/>
        </w:rPr>
      </w:pPr>
      <w:r w:rsidRPr="0036399B">
        <w:rPr>
          <w:rFonts w:ascii="Times New Roman" w:hAnsi="Times New Roman" w:cs="Times New Roman"/>
          <w:color w:val="000000"/>
        </w:rPr>
        <w:t xml:space="preserve">Evaluate </w:t>
      </w:r>
      <w:proofErr w:type="spellStart"/>
      <w:r w:rsidRPr="0036399B">
        <w:rPr>
          <w:rFonts w:ascii="Times New Roman" w:hAnsi="Times New Roman" w:cs="Times New Roman"/>
          <w:color w:val="000000"/>
        </w:rPr>
        <w:t>HalluciGuard</w:t>
      </w:r>
      <w:proofErr w:type="spellEnd"/>
      <w:r w:rsidRPr="0036399B">
        <w:rPr>
          <w:rFonts w:ascii="Times New Roman" w:hAnsi="Times New Roman" w:cs="Times New Roman"/>
          <w:color w:val="000000"/>
        </w:rPr>
        <w:t xml:space="preserve"> on the same call </w:t>
      </w:r>
      <w:proofErr w:type="spellStart"/>
      <w:r w:rsidRPr="0036399B">
        <w:rPr>
          <w:rFonts w:ascii="Times New Roman" w:hAnsi="Times New Roman" w:cs="Times New Roman"/>
          <w:color w:val="000000"/>
        </w:rPr>
        <w:t>centre</w:t>
      </w:r>
      <w:proofErr w:type="spellEnd"/>
      <w:r w:rsidRPr="0036399B">
        <w:rPr>
          <w:rFonts w:ascii="Times New Roman" w:hAnsi="Times New Roman" w:cs="Times New Roman"/>
          <w:color w:val="000000"/>
        </w:rPr>
        <w:t xml:space="preserve"> task as the base paper (using the publicly available </w:t>
      </w:r>
      <w:proofErr w:type="spellStart"/>
      <w:r w:rsidRPr="0036399B">
        <w:rPr>
          <w:rFonts w:ascii="Times New Roman" w:hAnsi="Times New Roman" w:cs="Times New Roman"/>
          <w:color w:val="000000"/>
        </w:rPr>
        <w:t>anonymised</w:t>
      </w:r>
      <w:proofErr w:type="spellEnd"/>
      <w:r w:rsidRPr="0036399B">
        <w:rPr>
          <w:rFonts w:ascii="Times New Roman" w:hAnsi="Times New Roman" w:cs="Times New Roman"/>
          <w:color w:val="000000"/>
        </w:rPr>
        <w:t xml:space="preserve"> samples) to establish a direct performance comparison.</w:t>
      </w:r>
    </w:p>
    <w:p w:rsidR="00F82227" w:rsidRPr="0036399B" w:rsidRDefault="00BF5760" w:rsidP="00781C65">
      <w:pPr>
        <w:pStyle w:val="ListParagraph"/>
        <w:numPr>
          <w:ilvl w:val="0"/>
          <w:numId w:val="9"/>
        </w:numPr>
        <w:spacing w:before="40" w:after="40"/>
        <w:rPr>
          <w:rFonts w:ascii="Times New Roman" w:hAnsi="Times New Roman" w:cs="Times New Roman"/>
        </w:rPr>
      </w:pPr>
      <w:r w:rsidRPr="0036399B">
        <w:rPr>
          <w:rFonts w:ascii="Times New Roman" w:hAnsi="Times New Roman" w:cs="Times New Roman"/>
          <w:color w:val="000000"/>
        </w:rPr>
        <w:t xml:space="preserve">Evaluate across four additional domains using established benchmarks: </w:t>
      </w:r>
      <w:proofErr w:type="spellStart"/>
      <w:r w:rsidRPr="0036399B">
        <w:rPr>
          <w:rFonts w:ascii="Times New Roman" w:hAnsi="Times New Roman" w:cs="Times New Roman"/>
          <w:color w:val="000000"/>
        </w:rPr>
        <w:t>MedHALT</w:t>
      </w:r>
      <w:proofErr w:type="spellEnd"/>
      <w:r w:rsidRPr="0036399B">
        <w:rPr>
          <w:rFonts w:ascii="Times New Roman" w:hAnsi="Times New Roman" w:cs="Times New Roman"/>
          <w:color w:val="000000"/>
        </w:rPr>
        <w:t xml:space="preserve"> (healthcare), </w:t>
      </w:r>
      <w:proofErr w:type="spellStart"/>
      <w:r w:rsidRPr="0036399B">
        <w:rPr>
          <w:rFonts w:ascii="Times New Roman" w:hAnsi="Times New Roman" w:cs="Times New Roman"/>
          <w:color w:val="000000"/>
        </w:rPr>
        <w:t>HaluEval</w:t>
      </w:r>
      <w:proofErr w:type="spellEnd"/>
      <w:r w:rsidRPr="0036399B">
        <w:rPr>
          <w:rFonts w:ascii="Times New Roman" w:hAnsi="Times New Roman" w:cs="Times New Roman"/>
          <w:color w:val="000000"/>
        </w:rPr>
        <w:t xml:space="preserve"> (general), </w:t>
      </w:r>
      <w:proofErr w:type="spellStart"/>
      <w:r w:rsidRPr="0036399B">
        <w:rPr>
          <w:rFonts w:ascii="Times New Roman" w:hAnsi="Times New Roman" w:cs="Times New Roman"/>
          <w:color w:val="000000"/>
        </w:rPr>
        <w:t>TruthfulQA</w:t>
      </w:r>
      <w:proofErr w:type="spellEnd"/>
      <w:r w:rsidRPr="0036399B">
        <w:rPr>
          <w:rFonts w:ascii="Times New Roman" w:hAnsi="Times New Roman" w:cs="Times New Roman"/>
          <w:color w:val="000000"/>
        </w:rPr>
        <w:t xml:space="preserve"> (adversarial), and FELM (cross-domain factuality).</w:t>
      </w:r>
    </w:p>
    <w:p w:rsidR="00F82227" w:rsidRPr="0036399B" w:rsidRDefault="00BF5760" w:rsidP="00781C65">
      <w:pPr>
        <w:pStyle w:val="ListParagraph"/>
        <w:numPr>
          <w:ilvl w:val="0"/>
          <w:numId w:val="9"/>
        </w:numPr>
        <w:spacing w:before="40" w:after="40"/>
        <w:rPr>
          <w:rFonts w:ascii="Times New Roman" w:hAnsi="Times New Roman" w:cs="Times New Roman"/>
        </w:rPr>
      </w:pPr>
      <w:r w:rsidRPr="0036399B">
        <w:rPr>
          <w:rFonts w:ascii="Times New Roman" w:hAnsi="Times New Roman" w:cs="Times New Roman"/>
          <w:color w:val="000000"/>
        </w:rPr>
        <w:t>Measure hallucination rate reduction, average similarity score improvement, response latency, and self-learning improvement rate across sessions.</w:t>
      </w:r>
    </w:p>
    <w:p w:rsidR="00F82227" w:rsidRPr="0036399B" w:rsidRDefault="00BF5760" w:rsidP="00781C65">
      <w:pPr>
        <w:pStyle w:val="ListParagraph"/>
        <w:numPr>
          <w:ilvl w:val="0"/>
          <w:numId w:val="9"/>
        </w:numPr>
        <w:spacing w:before="40" w:after="40"/>
        <w:rPr>
          <w:rFonts w:ascii="Times New Roman" w:hAnsi="Times New Roman" w:cs="Times New Roman"/>
        </w:rPr>
      </w:pPr>
      <w:r w:rsidRPr="0036399B">
        <w:rPr>
          <w:rFonts w:ascii="Times New Roman" w:hAnsi="Times New Roman" w:cs="Times New Roman"/>
          <w:color w:val="000000"/>
        </w:rPr>
        <w:t>Conduct ablation studies: systematically disable individual agents to quantify each agent's contribution to overall performance.</w:t>
      </w:r>
    </w:p>
    <w:p w:rsidR="00F82227" w:rsidRPr="0036399B" w:rsidRDefault="00BF5760" w:rsidP="00781C65">
      <w:pPr>
        <w:pStyle w:val="ListParagraph"/>
        <w:numPr>
          <w:ilvl w:val="0"/>
          <w:numId w:val="9"/>
        </w:numPr>
        <w:spacing w:before="40" w:after="40"/>
        <w:rPr>
          <w:rFonts w:ascii="Times New Roman" w:hAnsi="Times New Roman" w:cs="Times New Roman"/>
        </w:rPr>
      </w:pPr>
      <w:r w:rsidRPr="0036399B">
        <w:rPr>
          <w:rFonts w:ascii="Times New Roman" w:hAnsi="Times New Roman" w:cs="Times New Roman"/>
          <w:color w:val="000000"/>
        </w:rPr>
        <w:t>Compare against baseline approaches: RAG-only, self-reflection, and the base paper's two-agent system.</w:t>
      </w:r>
    </w:p>
    <w:p w:rsidR="00F82227" w:rsidRPr="0036399B" w:rsidRDefault="00BF5760">
      <w:pPr>
        <w:pStyle w:val="Heading2"/>
        <w:pBdr>
          <w:bottom w:val="single" w:sz="6" w:space="0" w:color="2E75B6"/>
        </w:pBdr>
        <w:rPr>
          <w:rFonts w:ascii="Times New Roman" w:hAnsi="Times New Roman" w:cs="Times New Roman"/>
        </w:rPr>
      </w:pPr>
      <w:proofErr w:type="gramStart"/>
      <w:r w:rsidRPr="0036399B">
        <w:rPr>
          <w:rFonts w:ascii="Times New Roman" w:hAnsi="Times New Roman" w:cs="Times New Roman"/>
        </w:rPr>
        <w:lastRenderedPageBreak/>
        <w:t>5.5  Phase</w:t>
      </w:r>
      <w:proofErr w:type="gramEnd"/>
      <w:r w:rsidRPr="0036399B">
        <w:rPr>
          <w:rFonts w:ascii="Times New Roman" w:hAnsi="Times New Roman" w:cs="Times New Roman"/>
        </w:rPr>
        <w:t xml:space="preserve"> 4 — Refinement</w:t>
      </w:r>
      <w:r w:rsidR="00781C65">
        <w:rPr>
          <w:rFonts w:ascii="Times New Roman" w:hAnsi="Times New Roman" w:cs="Times New Roman"/>
        </w:rPr>
        <w:t>, Analysis and Reporting (Weeks</w:t>
      </w:r>
      <w:r w:rsidRPr="0036399B">
        <w:rPr>
          <w:rFonts w:ascii="Times New Roman" w:hAnsi="Times New Roman" w:cs="Times New Roman"/>
        </w:rPr>
        <w:t xml:space="preserve"> 10–12)</w:t>
      </w:r>
    </w:p>
    <w:p w:rsidR="00F82227" w:rsidRPr="0036399B" w:rsidRDefault="00F82227">
      <w:pPr>
        <w:spacing w:before="80" w:after="80"/>
        <w:rPr>
          <w:rFonts w:ascii="Times New Roman" w:hAnsi="Times New Roman" w:cs="Times New Roman"/>
        </w:rPr>
      </w:pPr>
    </w:p>
    <w:p w:rsidR="00F82227" w:rsidRPr="00781C65" w:rsidRDefault="00BF5760" w:rsidP="00781C65">
      <w:pPr>
        <w:pStyle w:val="ListParagraph"/>
        <w:numPr>
          <w:ilvl w:val="0"/>
          <w:numId w:val="12"/>
        </w:numPr>
        <w:spacing w:before="40" w:after="40"/>
        <w:rPr>
          <w:rFonts w:ascii="Times New Roman" w:hAnsi="Times New Roman" w:cs="Times New Roman"/>
        </w:rPr>
      </w:pPr>
      <w:proofErr w:type="spellStart"/>
      <w:r w:rsidRPr="00781C65">
        <w:rPr>
          <w:rFonts w:ascii="Times New Roman" w:hAnsi="Times New Roman" w:cs="Times New Roman"/>
          <w:color w:val="000000"/>
        </w:rPr>
        <w:t>Analyse</w:t>
      </w:r>
      <w:proofErr w:type="spellEnd"/>
      <w:r w:rsidRPr="00781C65">
        <w:rPr>
          <w:rFonts w:ascii="Times New Roman" w:hAnsi="Times New Roman" w:cs="Times New Roman"/>
          <w:color w:val="000000"/>
        </w:rPr>
        <w:t xml:space="preserve"> evaluation results, identify performance bottlenecks, and implement targeted improvements to underperforming components.</w:t>
      </w:r>
    </w:p>
    <w:p w:rsidR="00F82227" w:rsidRPr="00781C65" w:rsidRDefault="00BF5760" w:rsidP="00781C65">
      <w:pPr>
        <w:pStyle w:val="ListParagraph"/>
        <w:numPr>
          <w:ilvl w:val="0"/>
          <w:numId w:val="12"/>
        </w:numPr>
        <w:spacing w:before="40" w:after="40"/>
        <w:rPr>
          <w:rFonts w:ascii="Times New Roman" w:hAnsi="Times New Roman" w:cs="Times New Roman"/>
        </w:rPr>
      </w:pPr>
      <w:r w:rsidRPr="00781C65">
        <w:rPr>
          <w:rFonts w:ascii="Times New Roman" w:hAnsi="Times New Roman" w:cs="Times New Roman"/>
          <w:color w:val="000000"/>
        </w:rPr>
        <w:t xml:space="preserve">Conduct cross-domain </w:t>
      </w:r>
      <w:proofErr w:type="spellStart"/>
      <w:r w:rsidRPr="00781C65">
        <w:rPr>
          <w:rFonts w:ascii="Times New Roman" w:hAnsi="Times New Roman" w:cs="Times New Roman"/>
          <w:color w:val="000000"/>
        </w:rPr>
        <w:t>generalisation</w:t>
      </w:r>
      <w:proofErr w:type="spellEnd"/>
      <w:r w:rsidRPr="00781C65">
        <w:rPr>
          <w:rFonts w:ascii="Times New Roman" w:hAnsi="Times New Roman" w:cs="Times New Roman"/>
          <w:color w:val="000000"/>
        </w:rPr>
        <w:t xml:space="preserve"> tests to validate domain-adaptive rule sets.</w:t>
      </w:r>
    </w:p>
    <w:p w:rsidR="00F82227" w:rsidRPr="00781C65" w:rsidRDefault="00BF5760" w:rsidP="00781C65">
      <w:pPr>
        <w:pStyle w:val="ListParagraph"/>
        <w:numPr>
          <w:ilvl w:val="0"/>
          <w:numId w:val="12"/>
        </w:numPr>
        <w:spacing w:before="40" w:after="40"/>
        <w:rPr>
          <w:rFonts w:ascii="Times New Roman" w:hAnsi="Times New Roman" w:cs="Times New Roman"/>
        </w:rPr>
      </w:pPr>
      <w:r w:rsidRPr="00781C65">
        <w:rPr>
          <w:rFonts w:ascii="Times New Roman" w:hAnsi="Times New Roman" w:cs="Times New Roman"/>
          <w:color w:val="000000"/>
        </w:rPr>
        <w:t>Prepare the research paper manuscript for submission to a Q1 journal (target: IEEE Transactions on Neural Networks and Learning Systems or ACM Transactions on Information Systems).</w:t>
      </w:r>
    </w:p>
    <w:p w:rsidR="00F82227" w:rsidRPr="00781C65" w:rsidRDefault="00BF5760" w:rsidP="00781C65">
      <w:pPr>
        <w:pStyle w:val="ListParagraph"/>
        <w:numPr>
          <w:ilvl w:val="0"/>
          <w:numId w:val="12"/>
        </w:numPr>
        <w:spacing w:before="40" w:after="40"/>
        <w:rPr>
          <w:rFonts w:ascii="Times New Roman" w:hAnsi="Times New Roman" w:cs="Times New Roman"/>
        </w:rPr>
      </w:pPr>
      <w:r w:rsidRPr="00781C65">
        <w:rPr>
          <w:rFonts w:ascii="Times New Roman" w:hAnsi="Times New Roman" w:cs="Times New Roman"/>
          <w:color w:val="000000"/>
        </w:rPr>
        <w:t>Document the complete system, including API documentation, deployment guides, and reproducibility packages.</w:t>
      </w:r>
    </w:p>
    <w:p w:rsidR="00F82227" w:rsidRPr="00781C65" w:rsidRDefault="00BF5760" w:rsidP="00781C65">
      <w:pPr>
        <w:pStyle w:val="ListParagraph"/>
        <w:numPr>
          <w:ilvl w:val="0"/>
          <w:numId w:val="12"/>
        </w:numPr>
        <w:spacing w:before="40" w:after="40"/>
        <w:rPr>
          <w:rFonts w:ascii="Times New Roman" w:hAnsi="Times New Roman" w:cs="Times New Roman"/>
        </w:rPr>
      </w:pPr>
      <w:r w:rsidRPr="00781C65">
        <w:rPr>
          <w:rFonts w:ascii="Times New Roman" w:hAnsi="Times New Roman" w:cs="Times New Roman"/>
          <w:color w:val="000000"/>
        </w:rPr>
        <w:t>Deliver the final project report and demonstration.</w:t>
      </w:r>
    </w:p>
    <w:p w:rsidR="00F82227" w:rsidRPr="0036399B" w:rsidRDefault="00F82227">
      <w:pPr>
        <w:spacing w:before="80" w:after="80"/>
        <w:rPr>
          <w:rFonts w:ascii="Times New Roman" w:hAnsi="Times New Roman" w:cs="Times New Roman"/>
        </w:rPr>
      </w:pPr>
    </w:p>
    <w:p w:rsidR="00F82227" w:rsidRPr="0036399B" w:rsidRDefault="00BF5760">
      <w:pPr>
        <w:pStyle w:val="Heading1"/>
        <w:shd w:val="clear" w:color="auto" w:fill="1F3864"/>
        <w:ind w:left="180"/>
        <w:rPr>
          <w:rFonts w:ascii="Times New Roman" w:hAnsi="Times New Roman" w:cs="Times New Roman"/>
        </w:rPr>
      </w:pPr>
      <w:r w:rsidRPr="0036399B">
        <w:rPr>
          <w:rFonts w:ascii="Times New Roman" w:hAnsi="Times New Roman" w:cs="Times New Roman"/>
        </w:rPr>
        <w:t>6.  Technical Specifications</w:t>
      </w:r>
    </w:p>
    <w:p w:rsidR="00F82227" w:rsidRPr="0036399B" w:rsidRDefault="00BF5760">
      <w:pPr>
        <w:pStyle w:val="Heading2"/>
        <w:pBdr>
          <w:bottom w:val="single" w:sz="6" w:space="0" w:color="2E75B6"/>
        </w:pBdr>
        <w:rPr>
          <w:rFonts w:ascii="Times New Roman" w:hAnsi="Times New Roman" w:cs="Times New Roman"/>
        </w:rPr>
      </w:pPr>
      <w:proofErr w:type="gramStart"/>
      <w:r w:rsidRPr="0036399B">
        <w:rPr>
          <w:rFonts w:ascii="Times New Roman" w:hAnsi="Times New Roman" w:cs="Times New Roman"/>
        </w:rPr>
        <w:t>6.1  Software</w:t>
      </w:r>
      <w:proofErr w:type="gramEnd"/>
      <w:r w:rsidRPr="0036399B">
        <w:rPr>
          <w:rFonts w:ascii="Times New Roman" w:hAnsi="Times New Roman" w:cs="Times New Roman"/>
        </w:rPr>
        <w:t xml:space="preserve"> Stack</w:t>
      </w:r>
    </w:p>
    <w:p w:rsidR="00F82227" w:rsidRPr="0036399B" w:rsidRDefault="00F82227">
      <w:pPr>
        <w:spacing w:before="80" w:after="80"/>
        <w:rPr>
          <w:rFonts w:ascii="Times New Roman" w:hAnsi="Times New Roman" w:cs="Times New Roman"/>
        </w:rPr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480"/>
        <w:gridCol w:w="3480"/>
      </w:tblGrid>
      <w:tr w:rsidR="00F82227" w:rsidRPr="0036399B">
        <w:tc>
          <w:tcPr>
            <w:tcW w:w="24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jc w:val="center"/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348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jc w:val="center"/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Technology / Tool</w:t>
            </w:r>
          </w:p>
        </w:tc>
        <w:tc>
          <w:tcPr>
            <w:tcW w:w="348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jc w:val="center"/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F82227" w:rsidRPr="0036399B">
        <w:tc>
          <w:tcPr>
            <w:tcW w:w="24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LLM Models</w:t>
            </w:r>
          </w:p>
        </w:tc>
        <w:tc>
          <w:tcPr>
            <w:tcW w:w="348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LLaMA-3-8B, Mistral-7B, GPT-4o-mini</w:t>
            </w:r>
          </w:p>
        </w:tc>
        <w:tc>
          <w:tcPr>
            <w:tcW w:w="348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Consultant, evaluator, and judge agent inference</w:t>
            </w:r>
          </w:p>
        </w:tc>
      </w:tr>
      <w:tr w:rsidR="00F82227" w:rsidRPr="0036399B">
        <w:tc>
          <w:tcPr>
            <w:tcW w:w="24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Agent Framework</w:t>
            </w:r>
          </w:p>
        </w:tc>
        <w:tc>
          <w:tcPr>
            <w:tcW w:w="348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proofErr w:type="spellStart"/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AutoGen</w:t>
            </w:r>
            <w:proofErr w:type="spellEnd"/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(extended), </w:t>
            </w:r>
            <w:proofErr w:type="spellStart"/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LangChain</w:t>
            </w:r>
            <w:proofErr w:type="spellEnd"/>
          </w:p>
        </w:tc>
        <w:tc>
          <w:tcPr>
            <w:tcW w:w="348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Multi-agent orchestration and conversation control</w:t>
            </w:r>
          </w:p>
        </w:tc>
      </w:tr>
      <w:tr w:rsidR="00F82227" w:rsidRPr="0036399B">
        <w:tc>
          <w:tcPr>
            <w:tcW w:w="24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Knowledge Graph</w:t>
            </w:r>
          </w:p>
        </w:tc>
        <w:tc>
          <w:tcPr>
            <w:tcW w:w="348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Neo4j + Python py2neo</w:t>
            </w:r>
          </w:p>
        </w:tc>
        <w:tc>
          <w:tcPr>
            <w:tcW w:w="348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Hallucination knowledge graph (Memory Agent)</w:t>
            </w:r>
          </w:p>
        </w:tc>
      </w:tr>
      <w:tr w:rsidR="00F82227" w:rsidRPr="0036399B">
        <w:tc>
          <w:tcPr>
            <w:tcW w:w="24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RAG Pipeline</w:t>
            </w:r>
          </w:p>
        </w:tc>
        <w:tc>
          <w:tcPr>
            <w:tcW w:w="348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proofErr w:type="spellStart"/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LlamaIndex</w:t>
            </w:r>
            <w:proofErr w:type="spellEnd"/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+ FAISS + domain APIs</w:t>
            </w:r>
          </w:p>
        </w:tc>
        <w:tc>
          <w:tcPr>
            <w:tcW w:w="348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Evidence retrieval and semantic search</w:t>
            </w:r>
          </w:p>
        </w:tc>
      </w:tr>
      <w:tr w:rsidR="00F82227" w:rsidRPr="0036399B">
        <w:tc>
          <w:tcPr>
            <w:tcW w:w="24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Similarity Scoring</w:t>
            </w:r>
          </w:p>
        </w:tc>
        <w:tc>
          <w:tcPr>
            <w:tcW w:w="348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Ratcliff-</w:t>
            </w:r>
            <w:proofErr w:type="spellStart"/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Obershelp</w:t>
            </w:r>
            <w:proofErr w:type="spellEnd"/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+ </w:t>
            </w:r>
            <w:proofErr w:type="spellStart"/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BERTScore</w:t>
            </w:r>
            <w:proofErr w:type="spellEnd"/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+ NLI</w:t>
            </w:r>
          </w:p>
        </w:tc>
        <w:tc>
          <w:tcPr>
            <w:tcW w:w="348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Hallucination detection and factuality assessment</w:t>
            </w:r>
          </w:p>
        </w:tc>
      </w:tr>
      <w:tr w:rsidR="00F82227" w:rsidRPr="0036399B">
        <w:tc>
          <w:tcPr>
            <w:tcW w:w="24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proofErr w:type="spellStart"/>
            <w:r w:rsidRPr="0036399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Explainability</w:t>
            </w:r>
            <w:proofErr w:type="spellEnd"/>
          </w:p>
        </w:tc>
        <w:tc>
          <w:tcPr>
            <w:tcW w:w="348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SHAP + custom NLG templates</w:t>
            </w:r>
          </w:p>
        </w:tc>
        <w:tc>
          <w:tcPr>
            <w:tcW w:w="348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Hallucination explanation generation</w:t>
            </w:r>
          </w:p>
        </w:tc>
      </w:tr>
      <w:tr w:rsidR="00F82227" w:rsidRPr="0036399B">
        <w:tc>
          <w:tcPr>
            <w:tcW w:w="24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RL Component</w:t>
            </w:r>
          </w:p>
        </w:tc>
        <w:tc>
          <w:tcPr>
            <w:tcW w:w="348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Stable Baselines3 (PPO)</w:t>
            </w:r>
          </w:p>
        </w:tc>
        <w:tc>
          <w:tcPr>
            <w:tcW w:w="348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Policy learning for optimal verification routing</w:t>
            </w:r>
          </w:p>
        </w:tc>
      </w:tr>
      <w:tr w:rsidR="00F82227" w:rsidRPr="0036399B">
        <w:tc>
          <w:tcPr>
            <w:tcW w:w="24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Backend</w:t>
            </w:r>
          </w:p>
        </w:tc>
        <w:tc>
          <w:tcPr>
            <w:tcW w:w="348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Python 3.11, </w:t>
            </w:r>
            <w:proofErr w:type="spellStart"/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FastAPI</w:t>
            </w:r>
            <w:proofErr w:type="spellEnd"/>
          </w:p>
        </w:tc>
        <w:tc>
          <w:tcPr>
            <w:tcW w:w="348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System API and orchestration layer</w:t>
            </w:r>
          </w:p>
        </w:tc>
      </w:tr>
      <w:tr w:rsidR="00F82227" w:rsidRPr="0036399B">
        <w:tc>
          <w:tcPr>
            <w:tcW w:w="24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Evaluation</w:t>
            </w:r>
          </w:p>
        </w:tc>
        <w:tc>
          <w:tcPr>
            <w:tcW w:w="348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proofErr w:type="spellStart"/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HaluEval</w:t>
            </w:r>
            <w:proofErr w:type="spellEnd"/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TruthfulQA</w:t>
            </w:r>
            <w:proofErr w:type="spellEnd"/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FELM, </w:t>
            </w:r>
            <w:proofErr w:type="spellStart"/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MedHALT</w:t>
            </w:r>
            <w:proofErr w:type="spellEnd"/>
          </w:p>
        </w:tc>
        <w:tc>
          <w:tcPr>
            <w:tcW w:w="348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Benchmarking against standard hallucination datasets</w:t>
            </w:r>
          </w:p>
        </w:tc>
      </w:tr>
    </w:tbl>
    <w:p w:rsidR="00F82227" w:rsidRPr="0036399B" w:rsidRDefault="00BF5760">
      <w:pPr>
        <w:pStyle w:val="Heading2"/>
        <w:pBdr>
          <w:bottom w:val="single" w:sz="6" w:space="0" w:color="2E75B6"/>
        </w:pBdr>
        <w:rPr>
          <w:rFonts w:ascii="Times New Roman" w:hAnsi="Times New Roman" w:cs="Times New Roman"/>
        </w:rPr>
      </w:pPr>
      <w:proofErr w:type="gramStart"/>
      <w:r w:rsidRPr="0036399B">
        <w:rPr>
          <w:rFonts w:ascii="Times New Roman" w:hAnsi="Times New Roman" w:cs="Times New Roman"/>
        </w:rPr>
        <w:t>6.2  Hardware</w:t>
      </w:r>
      <w:proofErr w:type="gramEnd"/>
      <w:r w:rsidRPr="0036399B">
        <w:rPr>
          <w:rFonts w:ascii="Times New Roman" w:hAnsi="Times New Roman" w:cs="Times New Roman"/>
        </w:rPr>
        <w:t xml:space="preserve"> Requirements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F82227" w:rsidRPr="0036399B">
        <w:tc>
          <w:tcPr>
            <w:tcW w:w="312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jc w:val="center"/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312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jc w:val="center"/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Minimum Specification</w:t>
            </w:r>
          </w:p>
        </w:tc>
        <w:tc>
          <w:tcPr>
            <w:tcW w:w="312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jc w:val="center"/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Recommended Specification</w:t>
            </w:r>
          </w:p>
        </w:tc>
      </w:tr>
      <w:tr w:rsidR="00F82227" w:rsidRPr="0036399B">
        <w:tc>
          <w:tcPr>
            <w:tcW w:w="312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GPU</w:t>
            </w:r>
          </w:p>
        </w:tc>
        <w:tc>
          <w:tcPr>
            <w:tcW w:w="312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NVIDIA RTX 3090 (24 GB VRAM)</w:t>
            </w:r>
          </w:p>
        </w:tc>
        <w:tc>
          <w:tcPr>
            <w:tcW w:w="312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NVIDIA A100 (80 GB VRAM) or equivalent</w:t>
            </w:r>
          </w:p>
        </w:tc>
      </w:tr>
      <w:tr w:rsidR="00F82227" w:rsidRPr="0036399B">
        <w:tc>
          <w:tcPr>
            <w:tcW w:w="312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CPU</w:t>
            </w:r>
          </w:p>
        </w:tc>
        <w:tc>
          <w:tcPr>
            <w:tcW w:w="312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AMD </w:t>
            </w:r>
            <w:proofErr w:type="spellStart"/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Ryzen</w:t>
            </w:r>
            <w:proofErr w:type="spellEnd"/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9 5950X (16-core)</w:t>
            </w:r>
          </w:p>
        </w:tc>
        <w:tc>
          <w:tcPr>
            <w:tcW w:w="312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AMD EPYC or Intel Xeon (32+ cores)</w:t>
            </w:r>
          </w:p>
        </w:tc>
      </w:tr>
      <w:tr w:rsidR="00F82227" w:rsidRPr="0036399B">
        <w:tc>
          <w:tcPr>
            <w:tcW w:w="312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RAM</w:t>
            </w:r>
          </w:p>
        </w:tc>
        <w:tc>
          <w:tcPr>
            <w:tcW w:w="312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64 GB DDR4</w:t>
            </w:r>
          </w:p>
        </w:tc>
        <w:tc>
          <w:tcPr>
            <w:tcW w:w="312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128 GB DDR5</w:t>
            </w:r>
          </w:p>
        </w:tc>
      </w:tr>
      <w:tr w:rsidR="00F82227" w:rsidRPr="0036399B">
        <w:tc>
          <w:tcPr>
            <w:tcW w:w="312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Storage</w:t>
            </w:r>
          </w:p>
        </w:tc>
        <w:tc>
          <w:tcPr>
            <w:tcW w:w="312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2 TB </w:t>
            </w:r>
            <w:proofErr w:type="spellStart"/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NVMe</w:t>
            </w:r>
            <w:proofErr w:type="spellEnd"/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SSD</w:t>
            </w:r>
          </w:p>
        </w:tc>
        <w:tc>
          <w:tcPr>
            <w:tcW w:w="312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4 TB </w:t>
            </w:r>
            <w:proofErr w:type="spellStart"/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NVMe</w:t>
            </w:r>
            <w:proofErr w:type="spellEnd"/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SSD (RAID)</w:t>
            </w:r>
          </w:p>
        </w:tc>
      </w:tr>
      <w:tr w:rsidR="00F82227" w:rsidRPr="0036399B">
        <w:tc>
          <w:tcPr>
            <w:tcW w:w="312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OS</w:t>
            </w:r>
          </w:p>
        </w:tc>
        <w:tc>
          <w:tcPr>
            <w:tcW w:w="312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Ubuntu 22.04 LTS</w:t>
            </w:r>
          </w:p>
        </w:tc>
        <w:tc>
          <w:tcPr>
            <w:tcW w:w="312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Ubuntu 24.04 LTS</w:t>
            </w:r>
          </w:p>
        </w:tc>
      </w:tr>
    </w:tbl>
    <w:p w:rsidR="00F82227" w:rsidRPr="0036399B" w:rsidRDefault="00F82227">
      <w:pPr>
        <w:spacing w:before="80" w:after="80"/>
        <w:rPr>
          <w:rFonts w:ascii="Times New Roman" w:hAnsi="Times New Roman" w:cs="Times New Roman"/>
        </w:rPr>
      </w:pPr>
    </w:p>
    <w:p w:rsidR="00F82227" w:rsidRPr="0036399B" w:rsidRDefault="00BF5760">
      <w:pPr>
        <w:pStyle w:val="Heading1"/>
        <w:shd w:val="clear" w:color="auto" w:fill="1F3864"/>
        <w:ind w:left="180"/>
        <w:rPr>
          <w:rFonts w:ascii="Times New Roman" w:hAnsi="Times New Roman" w:cs="Times New Roman"/>
        </w:rPr>
      </w:pPr>
      <w:r w:rsidRPr="0036399B">
        <w:rPr>
          <w:rFonts w:ascii="Times New Roman" w:hAnsi="Times New Roman" w:cs="Times New Roman"/>
        </w:rPr>
        <w:t>7.  Evaluation Framework</w:t>
      </w:r>
    </w:p>
    <w:p w:rsidR="00F82227" w:rsidRPr="0036399B" w:rsidRDefault="00F82227">
      <w:pPr>
        <w:spacing w:before="80" w:after="80"/>
        <w:rPr>
          <w:rFonts w:ascii="Times New Roman" w:hAnsi="Times New Roman" w:cs="Times New Roman"/>
        </w:rPr>
      </w:pPr>
    </w:p>
    <w:p w:rsidR="00F82227" w:rsidRPr="0036399B" w:rsidRDefault="00BF5760">
      <w:pPr>
        <w:pStyle w:val="Heading2"/>
        <w:pBdr>
          <w:bottom w:val="single" w:sz="6" w:space="0" w:color="2E75B6"/>
        </w:pBdr>
        <w:rPr>
          <w:rFonts w:ascii="Times New Roman" w:hAnsi="Times New Roman" w:cs="Times New Roman"/>
        </w:rPr>
      </w:pPr>
      <w:proofErr w:type="gramStart"/>
      <w:r w:rsidRPr="0036399B">
        <w:rPr>
          <w:rFonts w:ascii="Times New Roman" w:hAnsi="Times New Roman" w:cs="Times New Roman"/>
        </w:rPr>
        <w:t>7.1  Evaluation</w:t>
      </w:r>
      <w:proofErr w:type="gramEnd"/>
      <w:r w:rsidRPr="0036399B">
        <w:rPr>
          <w:rFonts w:ascii="Times New Roman" w:hAnsi="Times New Roman" w:cs="Times New Roman"/>
        </w:rPr>
        <w:t xml:space="preserve"> Metrics</w:t>
      </w:r>
    </w:p>
    <w:p w:rsidR="00F82227" w:rsidRPr="0036399B" w:rsidRDefault="00F82227">
      <w:pPr>
        <w:spacing w:before="80" w:after="80"/>
        <w:rPr>
          <w:rFonts w:ascii="Times New Roman" w:hAnsi="Times New Roman" w:cs="Times New Roman"/>
        </w:rPr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480"/>
        <w:gridCol w:w="3080"/>
      </w:tblGrid>
      <w:tr w:rsidR="00F82227" w:rsidRPr="0036399B">
        <w:tc>
          <w:tcPr>
            <w:tcW w:w="28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jc w:val="center"/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348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jc w:val="center"/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308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jc w:val="center"/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Target</w:t>
            </w:r>
          </w:p>
        </w:tc>
      </w:tr>
      <w:tr w:rsidR="00F82227" w:rsidRPr="0036399B">
        <w:tc>
          <w:tcPr>
            <w:tcW w:w="28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Hallucination Rate (HR)</w:t>
            </w:r>
          </w:p>
        </w:tc>
        <w:tc>
          <w:tcPr>
            <w:tcW w:w="348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Percentage of output chunks flagged as hallucinations (SS &lt; threshold)</w:t>
            </w:r>
          </w:p>
        </w:tc>
        <w:tc>
          <w:tcPr>
            <w:tcW w:w="308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&lt; 5% after correction cycle</w:t>
            </w:r>
          </w:p>
        </w:tc>
      </w:tr>
      <w:tr w:rsidR="00F82227" w:rsidRPr="0036399B">
        <w:tc>
          <w:tcPr>
            <w:tcW w:w="28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Average Similarity Score</w:t>
            </w:r>
          </w:p>
        </w:tc>
        <w:tc>
          <w:tcPr>
            <w:tcW w:w="348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Mean Ratcliff-</w:t>
            </w:r>
            <w:proofErr w:type="spellStart"/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Obershelp</w:t>
            </w:r>
            <w:proofErr w:type="spellEnd"/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similarity score across all output chunks</w:t>
            </w:r>
          </w:p>
        </w:tc>
        <w:tc>
          <w:tcPr>
            <w:tcW w:w="308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&gt; 90% (</w:t>
            </w:r>
            <w:proofErr w:type="spellStart"/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vs</w:t>
            </w:r>
            <w:proofErr w:type="spellEnd"/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87.54% in base paper)</w:t>
            </w:r>
          </w:p>
        </w:tc>
      </w:tr>
      <w:tr w:rsidR="00F82227" w:rsidRPr="0036399B">
        <w:tc>
          <w:tcPr>
            <w:tcW w:w="28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Hallucination Reduction Rate</w:t>
            </w:r>
          </w:p>
        </w:tc>
        <w:tc>
          <w:tcPr>
            <w:tcW w:w="348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Percentage reduction from initial HR to final HR after all correction cycles</w:t>
            </w:r>
          </w:p>
        </w:tc>
        <w:tc>
          <w:tcPr>
            <w:tcW w:w="308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&gt; 90% (</w:t>
            </w:r>
            <w:proofErr w:type="spellStart"/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vs</w:t>
            </w:r>
            <w:proofErr w:type="spellEnd"/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85.5% in base paper)</w:t>
            </w:r>
          </w:p>
        </w:tc>
      </w:tr>
      <w:tr w:rsidR="00F82227" w:rsidRPr="0036399B">
        <w:tc>
          <w:tcPr>
            <w:tcW w:w="28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Self-Learning Improvement</w:t>
            </w:r>
          </w:p>
        </w:tc>
        <w:tc>
          <w:tcPr>
            <w:tcW w:w="348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Reduction in hallucination rate across successive sessions due to Memory Agent</w:t>
            </w:r>
          </w:p>
        </w:tc>
        <w:tc>
          <w:tcPr>
            <w:tcW w:w="308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&gt; 15% improvement per 100 sessions</w:t>
            </w:r>
          </w:p>
        </w:tc>
      </w:tr>
      <w:tr w:rsidR="00F82227" w:rsidRPr="0036399B">
        <w:tc>
          <w:tcPr>
            <w:tcW w:w="28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Correction Latency</w:t>
            </w:r>
          </w:p>
        </w:tc>
        <w:tc>
          <w:tcPr>
            <w:tcW w:w="348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Average time per correction cycle (end-to-end pipeline latency)</w:t>
            </w:r>
          </w:p>
        </w:tc>
        <w:tc>
          <w:tcPr>
            <w:tcW w:w="308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&lt; 3 seconds per chunk</w:t>
            </w:r>
          </w:p>
        </w:tc>
      </w:tr>
      <w:tr w:rsidR="00F82227" w:rsidRPr="0036399B">
        <w:tc>
          <w:tcPr>
            <w:tcW w:w="28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Cross-Domain Accuracy</w:t>
            </w:r>
          </w:p>
        </w:tc>
        <w:tc>
          <w:tcPr>
            <w:tcW w:w="348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Hallucination detection accuracy on </w:t>
            </w:r>
            <w:proofErr w:type="spellStart"/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MedHALT</w:t>
            </w:r>
            <w:proofErr w:type="spellEnd"/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TruthfulQA</w:t>
            </w:r>
            <w:proofErr w:type="spellEnd"/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, and FELM benchmarks</w:t>
            </w:r>
          </w:p>
        </w:tc>
        <w:tc>
          <w:tcPr>
            <w:tcW w:w="308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&gt; 85% F1 score across domains</w:t>
            </w:r>
          </w:p>
        </w:tc>
      </w:tr>
      <w:tr w:rsidR="00F82227" w:rsidRPr="0036399B">
        <w:tc>
          <w:tcPr>
            <w:tcW w:w="28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proofErr w:type="spellStart"/>
            <w:r w:rsidRPr="0036399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Explainability</w:t>
            </w:r>
            <w:proofErr w:type="spellEnd"/>
            <w:r w:rsidRPr="0036399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Quality</w:t>
            </w:r>
          </w:p>
        </w:tc>
        <w:tc>
          <w:tcPr>
            <w:tcW w:w="348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Human evaluation of explanation clarity and correctness (5-point </w:t>
            </w:r>
            <w:proofErr w:type="spellStart"/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Likert</w:t>
            </w:r>
            <w:proofErr w:type="spellEnd"/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scale)</w:t>
            </w:r>
          </w:p>
        </w:tc>
        <w:tc>
          <w:tcPr>
            <w:tcW w:w="308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&gt; 4.0 / 5.0 average rating</w:t>
            </w:r>
          </w:p>
        </w:tc>
      </w:tr>
    </w:tbl>
    <w:p w:rsidR="00F82227" w:rsidRPr="0036399B" w:rsidRDefault="00F82227">
      <w:pPr>
        <w:spacing w:before="80" w:after="80"/>
        <w:rPr>
          <w:rFonts w:ascii="Times New Roman" w:hAnsi="Times New Roman" w:cs="Times New Roman"/>
        </w:rPr>
      </w:pPr>
    </w:p>
    <w:p w:rsidR="00F82227" w:rsidRPr="0036399B" w:rsidRDefault="00BF5760">
      <w:pPr>
        <w:pStyle w:val="Heading2"/>
        <w:pBdr>
          <w:bottom w:val="single" w:sz="6" w:space="0" w:color="2E75B6"/>
        </w:pBdr>
        <w:rPr>
          <w:rFonts w:ascii="Times New Roman" w:hAnsi="Times New Roman" w:cs="Times New Roman"/>
        </w:rPr>
      </w:pPr>
      <w:proofErr w:type="gramStart"/>
      <w:r w:rsidRPr="0036399B">
        <w:rPr>
          <w:rFonts w:ascii="Times New Roman" w:hAnsi="Times New Roman" w:cs="Times New Roman"/>
        </w:rPr>
        <w:t>7.2  Comparison</w:t>
      </w:r>
      <w:proofErr w:type="gramEnd"/>
      <w:r w:rsidRPr="0036399B">
        <w:rPr>
          <w:rFonts w:ascii="Times New Roman" w:hAnsi="Times New Roman" w:cs="Times New Roman"/>
        </w:rPr>
        <w:t xml:space="preserve"> Baselines</w:t>
      </w:r>
    </w:p>
    <w:p w:rsidR="00F82227" w:rsidRPr="0036399B" w:rsidRDefault="00F82227">
      <w:pPr>
        <w:spacing w:before="80" w:after="80"/>
        <w:rPr>
          <w:rFonts w:ascii="Times New Roman" w:hAnsi="Times New Roman" w:cs="Times New Roman"/>
        </w:rPr>
      </w:pPr>
    </w:p>
    <w:p w:rsidR="00F82227" w:rsidRPr="0036399B" w:rsidRDefault="00BF5760">
      <w:pPr>
        <w:spacing w:before="60" w:after="60"/>
        <w:jc w:val="both"/>
        <w:rPr>
          <w:rFonts w:ascii="Times New Roman" w:hAnsi="Times New Roman" w:cs="Times New Roman"/>
        </w:rPr>
      </w:pPr>
      <w:proofErr w:type="spellStart"/>
      <w:r w:rsidRPr="0036399B">
        <w:rPr>
          <w:rFonts w:ascii="Times New Roman" w:hAnsi="Times New Roman" w:cs="Times New Roman"/>
          <w:color w:val="000000"/>
        </w:rPr>
        <w:t>HalluciGuard</w:t>
      </w:r>
      <w:proofErr w:type="spellEnd"/>
      <w:r w:rsidRPr="0036399B">
        <w:rPr>
          <w:rFonts w:ascii="Times New Roman" w:hAnsi="Times New Roman" w:cs="Times New Roman"/>
          <w:color w:val="000000"/>
        </w:rPr>
        <w:t xml:space="preserve"> will be evaluated against the following baselines to demonstrate the value of each architectural extension:</w:t>
      </w:r>
    </w:p>
    <w:p w:rsidR="00F82227" w:rsidRPr="0036399B" w:rsidRDefault="00F82227">
      <w:pPr>
        <w:spacing w:before="80" w:after="80"/>
        <w:rPr>
          <w:rFonts w:ascii="Times New Roman" w:hAnsi="Times New Roman" w:cs="Times New Roman"/>
        </w:rPr>
      </w:pPr>
    </w:p>
    <w:p w:rsidR="00F82227" w:rsidRPr="0036399B" w:rsidRDefault="00BF576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36399B">
        <w:rPr>
          <w:rFonts w:ascii="Times New Roman" w:hAnsi="Times New Roman" w:cs="Times New Roman"/>
          <w:color w:val="000000"/>
        </w:rPr>
        <w:t>Base Paper System (</w:t>
      </w:r>
      <w:proofErr w:type="spellStart"/>
      <w:r w:rsidRPr="0036399B">
        <w:rPr>
          <w:rFonts w:ascii="Times New Roman" w:hAnsi="Times New Roman" w:cs="Times New Roman"/>
          <w:color w:val="000000"/>
        </w:rPr>
        <w:t>Darwish</w:t>
      </w:r>
      <w:proofErr w:type="spellEnd"/>
      <w:r w:rsidRPr="0036399B">
        <w:rPr>
          <w:rFonts w:ascii="Times New Roman" w:hAnsi="Times New Roman" w:cs="Times New Roman"/>
          <w:color w:val="000000"/>
        </w:rPr>
        <w:t xml:space="preserve"> et al., 2025): Two-agent consultant-evaluator with rule-based Gestalt similarity scoring.</w:t>
      </w:r>
    </w:p>
    <w:p w:rsidR="00F82227" w:rsidRPr="0036399B" w:rsidRDefault="00BF576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36399B">
        <w:rPr>
          <w:rFonts w:ascii="Times New Roman" w:hAnsi="Times New Roman" w:cs="Times New Roman"/>
          <w:color w:val="000000"/>
        </w:rPr>
        <w:t>RAG-Only System: Standard retrieve-then-generate pipeline without multi-agent verification.</w:t>
      </w:r>
    </w:p>
    <w:p w:rsidR="00F82227" w:rsidRPr="0036399B" w:rsidRDefault="00BF576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36399B">
        <w:rPr>
          <w:rFonts w:ascii="Times New Roman" w:hAnsi="Times New Roman" w:cs="Times New Roman"/>
          <w:color w:val="000000"/>
        </w:rPr>
        <w:t>Self-Reflection Only: Prompt-based self-correction without external verification (</w:t>
      </w:r>
      <w:proofErr w:type="spellStart"/>
      <w:r w:rsidRPr="0036399B">
        <w:rPr>
          <w:rFonts w:ascii="Times New Roman" w:hAnsi="Times New Roman" w:cs="Times New Roman"/>
          <w:color w:val="000000"/>
        </w:rPr>
        <w:t>Ji</w:t>
      </w:r>
      <w:proofErr w:type="spellEnd"/>
      <w:r w:rsidRPr="0036399B">
        <w:rPr>
          <w:rFonts w:ascii="Times New Roman" w:hAnsi="Times New Roman" w:cs="Times New Roman"/>
          <w:color w:val="000000"/>
        </w:rPr>
        <w:t xml:space="preserve"> et al., 2023).</w:t>
      </w:r>
    </w:p>
    <w:p w:rsidR="00F82227" w:rsidRPr="0036399B" w:rsidRDefault="00BF576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proofErr w:type="spellStart"/>
      <w:r w:rsidRPr="0036399B">
        <w:rPr>
          <w:rFonts w:ascii="Times New Roman" w:hAnsi="Times New Roman" w:cs="Times New Roman"/>
          <w:color w:val="000000"/>
        </w:rPr>
        <w:t>HalluciGuard</w:t>
      </w:r>
      <w:proofErr w:type="spellEnd"/>
      <w:r w:rsidRPr="0036399B">
        <w:rPr>
          <w:rFonts w:ascii="Times New Roman" w:hAnsi="Times New Roman" w:cs="Times New Roman"/>
          <w:color w:val="000000"/>
        </w:rPr>
        <w:t xml:space="preserve"> (Ablated): Systematic removal of individual agents to measure each component's contribution.</w:t>
      </w:r>
    </w:p>
    <w:p w:rsidR="00F82227" w:rsidRPr="0036399B" w:rsidRDefault="00BF576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36399B">
        <w:rPr>
          <w:rFonts w:ascii="Times New Roman" w:hAnsi="Times New Roman" w:cs="Times New Roman"/>
          <w:color w:val="000000"/>
        </w:rPr>
        <w:t xml:space="preserve">GPT-4o Baseline: State-of-the-art commercial LLM without </w:t>
      </w:r>
      <w:proofErr w:type="spellStart"/>
      <w:r w:rsidRPr="0036399B">
        <w:rPr>
          <w:rFonts w:ascii="Times New Roman" w:hAnsi="Times New Roman" w:cs="Times New Roman"/>
          <w:color w:val="000000"/>
        </w:rPr>
        <w:t>specialised</w:t>
      </w:r>
      <w:proofErr w:type="spellEnd"/>
      <w:r w:rsidRPr="0036399B">
        <w:rPr>
          <w:rFonts w:ascii="Times New Roman" w:hAnsi="Times New Roman" w:cs="Times New Roman"/>
          <w:color w:val="000000"/>
        </w:rPr>
        <w:t xml:space="preserve"> hallucination mitigation.</w:t>
      </w:r>
    </w:p>
    <w:p w:rsidR="00F82227" w:rsidRPr="0036399B" w:rsidRDefault="00F82227">
      <w:pPr>
        <w:spacing w:before="80" w:after="80"/>
        <w:rPr>
          <w:rFonts w:ascii="Times New Roman" w:hAnsi="Times New Roman" w:cs="Times New Roman"/>
        </w:rPr>
      </w:pPr>
    </w:p>
    <w:p w:rsidR="00F82227" w:rsidRPr="0036399B" w:rsidRDefault="00BF5760">
      <w:pPr>
        <w:rPr>
          <w:rFonts w:ascii="Times New Roman" w:hAnsi="Times New Roman" w:cs="Times New Roman"/>
        </w:rPr>
      </w:pPr>
      <w:r w:rsidRPr="0036399B">
        <w:rPr>
          <w:rFonts w:ascii="Times New Roman" w:hAnsi="Times New Roman" w:cs="Times New Roman"/>
        </w:rPr>
        <w:br w:type="page"/>
      </w:r>
    </w:p>
    <w:p w:rsidR="00F82227" w:rsidRPr="0036399B" w:rsidRDefault="00BF5760">
      <w:pPr>
        <w:pStyle w:val="Heading1"/>
        <w:shd w:val="clear" w:color="auto" w:fill="1F3864"/>
        <w:ind w:left="180"/>
        <w:rPr>
          <w:rFonts w:ascii="Times New Roman" w:hAnsi="Times New Roman" w:cs="Times New Roman"/>
        </w:rPr>
      </w:pPr>
      <w:r w:rsidRPr="0036399B">
        <w:rPr>
          <w:rFonts w:ascii="Times New Roman" w:hAnsi="Times New Roman" w:cs="Times New Roman"/>
        </w:rPr>
        <w:lastRenderedPageBreak/>
        <w:t>8.  Project Timeline</w:t>
      </w:r>
    </w:p>
    <w:p w:rsidR="00F82227" w:rsidRPr="0036399B" w:rsidRDefault="00F82227">
      <w:pPr>
        <w:spacing w:before="80" w:after="80"/>
        <w:rPr>
          <w:rFonts w:ascii="Times New Roman" w:hAnsi="Times New Roman" w:cs="Times New Roman"/>
        </w:rPr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000"/>
        <w:gridCol w:w="3360"/>
        <w:gridCol w:w="1800"/>
      </w:tblGrid>
      <w:tr w:rsidR="00F82227" w:rsidRPr="0036399B">
        <w:tc>
          <w:tcPr>
            <w:tcW w:w="12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jc w:val="center"/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30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jc w:val="center"/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Activity</w:t>
            </w:r>
          </w:p>
        </w:tc>
        <w:tc>
          <w:tcPr>
            <w:tcW w:w="33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jc w:val="center"/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Deliverable</w:t>
            </w:r>
          </w:p>
        </w:tc>
        <w:tc>
          <w:tcPr>
            <w:tcW w:w="18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jc w:val="center"/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Duration</w:t>
            </w:r>
          </w:p>
        </w:tc>
      </w:tr>
      <w:tr w:rsidR="00F82227" w:rsidRPr="0036399B">
        <w:tc>
          <w:tcPr>
            <w:tcW w:w="12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jc w:val="center"/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Phase 1</w:t>
            </w:r>
          </w:p>
        </w:tc>
        <w:tc>
          <w:tcPr>
            <w:tcW w:w="30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Literature Review, Base Paper Reproduction, Framework Design</w:t>
            </w:r>
          </w:p>
        </w:tc>
        <w:tc>
          <w:tcPr>
            <w:tcW w:w="33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Research Gap Analysis Report, System Design Document, Agent Architecture Diagram</w:t>
            </w:r>
          </w:p>
        </w:tc>
        <w:tc>
          <w:tcPr>
            <w:tcW w:w="18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781C6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Week</w:t>
            </w:r>
            <w:r w:rsidR="00BF5760"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 1–3</w:t>
            </w:r>
          </w:p>
        </w:tc>
      </w:tr>
      <w:tr w:rsidR="00F82227" w:rsidRPr="0036399B">
        <w:tc>
          <w:tcPr>
            <w:tcW w:w="12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jc w:val="center"/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Phase 2</w:t>
            </w:r>
          </w:p>
        </w:tc>
        <w:tc>
          <w:tcPr>
            <w:tcW w:w="30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System Implementation: Five-Agent System, Confidence Router, HKG, RAG Pipeline</w:t>
            </w:r>
          </w:p>
        </w:tc>
        <w:tc>
          <w:tcPr>
            <w:tcW w:w="33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Functional </w:t>
            </w:r>
            <w:proofErr w:type="spellStart"/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HalluciGuard</w:t>
            </w:r>
            <w:proofErr w:type="spellEnd"/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Prototype, API Documentation, Test Results</w:t>
            </w:r>
          </w:p>
        </w:tc>
        <w:tc>
          <w:tcPr>
            <w:tcW w:w="18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781C65" w:rsidP="00781C6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Weeks</w:t>
            </w:r>
            <w:r w:rsidR="00BF5760"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4–6</w:t>
            </w:r>
          </w:p>
        </w:tc>
      </w:tr>
      <w:tr w:rsidR="00F82227" w:rsidRPr="0036399B">
        <w:tc>
          <w:tcPr>
            <w:tcW w:w="12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jc w:val="center"/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Phase 3</w:t>
            </w:r>
          </w:p>
        </w:tc>
        <w:tc>
          <w:tcPr>
            <w:tcW w:w="30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Evaluation, Benchmarking, Ablation Studies, Comparison with Baselines</w:t>
            </w:r>
          </w:p>
        </w:tc>
        <w:tc>
          <w:tcPr>
            <w:tcW w:w="33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Evaluation Report, Benchmark Results, Ablation Analysis, Comparison Tables</w:t>
            </w:r>
          </w:p>
        </w:tc>
        <w:tc>
          <w:tcPr>
            <w:tcW w:w="18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781C65" w:rsidP="00781C6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Weeks</w:t>
            </w:r>
            <w:r w:rsidR="00BF5760"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7–9</w:t>
            </w:r>
          </w:p>
        </w:tc>
      </w:tr>
      <w:tr w:rsidR="00F82227" w:rsidRPr="0036399B">
        <w:tc>
          <w:tcPr>
            <w:tcW w:w="12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jc w:val="center"/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Phase 4</w:t>
            </w:r>
          </w:p>
        </w:tc>
        <w:tc>
          <w:tcPr>
            <w:tcW w:w="30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Refinement, Cross-Domain Testing, Paper Writing, Final Report</w:t>
            </w:r>
          </w:p>
        </w:tc>
        <w:tc>
          <w:tcPr>
            <w:tcW w:w="33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Journal Paper Draft, Final System, Reproducibility Package, Project Report</w:t>
            </w:r>
          </w:p>
        </w:tc>
        <w:tc>
          <w:tcPr>
            <w:tcW w:w="18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781C65" w:rsidP="00781C6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Weeks</w:t>
            </w:r>
            <w:r w:rsidR="00BF5760"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10–12</w:t>
            </w:r>
          </w:p>
        </w:tc>
      </w:tr>
    </w:tbl>
    <w:p w:rsidR="00F82227" w:rsidRPr="0036399B" w:rsidRDefault="00F82227">
      <w:pPr>
        <w:spacing w:before="80" w:after="80"/>
        <w:rPr>
          <w:rFonts w:ascii="Times New Roman" w:hAnsi="Times New Roman" w:cs="Times New Roman"/>
        </w:rPr>
      </w:pPr>
    </w:p>
    <w:p w:rsidR="00F82227" w:rsidRPr="0036399B" w:rsidRDefault="00BF5760">
      <w:pPr>
        <w:pStyle w:val="Heading2"/>
        <w:pBdr>
          <w:bottom w:val="single" w:sz="6" w:space="0" w:color="2E75B6"/>
        </w:pBdr>
        <w:rPr>
          <w:rFonts w:ascii="Times New Roman" w:hAnsi="Times New Roman" w:cs="Times New Roman"/>
        </w:rPr>
      </w:pPr>
      <w:proofErr w:type="gramStart"/>
      <w:r w:rsidRPr="0036399B">
        <w:rPr>
          <w:rFonts w:ascii="Times New Roman" w:hAnsi="Times New Roman" w:cs="Times New Roman"/>
        </w:rPr>
        <w:t>8.1  Key</w:t>
      </w:r>
      <w:proofErr w:type="gramEnd"/>
      <w:r w:rsidRPr="0036399B">
        <w:rPr>
          <w:rFonts w:ascii="Times New Roman" w:hAnsi="Times New Roman" w:cs="Times New Roman"/>
        </w:rPr>
        <w:t xml:space="preserve"> Milestones</w:t>
      </w:r>
    </w:p>
    <w:p w:rsidR="00F82227" w:rsidRPr="0036399B" w:rsidRDefault="00F82227">
      <w:pPr>
        <w:spacing w:before="80" w:after="80"/>
        <w:rPr>
          <w:rFonts w:ascii="Times New Roman" w:hAnsi="Times New Roman" w:cs="Times New Roman"/>
        </w:rPr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5160"/>
        <w:gridCol w:w="3000"/>
      </w:tblGrid>
      <w:tr w:rsidR="00F82227" w:rsidRPr="0036399B">
        <w:tc>
          <w:tcPr>
            <w:tcW w:w="12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jc w:val="center"/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Month</w:t>
            </w:r>
          </w:p>
        </w:tc>
        <w:tc>
          <w:tcPr>
            <w:tcW w:w="51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jc w:val="center"/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Milestone</w:t>
            </w:r>
          </w:p>
        </w:tc>
        <w:tc>
          <w:tcPr>
            <w:tcW w:w="30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jc w:val="center"/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Success Criterion</w:t>
            </w:r>
          </w:p>
        </w:tc>
      </w:tr>
      <w:tr w:rsidR="00F82227" w:rsidRPr="0036399B">
        <w:tc>
          <w:tcPr>
            <w:tcW w:w="12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DB0C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Week</w:t>
            </w:r>
            <w:r w:rsidR="00BF5760"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1</w:t>
            </w:r>
          </w:p>
        </w:tc>
        <w:tc>
          <w:tcPr>
            <w:tcW w:w="51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Base paper reproduced; gap analysis complete</w:t>
            </w:r>
          </w:p>
        </w:tc>
        <w:tc>
          <w:tcPr>
            <w:tcW w:w="30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Results within 5% of reported values</w:t>
            </w:r>
          </w:p>
        </w:tc>
      </w:tr>
      <w:tr w:rsidR="00F82227" w:rsidRPr="0036399B">
        <w:tc>
          <w:tcPr>
            <w:tcW w:w="12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DB0C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Week</w:t>
            </w:r>
            <w:r w:rsidR="00BF5760"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3</w:t>
            </w:r>
          </w:p>
        </w:tc>
        <w:tc>
          <w:tcPr>
            <w:tcW w:w="51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proofErr w:type="spellStart"/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HalluciGuard</w:t>
            </w:r>
            <w:proofErr w:type="spellEnd"/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architecture fully designed and documented</w:t>
            </w:r>
          </w:p>
        </w:tc>
        <w:tc>
          <w:tcPr>
            <w:tcW w:w="30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Architecture review approved</w:t>
            </w:r>
          </w:p>
        </w:tc>
      </w:tr>
      <w:tr w:rsidR="00F82227" w:rsidRPr="0036399B">
        <w:tc>
          <w:tcPr>
            <w:tcW w:w="12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DB0C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Week</w:t>
            </w:r>
            <w:r w:rsidR="00BF5760"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6</w:t>
            </w:r>
          </w:p>
        </w:tc>
        <w:tc>
          <w:tcPr>
            <w:tcW w:w="51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Functional five-agent prototype operational</w:t>
            </w:r>
          </w:p>
        </w:tc>
        <w:tc>
          <w:tcPr>
            <w:tcW w:w="30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All five agents communicating correctly</w:t>
            </w:r>
          </w:p>
        </w:tc>
      </w:tr>
      <w:tr w:rsidR="00F82227" w:rsidRPr="0036399B">
        <w:tc>
          <w:tcPr>
            <w:tcW w:w="12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DB0C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Week</w:t>
            </w:r>
            <w:r w:rsidR="00BF5760"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7</w:t>
            </w:r>
          </w:p>
        </w:tc>
        <w:tc>
          <w:tcPr>
            <w:tcW w:w="51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Initial evaluation on call </w:t>
            </w:r>
            <w:proofErr w:type="spellStart"/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centre</w:t>
            </w:r>
            <w:proofErr w:type="spellEnd"/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task complete</w:t>
            </w:r>
          </w:p>
        </w:tc>
        <w:tc>
          <w:tcPr>
            <w:tcW w:w="30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HR &lt; 5%, improvement &gt; 90%</w:t>
            </w:r>
          </w:p>
        </w:tc>
      </w:tr>
      <w:tr w:rsidR="00F82227" w:rsidRPr="0036399B">
        <w:tc>
          <w:tcPr>
            <w:tcW w:w="12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DB0C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Week</w:t>
            </w:r>
            <w:r w:rsidR="00BF5760"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9</w:t>
            </w:r>
          </w:p>
        </w:tc>
        <w:tc>
          <w:tcPr>
            <w:tcW w:w="51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Cross-domain evaluation complete</w:t>
            </w:r>
          </w:p>
        </w:tc>
        <w:tc>
          <w:tcPr>
            <w:tcW w:w="30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F1 &gt; 85% across all domains</w:t>
            </w:r>
          </w:p>
        </w:tc>
      </w:tr>
      <w:tr w:rsidR="00F82227" w:rsidRPr="0036399B">
        <w:tc>
          <w:tcPr>
            <w:tcW w:w="12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DB0C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Week</w:t>
            </w:r>
            <w:r w:rsidR="00BF5760"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11</w:t>
            </w:r>
          </w:p>
        </w:tc>
        <w:tc>
          <w:tcPr>
            <w:tcW w:w="51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Journal paper submitted</w:t>
            </w:r>
          </w:p>
        </w:tc>
        <w:tc>
          <w:tcPr>
            <w:tcW w:w="30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Manuscript submitted to target Q1 journal</w:t>
            </w:r>
          </w:p>
        </w:tc>
      </w:tr>
      <w:tr w:rsidR="00F82227" w:rsidRPr="0036399B">
        <w:tc>
          <w:tcPr>
            <w:tcW w:w="12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DB0C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Week</w:t>
            </w:r>
            <w:r w:rsidR="00BF5760"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12</w:t>
            </w:r>
          </w:p>
        </w:tc>
        <w:tc>
          <w:tcPr>
            <w:tcW w:w="51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Final project delivery</w:t>
            </w:r>
          </w:p>
        </w:tc>
        <w:tc>
          <w:tcPr>
            <w:tcW w:w="30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All deliverables submitted and accepted</w:t>
            </w:r>
          </w:p>
        </w:tc>
      </w:tr>
    </w:tbl>
    <w:p w:rsidR="00F82227" w:rsidRPr="0036399B" w:rsidRDefault="00F82227">
      <w:pPr>
        <w:spacing w:before="80" w:after="80"/>
        <w:rPr>
          <w:rFonts w:ascii="Times New Roman" w:hAnsi="Times New Roman" w:cs="Times New Roman"/>
        </w:rPr>
      </w:pPr>
    </w:p>
    <w:p w:rsidR="00F82227" w:rsidRPr="0036399B" w:rsidRDefault="00BF5760">
      <w:pPr>
        <w:rPr>
          <w:rFonts w:ascii="Times New Roman" w:hAnsi="Times New Roman" w:cs="Times New Roman"/>
        </w:rPr>
      </w:pPr>
      <w:r w:rsidRPr="0036399B">
        <w:rPr>
          <w:rFonts w:ascii="Times New Roman" w:hAnsi="Times New Roman" w:cs="Times New Roman"/>
        </w:rPr>
        <w:br w:type="page"/>
      </w:r>
    </w:p>
    <w:p w:rsidR="00F82227" w:rsidRPr="0036399B" w:rsidRDefault="00BF5760">
      <w:pPr>
        <w:pStyle w:val="Heading1"/>
        <w:shd w:val="clear" w:color="auto" w:fill="1F3864"/>
        <w:ind w:left="180"/>
        <w:rPr>
          <w:rFonts w:ascii="Times New Roman" w:hAnsi="Times New Roman" w:cs="Times New Roman"/>
        </w:rPr>
      </w:pPr>
      <w:r w:rsidRPr="0036399B">
        <w:rPr>
          <w:rFonts w:ascii="Times New Roman" w:hAnsi="Times New Roman" w:cs="Times New Roman"/>
        </w:rPr>
        <w:lastRenderedPageBreak/>
        <w:t>9.  Expected Contributions and Outcomes</w:t>
      </w:r>
    </w:p>
    <w:p w:rsidR="00F82227" w:rsidRPr="0036399B" w:rsidRDefault="00F82227">
      <w:pPr>
        <w:spacing w:before="80" w:after="80"/>
        <w:rPr>
          <w:rFonts w:ascii="Times New Roman" w:hAnsi="Times New Roman" w:cs="Times New Roman"/>
        </w:rPr>
      </w:pPr>
    </w:p>
    <w:p w:rsidR="00F82227" w:rsidRPr="0036399B" w:rsidRDefault="00BF5760">
      <w:pPr>
        <w:pStyle w:val="Heading2"/>
        <w:pBdr>
          <w:bottom w:val="single" w:sz="6" w:space="0" w:color="2E75B6"/>
        </w:pBdr>
        <w:rPr>
          <w:rFonts w:ascii="Times New Roman" w:hAnsi="Times New Roman" w:cs="Times New Roman"/>
        </w:rPr>
      </w:pPr>
      <w:proofErr w:type="gramStart"/>
      <w:r w:rsidRPr="0036399B">
        <w:rPr>
          <w:rFonts w:ascii="Times New Roman" w:hAnsi="Times New Roman" w:cs="Times New Roman"/>
        </w:rPr>
        <w:t>9.1  Scientific</w:t>
      </w:r>
      <w:proofErr w:type="gramEnd"/>
      <w:r w:rsidRPr="0036399B">
        <w:rPr>
          <w:rFonts w:ascii="Times New Roman" w:hAnsi="Times New Roman" w:cs="Times New Roman"/>
        </w:rPr>
        <w:t xml:space="preserve"> Contributions</w:t>
      </w:r>
    </w:p>
    <w:p w:rsidR="00F82227" w:rsidRPr="0036399B" w:rsidRDefault="00F82227" w:rsidP="009511A5">
      <w:pPr>
        <w:spacing w:before="80" w:after="80"/>
        <w:jc w:val="both"/>
        <w:rPr>
          <w:rFonts w:ascii="Times New Roman" w:hAnsi="Times New Roman" w:cs="Times New Roman"/>
        </w:rPr>
      </w:pPr>
    </w:p>
    <w:p w:rsidR="00F82227" w:rsidRPr="009511A5" w:rsidRDefault="00BF5760" w:rsidP="009511A5">
      <w:pPr>
        <w:pStyle w:val="ListParagraph"/>
        <w:numPr>
          <w:ilvl w:val="0"/>
          <w:numId w:val="13"/>
        </w:numPr>
        <w:spacing w:before="40" w:after="40"/>
        <w:jc w:val="both"/>
        <w:rPr>
          <w:rFonts w:ascii="Times New Roman" w:hAnsi="Times New Roman" w:cs="Times New Roman"/>
        </w:rPr>
      </w:pPr>
      <w:r w:rsidRPr="009511A5">
        <w:rPr>
          <w:rFonts w:ascii="Times New Roman" w:hAnsi="Times New Roman" w:cs="Times New Roman"/>
          <w:color w:val="000000"/>
        </w:rPr>
        <w:t xml:space="preserve">A novel five-agent </w:t>
      </w:r>
      <w:proofErr w:type="spellStart"/>
      <w:r w:rsidRPr="009511A5">
        <w:rPr>
          <w:rFonts w:ascii="Times New Roman" w:hAnsi="Times New Roman" w:cs="Times New Roman"/>
          <w:color w:val="000000"/>
        </w:rPr>
        <w:t>agentic</w:t>
      </w:r>
      <w:proofErr w:type="spellEnd"/>
      <w:r w:rsidRPr="009511A5">
        <w:rPr>
          <w:rFonts w:ascii="Times New Roman" w:hAnsi="Times New Roman" w:cs="Times New Roman"/>
          <w:color w:val="000000"/>
        </w:rPr>
        <w:t xml:space="preserve"> AI architecture for autonomous LLM hallucination management, extending the two-agent paradigm of </w:t>
      </w:r>
      <w:proofErr w:type="spellStart"/>
      <w:r w:rsidRPr="009511A5">
        <w:rPr>
          <w:rFonts w:ascii="Times New Roman" w:hAnsi="Times New Roman" w:cs="Times New Roman"/>
          <w:color w:val="000000"/>
        </w:rPr>
        <w:t>Darwish</w:t>
      </w:r>
      <w:proofErr w:type="spellEnd"/>
      <w:r w:rsidRPr="009511A5">
        <w:rPr>
          <w:rFonts w:ascii="Times New Roman" w:hAnsi="Times New Roman" w:cs="Times New Roman"/>
          <w:color w:val="000000"/>
        </w:rPr>
        <w:t xml:space="preserve"> et al. (2025) to a fully orchestrated, production-ready system.</w:t>
      </w:r>
    </w:p>
    <w:p w:rsidR="00F82227" w:rsidRPr="009511A5" w:rsidRDefault="00BF5760" w:rsidP="009511A5">
      <w:pPr>
        <w:pStyle w:val="ListParagraph"/>
        <w:numPr>
          <w:ilvl w:val="0"/>
          <w:numId w:val="13"/>
        </w:numPr>
        <w:spacing w:before="40" w:after="40"/>
        <w:jc w:val="both"/>
        <w:rPr>
          <w:rFonts w:ascii="Times New Roman" w:hAnsi="Times New Roman" w:cs="Times New Roman"/>
        </w:rPr>
      </w:pPr>
      <w:r w:rsidRPr="009511A5">
        <w:rPr>
          <w:rFonts w:ascii="Times New Roman" w:hAnsi="Times New Roman" w:cs="Times New Roman"/>
          <w:color w:val="000000"/>
        </w:rPr>
        <w:t>A dynamic confidence-aware routing mechanism that adapts verification depth to the uncertainty level of each LLM response, improving both accuracy and efficiency over fixed-threshold approaches.</w:t>
      </w:r>
    </w:p>
    <w:p w:rsidR="00F82227" w:rsidRPr="009511A5" w:rsidRDefault="00BF5760" w:rsidP="009511A5">
      <w:pPr>
        <w:pStyle w:val="ListParagraph"/>
        <w:numPr>
          <w:ilvl w:val="0"/>
          <w:numId w:val="13"/>
        </w:numPr>
        <w:spacing w:before="40" w:after="40"/>
        <w:jc w:val="both"/>
        <w:rPr>
          <w:rFonts w:ascii="Times New Roman" w:hAnsi="Times New Roman" w:cs="Times New Roman"/>
        </w:rPr>
      </w:pPr>
      <w:r w:rsidRPr="009511A5">
        <w:rPr>
          <w:rFonts w:ascii="Times New Roman" w:hAnsi="Times New Roman" w:cs="Times New Roman"/>
          <w:color w:val="000000"/>
        </w:rPr>
        <w:t>A memory-augmented Hallucination Knowledge Graph enabling continuous self-learning without retraining the underlying LLMs — a first in the hallucination mitigation literature.</w:t>
      </w:r>
    </w:p>
    <w:p w:rsidR="00F82227" w:rsidRPr="009511A5" w:rsidRDefault="00BF5760" w:rsidP="009511A5">
      <w:pPr>
        <w:pStyle w:val="ListParagraph"/>
        <w:numPr>
          <w:ilvl w:val="0"/>
          <w:numId w:val="13"/>
        </w:numPr>
        <w:spacing w:before="40" w:after="40"/>
        <w:jc w:val="both"/>
        <w:rPr>
          <w:rFonts w:ascii="Times New Roman" w:hAnsi="Times New Roman" w:cs="Times New Roman"/>
        </w:rPr>
      </w:pPr>
      <w:r w:rsidRPr="009511A5">
        <w:rPr>
          <w:rFonts w:ascii="Times New Roman" w:hAnsi="Times New Roman" w:cs="Times New Roman"/>
          <w:color w:val="000000"/>
        </w:rPr>
        <w:t>A hallucination-aware RAG pipeline with integrated debate and verification stages, addressing the limitations of standard RAG systems identified in the survey literature.</w:t>
      </w:r>
    </w:p>
    <w:p w:rsidR="00F82227" w:rsidRPr="009511A5" w:rsidRDefault="00BF5760" w:rsidP="009511A5">
      <w:pPr>
        <w:pStyle w:val="ListParagraph"/>
        <w:numPr>
          <w:ilvl w:val="0"/>
          <w:numId w:val="13"/>
        </w:numPr>
        <w:spacing w:before="40" w:after="40"/>
        <w:jc w:val="both"/>
        <w:rPr>
          <w:rFonts w:ascii="Times New Roman" w:hAnsi="Times New Roman" w:cs="Times New Roman"/>
        </w:rPr>
      </w:pPr>
      <w:r w:rsidRPr="009511A5">
        <w:rPr>
          <w:rFonts w:ascii="Times New Roman" w:hAnsi="Times New Roman" w:cs="Times New Roman"/>
          <w:color w:val="000000"/>
        </w:rPr>
        <w:t>Explainable hallucination detection that provides human-interpretable reasoning, evidence citations, and contradiction types — advancing transparency in LLM deployment.</w:t>
      </w:r>
    </w:p>
    <w:p w:rsidR="00F82227" w:rsidRPr="009511A5" w:rsidRDefault="00BF5760" w:rsidP="009511A5">
      <w:pPr>
        <w:pStyle w:val="ListParagraph"/>
        <w:numPr>
          <w:ilvl w:val="0"/>
          <w:numId w:val="13"/>
        </w:numPr>
        <w:spacing w:before="40" w:after="40"/>
        <w:jc w:val="both"/>
        <w:rPr>
          <w:rFonts w:ascii="Times New Roman" w:hAnsi="Times New Roman" w:cs="Times New Roman"/>
        </w:rPr>
      </w:pPr>
      <w:r w:rsidRPr="009511A5">
        <w:rPr>
          <w:rFonts w:ascii="Times New Roman" w:hAnsi="Times New Roman" w:cs="Times New Roman"/>
          <w:color w:val="000000"/>
        </w:rPr>
        <w:t xml:space="preserve">Domain-adaptive hallucination management frameworks for healthcare, legal, </w:t>
      </w:r>
      <w:proofErr w:type="spellStart"/>
      <w:r w:rsidRPr="009511A5">
        <w:rPr>
          <w:rFonts w:ascii="Times New Roman" w:hAnsi="Times New Roman" w:cs="Times New Roman"/>
          <w:color w:val="000000"/>
        </w:rPr>
        <w:t>cybersecurity</w:t>
      </w:r>
      <w:proofErr w:type="spellEnd"/>
      <w:r w:rsidRPr="009511A5">
        <w:rPr>
          <w:rFonts w:ascii="Times New Roman" w:hAnsi="Times New Roman" w:cs="Times New Roman"/>
          <w:color w:val="000000"/>
        </w:rPr>
        <w:t>, and finance, validated on established domain-specific benchmarks.</w:t>
      </w:r>
    </w:p>
    <w:p w:rsidR="00F82227" w:rsidRPr="0036399B" w:rsidRDefault="00BF5760">
      <w:pPr>
        <w:pStyle w:val="Heading2"/>
        <w:pBdr>
          <w:bottom w:val="single" w:sz="6" w:space="0" w:color="2E75B6"/>
        </w:pBdr>
        <w:rPr>
          <w:rFonts w:ascii="Times New Roman" w:hAnsi="Times New Roman" w:cs="Times New Roman"/>
        </w:rPr>
      </w:pPr>
      <w:proofErr w:type="gramStart"/>
      <w:r w:rsidRPr="0036399B">
        <w:rPr>
          <w:rFonts w:ascii="Times New Roman" w:hAnsi="Times New Roman" w:cs="Times New Roman"/>
        </w:rPr>
        <w:t>9.2  Practical</w:t>
      </w:r>
      <w:proofErr w:type="gramEnd"/>
      <w:r w:rsidRPr="0036399B">
        <w:rPr>
          <w:rFonts w:ascii="Times New Roman" w:hAnsi="Times New Roman" w:cs="Times New Roman"/>
        </w:rPr>
        <w:t xml:space="preserve"> Contributions</w:t>
      </w:r>
    </w:p>
    <w:p w:rsidR="00F82227" w:rsidRPr="0036399B" w:rsidRDefault="00F82227">
      <w:pPr>
        <w:spacing w:before="80" w:after="80"/>
        <w:rPr>
          <w:rFonts w:ascii="Times New Roman" w:hAnsi="Times New Roman" w:cs="Times New Roman"/>
        </w:rPr>
      </w:pPr>
    </w:p>
    <w:p w:rsidR="00F82227" w:rsidRPr="0036399B" w:rsidRDefault="00BF5760" w:rsidP="009511A5">
      <w:pPr>
        <w:pStyle w:val="ListParagraph"/>
        <w:numPr>
          <w:ilvl w:val="0"/>
          <w:numId w:val="3"/>
        </w:numPr>
        <w:spacing w:before="40" w:after="40"/>
        <w:jc w:val="both"/>
        <w:rPr>
          <w:rFonts w:ascii="Times New Roman" w:hAnsi="Times New Roman" w:cs="Times New Roman"/>
        </w:rPr>
      </w:pPr>
      <w:proofErr w:type="gramStart"/>
      <w:r w:rsidRPr="0036399B">
        <w:rPr>
          <w:rFonts w:ascii="Times New Roman" w:hAnsi="Times New Roman" w:cs="Times New Roman"/>
          <w:color w:val="000000"/>
        </w:rPr>
        <w:t xml:space="preserve">An open-source </w:t>
      </w:r>
      <w:proofErr w:type="spellStart"/>
      <w:r w:rsidRPr="0036399B">
        <w:rPr>
          <w:rFonts w:ascii="Times New Roman" w:hAnsi="Times New Roman" w:cs="Times New Roman"/>
          <w:color w:val="000000"/>
        </w:rPr>
        <w:t>HalluciGuard</w:t>
      </w:r>
      <w:proofErr w:type="spellEnd"/>
      <w:r w:rsidRPr="0036399B">
        <w:rPr>
          <w:rFonts w:ascii="Times New Roman" w:hAnsi="Times New Roman" w:cs="Times New Roman"/>
          <w:color w:val="000000"/>
        </w:rPr>
        <w:t xml:space="preserve"> toolkit deployable on standard GPU infrastructure, with API support</w:t>
      </w:r>
      <w:proofErr w:type="gramEnd"/>
      <w:r w:rsidRPr="0036399B">
        <w:rPr>
          <w:rFonts w:ascii="Times New Roman" w:hAnsi="Times New Roman" w:cs="Times New Roman"/>
          <w:color w:val="000000"/>
        </w:rPr>
        <w:t xml:space="preserve"> for integration into existing LLM pipelines.</w:t>
      </w:r>
    </w:p>
    <w:p w:rsidR="00F82227" w:rsidRPr="0036399B" w:rsidRDefault="00BF5760" w:rsidP="009511A5">
      <w:pPr>
        <w:pStyle w:val="ListParagraph"/>
        <w:numPr>
          <w:ilvl w:val="0"/>
          <w:numId w:val="3"/>
        </w:numPr>
        <w:spacing w:before="40" w:after="40"/>
        <w:jc w:val="both"/>
        <w:rPr>
          <w:rFonts w:ascii="Times New Roman" w:hAnsi="Times New Roman" w:cs="Times New Roman"/>
        </w:rPr>
      </w:pPr>
      <w:r w:rsidRPr="0036399B">
        <w:rPr>
          <w:rFonts w:ascii="Times New Roman" w:hAnsi="Times New Roman" w:cs="Times New Roman"/>
          <w:color w:val="000000"/>
        </w:rPr>
        <w:t>Domain-specific rule sets and knowledge graph templates for four high-stakes domains.</w:t>
      </w:r>
    </w:p>
    <w:p w:rsidR="00F82227" w:rsidRPr="0036399B" w:rsidRDefault="00BF5760" w:rsidP="009511A5">
      <w:pPr>
        <w:pStyle w:val="ListParagraph"/>
        <w:numPr>
          <w:ilvl w:val="0"/>
          <w:numId w:val="3"/>
        </w:numPr>
        <w:spacing w:before="40" w:after="40"/>
        <w:jc w:val="both"/>
        <w:rPr>
          <w:rFonts w:ascii="Times New Roman" w:hAnsi="Times New Roman" w:cs="Times New Roman"/>
        </w:rPr>
      </w:pPr>
      <w:r w:rsidRPr="0036399B">
        <w:rPr>
          <w:rFonts w:ascii="Times New Roman" w:hAnsi="Times New Roman" w:cs="Times New Roman"/>
          <w:color w:val="000000"/>
        </w:rPr>
        <w:t>A reproducibility package including code, datasets (where permitted), configuration files, and evaluation scripts.</w:t>
      </w:r>
    </w:p>
    <w:p w:rsidR="00F82227" w:rsidRPr="0036399B" w:rsidRDefault="00BF5760" w:rsidP="009511A5">
      <w:pPr>
        <w:pStyle w:val="ListParagraph"/>
        <w:numPr>
          <w:ilvl w:val="0"/>
          <w:numId w:val="3"/>
        </w:numPr>
        <w:spacing w:before="40" w:after="40"/>
        <w:jc w:val="both"/>
        <w:rPr>
          <w:rFonts w:ascii="Times New Roman" w:hAnsi="Times New Roman" w:cs="Times New Roman"/>
        </w:rPr>
      </w:pPr>
      <w:r w:rsidRPr="0036399B">
        <w:rPr>
          <w:rFonts w:ascii="Times New Roman" w:hAnsi="Times New Roman" w:cs="Times New Roman"/>
          <w:color w:val="000000"/>
        </w:rPr>
        <w:t xml:space="preserve">A comparative performance report establishing </w:t>
      </w:r>
      <w:proofErr w:type="spellStart"/>
      <w:r w:rsidRPr="0036399B">
        <w:rPr>
          <w:rFonts w:ascii="Times New Roman" w:hAnsi="Times New Roman" w:cs="Times New Roman"/>
          <w:color w:val="000000"/>
        </w:rPr>
        <w:t>HalluciGuard</w:t>
      </w:r>
      <w:proofErr w:type="spellEnd"/>
      <w:r w:rsidRPr="0036399B">
        <w:rPr>
          <w:rFonts w:ascii="Times New Roman" w:hAnsi="Times New Roman" w:cs="Times New Roman"/>
          <w:color w:val="000000"/>
        </w:rPr>
        <w:t xml:space="preserve"> as a new benchmark for multi-agent hallucination mitigation.</w:t>
      </w:r>
    </w:p>
    <w:p w:rsidR="00F82227" w:rsidRPr="0036399B" w:rsidRDefault="00BF5760">
      <w:pPr>
        <w:pStyle w:val="Heading2"/>
        <w:pBdr>
          <w:bottom w:val="single" w:sz="6" w:space="0" w:color="2E75B6"/>
        </w:pBdr>
        <w:rPr>
          <w:rFonts w:ascii="Times New Roman" w:hAnsi="Times New Roman" w:cs="Times New Roman"/>
        </w:rPr>
      </w:pPr>
      <w:proofErr w:type="gramStart"/>
      <w:r w:rsidRPr="0036399B">
        <w:rPr>
          <w:rFonts w:ascii="Times New Roman" w:hAnsi="Times New Roman" w:cs="Times New Roman"/>
        </w:rPr>
        <w:t>9.3  Comparison</w:t>
      </w:r>
      <w:proofErr w:type="gramEnd"/>
      <w:r w:rsidRPr="0036399B">
        <w:rPr>
          <w:rFonts w:ascii="Times New Roman" w:hAnsi="Times New Roman" w:cs="Times New Roman"/>
        </w:rPr>
        <w:t xml:space="preserve"> with Base Paper — Expected Improvements</w:t>
      </w:r>
    </w:p>
    <w:p w:rsidR="00F82227" w:rsidRPr="0036399B" w:rsidRDefault="00F82227">
      <w:pPr>
        <w:spacing w:before="80" w:after="80"/>
        <w:rPr>
          <w:rFonts w:ascii="Times New Roman" w:hAnsi="Times New Roman" w:cs="Times New Roman"/>
        </w:rPr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180"/>
        <w:gridCol w:w="3180"/>
      </w:tblGrid>
      <w:tr w:rsidR="00F82227" w:rsidRPr="0036399B">
        <w:tc>
          <w:tcPr>
            <w:tcW w:w="30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jc w:val="center"/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318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jc w:val="center"/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Base Paper Result</w:t>
            </w:r>
          </w:p>
        </w:tc>
        <w:tc>
          <w:tcPr>
            <w:tcW w:w="318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36399B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HalluciGuard</w:t>
            </w:r>
            <w:proofErr w:type="spellEnd"/>
            <w:r w:rsidRPr="0036399B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Target</w:t>
            </w:r>
          </w:p>
        </w:tc>
      </w:tr>
      <w:tr w:rsidR="00F82227" w:rsidRPr="0036399B">
        <w:tc>
          <w:tcPr>
            <w:tcW w:w="30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Hallucination Rate (LLaMA-3-8B)</w:t>
            </w:r>
          </w:p>
        </w:tc>
        <w:tc>
          <w:tcPr>
            <w:tcW w:w="318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4.73% (after 2 iterations)</w:t>
            </w:r>
          </w:p>
        </w:tc>
        <w:tc>
          <w:tcPr>
            <w:tcW w:w="318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&lt; 2% (with memory-augmented learning)</w:t>
            </w:r>
          </w:p>
        </w:tc>
      </w:tr>
      <w:tr w:rsidR="00F82227" w:rsidRPr="0036399B">
        <w:tc>
          <w:tcPr>
            <w:tcW w:w="30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Hallucination Reduction Rate</w:t>
            </w:r>
          </w:p>
        </w:tc>
        <w:tc>
          <w:tcPr>
            <w:tcW w:w="318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85.5%</w:t>
            </w:r>
          </w:p>
        </w:tc>
        <w:tc>
          <w:tcPr>
            <w:tcW w:w="318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&gt; 90%</w:t>
            </w:r>
          </w:p>
        </w:tc>
      </w:tr>
      <w:tr w:rsidR="00F82227" w:rsidRPr="0036399B">
        <w:tc>
          <w:tcPr>
            <w:tcW w:w="30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Average Similarity Score</w:t>
            </w:r>
          </w:p>
        </w:tc>
        <w:tc>
          <w:tcPr>
            <w:tcW w:w="318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87.54%</w:t>
            </w:r>
          </w:p>
        </w:tc>
        <w:tc>
          <w:tcPr>
            <w:tcW w:w="318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&gt; 92%</w:t>
            </w:r>
          </w:p>
        </w:tc>
      </w:tr>
      <w:tr w:rsidR="00F82227" w:rsidRPr="0036399B">
        <w:tc>
          <w:tcPr>
            <w:tcW w:w="30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Number of Domains</w:t>
            </w:r>
          </w:p>
        </w:tc>
        <w:tc>
          <w:tcPr>
            <w:tcW w:w="318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1 (automotive call </w:t>
            </w:r>
            <w:proofErr w:type="spellStart"/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centre</w:t>
            </w:r>
            <w:proofErr w:type="spellEnd"/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)</w:t>
            </w:r>
          </w:p>
        </w:tc>
        <w:tc>
          <w:tcPr>
            <w:tcW w:w="318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5 (call </w:t>
            </w:r>
            <w:proofErr w:type="spellStart"/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centre</w:t>
            </w:r>
            <w:proofErr w:type="spellEnd"/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+ 4 new domains)</w:t>
            </w:r>
          </w:p>
        </w:tc>
      </w:tr>
      <w:tr w:rsidR="00F82227" w:rsidRPr="0036399B">
        <w:tc>
          <w:tcPr>
            <w:tcW w:w="30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Agent Architecture</w:t>
            </w:r>
          </w:p>
        </w:tc>
        <w:tc>
          <w:tcPr>
            <w:tcW w:w="318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 agents (fixed roles)</w:t>
            </w:r>
          </w:p>
        </w:tc>
        <w:tc>
          <w:tcPr>
            <w:tcW w:w="318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 agents (</w:t>
            </w:r>
            <w:proofErr w:type="spellStart"/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specialised</w:t>
            </w:r>
            <w:proofErr w:type="spellEnd"/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+ orchestrated)</w:t>
            </w:r>
          </w:p>
        </w:tc>
      </w:tr>
      <w:tr w:rsidR="00F82227" w:rsidRPr="0036399B">
        <w:tc>
          <w:tcPr>
            <w:tcW w:w="30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Self-Learning</w:t>
            </w:r>
          </w:p>
        </w:tc>
        <w:tc>
          <w:tcPr>
            <w:tcW w:w="318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Not supported</w:t>
            </w:r>
          </w:p>
        </w:tc>
        <w:tc>
          <w:tcPr>
            <w:tcW w:w="318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Persistent HKG with continual updates</w:t>
            </w:r>
          </w:p>
        </w:tc>
      </w:tr>
      <w:tr w:rsidR="00F82227" w:rsidRPr="0036399B">
        <w:tc>
          <w:tcPr>
            <w:tcW w:w="30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proofErr w:type="spellStart"/>
            <w:r w:rsidRPr="0036399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Explainability</w:t>
            </w:r>
            <w:proofErr w:type="spellEnd"/>
          </w:p>
        </w:tc>
        <w:tc>
          <w:tcPr>
            <w:tcW w:w="318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Similarity score only</w:t>
            </w:r>
          </w:p>
        </w:tc>
        <w:tc>
          <w:tcPr>
            <w:tcW w:w="318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Natural language explanations with evidence</w:t>
            </w:r>
          </w:p>
        </w:tc>
      </w:tr>
      <w:tr w:rsidR="00F82227" w:rsidRPr="0036399B">
        <w:tc>
          <w:tcPr>
            <w:tcW w:w="30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RAG Integration</w:t>
            </w:r>
          </w:p>
        </w:tc>
        <w:tc>
          <w:tcPr>
            <w:tcW w:w="318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Not present</w:t>
            </w:r>
          </w:p>
        </w:tc>
        <w:tc>
          <w:tcPr>
            <w:tcW w:w="318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Full 5-step HAR pipeline</w:t>
            </w:r>
          </w:p>
        </w:tc>
      </w:tr>
    </w:tbl>
    <w:p w:rsidR="00F82227" w:rsidRPr="0036399B" w:rsidRDefault="00BF5760">
      <w:pPr>
        <w:pStyle w:val="Heading1"/>
        <w:shd w:val="clear" w:color="auto" w:fill="1F3864"/>
        <w:ind w:left="180"/>
        <w:rPr>
          <w:rFonts w:ascii="Times New Roman" w:hAnsi="Times New Roman" w:cs="Times New Roman"/>
        </w:rPr>
      </w:pPr>
      <w:r w:rsidRPr="0036399B">
        <w:rPr>
          <w:rFonts w:ascii="Times New Roman" w:hAnsi="Times New Roman" w:cs="Times New Roman"/>
        </w:rPr>
        <w:lastRenderedPageBreak/>
        <w:t>10.  Risk Assessment and Mitigation</w:t>
      </w:r>
    </w:p>
    <w:p w:rsidR="00F82227" w:rsidRPr="0036399B" w:rsidRDefault="00F82227">
      <w:pPr>
        <w:spacing w:before="80" w:after="80"/>
        <w:rPr>
          <w:rFonts w:ascii="Times New Roman" w:hAnsi="Times New Roman" w:cs="Times New Roman"/>
        </w:rPr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400"/>
        <w:gridCol w:w="1400"/>
        <w:gridCol w:w="3760"/>
      </w:tblGrid>
      <w:tr w:rsidR="00F82227" w:rsidRPr="0036399B">
        <w:tc>
          <w:tcPr>
            <w:tcW w:w="28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jc w:val="center"/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Risk</w:t>
            </w:r>
          </w:p>
        </w:tc>
        <w:tc>
          <w:tcPr>
            <w:tcW w:w="14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jc w:val="center"/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Likelihood</w:t>
            </w:r>
          </w:p>
        </w:tc>
        <w:tc>
          <w:tcPr>
            <w:tcW w:w="14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jc w:val="center"/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Impact</w:t>
            </w:r>
          </w:p>
        </w:tc>
        <w:tc>
          <w:tcPr>
            <w:tcW w:w="37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jc w:val="center"/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Mitigation Strategy</w:t>
            </w:r>
          </w:p>
        </w:tc>
      </w:tr>
      <w:tr w:rsidR="00F82227" w:rsidRPr="0036399B">
        <w:tc>
          <w:tcPr>
            <w:tcW w:w="28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LLM API costs exceed budget for GPT-4o-mini evaluation</w:t>
            </w:r>
          </w:p>
        </w:tc>
        <w:tc>
          <w:tcPr>
            <w:tcW w:w="14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jc w:val="center"/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Medium</w:t>
            </w:r>
          </w:p>
        </w:tc>
        <w:tc>
          <w:tcPr>
            <w:tcW w:w="14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jc w:val="center"/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Medium</w:t>
            </w:r>
          </w:p>
        </w:tc>
        <w:tc>
          <w:tcPr>
            <w:tcW w:w="37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proofErr w:type="spellStart"/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Prioritise</w:t>
            </w:r>
            <w:proofErr w:type="spellEnd"/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open-source </w:t>
            </w:r>
            <w:proofErr w:type="spellStart"/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LLaMA</w:t>
            </w:r>
            <w:proofErr w:type="spellEnd"/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/Mistral for core experiments; use GPT-4o-mini only for targeted Judge Agent benchmarks</w:t>
            </w:r>
          </w:p>
        </w:tc>
      </w:tr>
      <w:tr w:rsidR="00F82227" w:rsidRPr="0036399B">
        <w:tc>
          <w:tcPr>
            <w:tcW w:w="28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RAG knowledge sources unavailable or access-restricted</w:t>
            </w:r>
          </w:p>
        </w:tc>
        <w:tc>
          <w:tcPr>
            <w:tcW w:w="14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jc w:val="center"/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Low</w:t>
            </w:r>
          </w:p>
        </w:tc>
        <w:tc>
          <w:tcPr>
            <w:tcW w:w="14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jc w:val="center"/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High</w:t>
            </w:r>
          </w:p>
        </w:tc>
        <w:tc>
          <w:tcPr>
            <w:tcW w:w="37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Use freely available sources (Wikipedia, PubMed Open Access, MITRE ATT&amp;CK) as primary RAG targets; design system to support pluggable retrieval </w:t>
            </w:r>
            <w:proofErr w:type="spellStart"/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backends</w:t>
            </w:r>
            <w:proofErr w:type="spellEnd"/>
          </w:p>
        </w:tc>
      </w:tr>
      <w:tr w:rsidR="00F82227" w:rsidRPr="0036399B">
        <w:tc>
          <w:tcPr>
            <w:tcW w:w="28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Five-agent orchestration introduces unacceptable latency</w:t>
            </w:r>
          </w:p>
        </w:tc>
        <w:tc>
          <w:tcPr>
            <w:tcW w:w="14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jc w:val="center"/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Medium</w:t>
            </w:r>
          </w:p>
        </w:tc>
        <w:tc>
          <w:tcPr>
            <w:tcW w:w="14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jc w:val="center"/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High</w:t>
            </w:r>
          </w:p>
        </w:tc>
        <w:tc>
          <w:tcPr>
            <w:tcW w:w="37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Implement parallel agent execution for independent tasks; use caching for Memory Agent lookups; profile and </w:t>
            </w:r>
            <w:proofErr w:type="spellStart"/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optimise</w:t>
            </w:r>
            <w:proofErr w:type="spellEnd"/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critical path</w:t>
            </w:r>
          </w:p>
        </w:tc>
      </w:tr>
      <w:tr w:rsidR="00F82227" w:rsidRPr="0036399B">
        <w:tc>
          <w:tcPr>
            <w:tcW w:w="28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HKG does not improve performance across sessions</w:t>
            </w:r>
          </w:p>
        </w:tc>
        <w:tc>
          <w:tcPr>
            <w:tcW w:w="14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jc w:val="center"/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Low</w:t>
            </w:r>
          </w:p>
        </w:tc>
        <w:tc>
          <w:tcPr>
            <w:tcW w:w="14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jc w:val="center"/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Medium</w:t>
            </w:r>
          </w:p>
        </w:tc>
        <w:tc>
          <w:tcPr>
            <w:tcW w:w="37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Conduct controlled longitudinal experiments; if HKG provides insufficient gain, fall back to static domain rule sets as a secondary contribution</w:t>
            </w:r>
          </w:p>
        </w:tc>
      </w:tr>
      <w:tr w:rsidR="00F82227" w:rsidRPr="0036399B">
        <w:tc>
          <w:tcPr>
            <w:tcW w:w="28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Domain-specific benchmarks insufficiently representative</w:t>
            </w:r>
          </w:p>
        </w:tc>
        <w:tc>
          <w:tcPr>
            <w:tcW w:w="14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jc w:val="center"/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Low</w:t>
            </w:r>
          </w:p>
        </w:tc>
        <w:tc>
          <w:tcPr>
            <w:tcW w:w="14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jc w:val="center"/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Medium</w:t>
            </w:r>
          </w:p>
        </w:tc>
        <w:tc>
          <w:tcPr>
            <w:tcW w:w="37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Use multiple benchmarks per domain; supplement with synthetic hallucination generation for underrepresented cases</w:t>
            </w:r>
          </w:p>
        </w:tc>
      </w:tr>
      <w:tr w:rsidR="00F82227" w:rsidRPr="0036399B">
        <w:tc>
          <w:tcPr>
            <w:tcW w:w="28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Target journal rejects manuscript in 12-month timeline</w:t>
            </w:r>
          </w:p>
        </w:tc>
        <w:tc>
          <w:tcPr>
            <w:tcW w:w="14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jc w:val="center"/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Medium</w:t>
            </w:r>
          </w:p>
        </w:tc>
        <w:tc>
          <w:tcPr>
            <w:tcW w:w="14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jc w:val="center"/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Low</w:t>
            </w:r>
          </w:p>
        </w:tc>
        <w:tc>
          <w:tcPr>
            <w:tcW w:w="37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82227" w:rsidRPr="0036399B" w:rsidRDefault="00BF5760">
            <w:pPr>
              <w:rPr>
                <w:rFonts w:ascii="Times New Roman" w:hAnsi="Times New Roman" w:cs="Times New Roman"/>
              </w:rPr>
            </w:pPr>
            <w:r w:rsidRPr="003639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Prepare manuscript for two target journals simultaneously; submit to conference as fallback (AAAI, EMNLP)</w:t>
            </w:r>
          </w:p>
        </w:tc>
      </w:tr>
    </w:tbl>
    <w:p w:rsidR="00F82227" w:rsidRPr="0036399B" w:rsidRDefault="00F82227">
      <w:pPr>
        <w:spacing w:before="80" w:after="80"/>
        <w:rPr>
          <w:rFonts w:ascii="Times New Roman" w:hAnsi="Times New Roman" w:cs="Times New Roman"/>
        </w:rPr>
      </w:pPr>
    </w:p>
    <w:p w:rsidR="00F82227" w:rsidRPr="0036399B" w:rsidRDefault="00BF5760">
      <w:pPr>
        <w:pStyle w:val="Heading1"/>
        <w:shd w:val="clear" w:color="auto" w:fill="1F3864"/>
        <w:ind w:left="180"/>
        <w:rPr>
          <w:rFonts w:ascii="Times New Roman" w:hAnsi="Times New Roman" w:cs="Times New Roman"/>
        </w:rPr>
      </w:pPr>
      <w:bookmarkStart w:id="0" w:name="_GoBack"/>
      <w:bookmarkEnd w:id="0"/>
      <w:r w:rsidRPr="0036399B">
        <w:rPr>
          <w:rFonts w:ascii="Times New Roman" w:hAnsi="Times New Roman" w:cs="Times New Roman"/>
        </w:rPr>
        <w:t>11.  Key References</w:t>
      </w:r>
    </w:p>
    <w:p w:rsidR="00F82227" w:rsidRPr="0036399B" w:rsidRDefault="00F82227">
      <w:pPr>
        <w:spacing w:before="80" w:after="80"/>
        <w:rPr>
          <w:rFonts w:ascii="Times New Roman" w:hAnsi="Times New Roman" w:cs="Times New Roman"/>
        </w:rPr>
      </w:pPr>
    </w:p>
    <w:p w:rsidR="00F82227" w:rsidRPr="0036399B" w:rsidRDefault="00BF5760">
      <w:pPr>
        <w:spacing w:before="60" w:after="60"/>
        <w:jc w:val="both"/>
        <w:rPr>
          <w:rFonts w:ascii="Times New Roman" w:hAnsi="Times New Roman" w:cs="Times New Roman"/>
        </w:rPr>
      </w:pPr>
      <w:r w:rsidRPr="0036399B">
        <w:rPr>
          <w:rFonts w:ascii="Times New Roman" w:hAnsi="Times New Roman" w:cs="Times New Roman"/>
          <w:color w:val="000000"/>
        </w:rPr>
        <w:t>The following references form the primary literature foundation for this proposal:</w:t>
      </w:r>
    </w:p>
    <w:p w:rsidR="00F82227" w:rsidRPr="0036399B" w:rsidRDefault="00F82227" w:rsidP="009511A5">
      <w:pPr>
        <w:spacing w:before="80" w:after="80"/>
        <w:jc w:val="both"/>
        <w:rPr>
          <w:rFonts w:ascii="Times New Roman" w:hAnsi="Times New Roman" w:cs="Times New Roman"/>
        </w:rPr>
      </w:pPr>
    </w:p>
    <w:p w:rsidR="00F82227" w:rsidRPr="0036399B" w:rsidRDefault="00BF5760" w:rsidP="009511A5">
      <w:pPr>
        <w:pStyle w:val="ListParagraph"/>
        <w:numPr>
          <w:ilvl w:val="0"/>
          <w:numId w:val="14"/>
        </w:numPr>
        <w:spacing w:before="40" w:after="40"/>
        <w:jc w:val="both"/>
        <w:rPr>
          <w:rFonts w:ascii="Times New Roman" w:hAnsi="Times New Roman" w:cs="Times New Roman"/>
        </w:rPr>
      </w:pPr>
      <w:proofErr w:type="spellStart"/>
      <w:r w:rsidRPr="0036399B">
        <w:rPr>
          <w:rFonts w:ascii="Times New Roman" w:hAnsi="Times New Roman" w:cs="Times New Roman"/>
          <w:color w:val="000000"/>
        </w:rPr>
        <w:t>Darwish</w:t>
      </w:r>
      <w:proofErr w:type="spellEnd"/>
      <w:r w:rsidRPr="0036399B">
        <w:rPr>
          <w:rFonts w:ascii="Times New Roman" w:hAnsi="Times New Roman" w:cs="Times New Roman"/>
          <w:color w:val="000000"/>
        </w:rPr>
        <w:t xml:space="preserve">, A.M.; </w:t>
      </w:r>
      <w:proofErr w:type="spellStart"/>
      <w:r w:rsidRPr="0036399B">
        <w:rPr>
          <w:rFonts w:ascii="Times New Roman" w:hAnsi="Times New Roman" w:cs="Times New Roman"/>
          <w:color w:val="000000"/>
        </w:rPr>
        <w:t>Rashed</w:t>
      </w:r>
      <w:proofErr w:type="spellEnd"/>
      <w:r w:rsidRPr="0036399B">
        <w:rPr>
          <w:rFonts w:ascii="Times New Roman" w:hAnsi="Times New Roman" w:cs="Times New Roman"/>
          <w:color w:val="000000"/>
        </w:rPr>
        <w:t xml:space="preserve">, E.A.; </w:t>
      </w:r>
      <w:proofErr w:type="spellStart"/>
      <w:r w:rsidRPr="0036399B">
        <w:rPr>
          <w:rFonts w:ascii="Times New Roman" w:hAnsi="Times New Roman" w:cs="Times New Roman"/>
          <w:color w:val="000000"/>
        </w:rPr>
        <w:t>Khoriba</w:t>
      </w:r>
      <w:proofErr w:type="spellEnd"/>
      <w:r w:rsidRPr="0036399B">
        <w:rPr>
          <w:rFonts w:ascii="Times New Roman" w:hAnsi="Times New Roman" w:cs="Times New Roman"/>
          <w:color w:val="000000"/>
        </w:rPr>
        <w:t>, G. Mitigating LLM Hallucinations Using a Multi-Agent Framework. Information 2025, 16, 517. https://doi.org/10.3390/info16070517  [BASE PAPER]</w:t>
      </w:r>
    </w:p>
    <w:p w:rsidR="00F82227" w:rsidRPr="0036399B" w:rsidRDefault="00BF5760" w:rsidP="009511A5">
      <w:pPr>
        <w:pStyle w:val="ListParagraph"/>
        <w:numPr>
          <w:ilvl w:val="0"/>
          <w:numId w:val="14"/>
        </w:numPr>
        <w:spacing w:before="40" w:after="40"/>
        <w:jc w:val="both"/>
        <w:rPr>
          <w:rFonts w:ascii="Times New Roman" w:hAnsi="Times New Roman" w:cs="Times New Roman"/>
        </w:rPr>
      </w:pPr>
      <w:r w:rsidRPr="0036399B">
        <w:rPr>
          <w:rFonts w:ascii="Times New Roman" w:hAnsi="Times New Roman" w:cs="Times New Roman"/>
          <w:color w:val="000000"/>
        </w:rPr>
        <w:t>Huang, L.; Yu, W.; Ma, W.; et al. A Survey on Hallucination in Large Language Models: Principles, Taxonomy, Challenges, and Open Questions. ACM Transactions on Information Systems 2024, 1(1), 1–58. https://doi.org/10.1145/3703155</w:t>
      </w:r>
    </w:p>
    <w:p w:rsidR="00F82227" w:rsidRPr="0036399B" w:rsidRDefault="00BF5760" w:rsidP="009511A5">
      <w:pPr>
        <w:pStyle w:val="ListParagraph"/>
        <w:numPr>
          <w:ilvl w:val="0"/>
          <w:numId w:val="14"/>
        </w:numPr>
        <w:spacing w:before="40" w:after="40"/>
        <w:jc w:val="both"/>
        <w:rPr>
          <w:rFonts w:ascii="Times New Roman" w:hAnsi="Times New Roman" w:cs="Times New Roman"/>
        </w:rPr>
      </w:pPr>
      <w:r w:rsidRPr="0036399B">
        <w:rPr>
          <w:rFonts w:ascii="Times New Roman" w:hAnsi="Times New Roman" w:cs="Times New Roman"/>
          <w:color w:val="000000"/>
        </w:rPr>
        <w:t xml:space="preserve">Wu, Q.; </w:t>
      </w:r>
      <w:proofErr w:type="spellStart"/>
      <w:r w:rsidRPr="0036399B">
        <w:rPr>
          <w:rFonts w:ascii="Times New Roman" w:hAnsi="Times New Roman" w:cs="Times New Roman"/>
          <w:color w:val="000000"/>
        </w:rPr>
        <w:t>Bansal</w:t>
      </w:r>
      <w:proofErr w:type="spellEnd"/>
      <w:r w:rsidRPr="0036399B">
        <w:rPr>
          <w:rFonts w:ascii="Times New Roman" w:hAnsi="Times New Roman" w:cs="Times New Roman"/>
          <w:color w:val="000000"/>
        </w:rPr>
        <w:t xml:space="preserve">, G.; Zhang, J.; et al. </w:t>
      </w:r>
      <w:proofErr w:type="spellStart"/>
      <w:r w:rsidRPr="0036399B">
        <w:rPr>
          <w:rFonts w:ascii="Times New Roman" w:hAnsi="Times New Roman" w:cs="Times New Roman"/>
          <w:color w:val="000000"/>
        </w:rPr>
        <w:t>AutoGen</w:t>
      </w:r>
      <w:proofErr w:type="spellEnd"/>
      <w:r w:rsidRPr="0036399B">
        <w:rPr>
          <w:rFonts w:ascii="Times New Roman" w:hAnsi="Times New Roman" w:cs="Times New Roman"/>
          <w:color w:val="000000"/>
        </w:rPr>
        <w:t xml:space="preserve">: Enabling Next-Gen LLM Applications via Multi-Agent Conversation. </w:t>
      </w:r>
      <w:proofErr w:type="gramStart"/>
      <w:r w:rsidRPr="0036399B">
        <w:rPr>
          <w:rFonts w:ascii="Times New Roman" w:hAnsi="Times New Roman" w:cs="Times New Roman"/>
          <w:color w:val="000000"/>
        </w:rPr>
        <w:t>arXiv:</w:t>
      </w:r>
      <w:proofErr w:type="gramEnd"/>
      <w:r w:rsidRPr="0036399B">
        <w:rPr>
          <w:rFonts w:ascii="Times New Roman" w:hAnsi="Times New Roman" w:cs="Times New Roman"/>
          <w:color w:val="000000"/>
        </w:rPr>
        <w:t>2308.08155, 2023.</w:t>
      </w:r>
    </w:p>
    <w:p w:rsidR="00F82227" w:rsidRPr="0036399B" w:rsidRDefault="00BF5760" w:rsidP="009511A5">
      <w:pPr>
        <w:pStyle w:val="ListParagraph"/>
        <w:numPr>
          <w:ilvl w:val="0"/>
          <w:numId w:val="14"/>
        </w:numPr>
        <w:spacing w:before="40" w:after="40"/>
        <w:jc w:val="both"/>
        <w:rPr>
          <w:rFonts w:ascii="Times New Roman" w:hAnsi="Times New Roman" w:cs="Times New Roman"/>
        </w:rPr>
      </w:pPr>
      <w:r w:rsidRPr="0036399B">
        <w:rPr>
          <w:rFonts w:ascii="Times New Roman" w:hAnsi="Times New Roman" w:cs="Times New Roman"/>
          <w:color w:val="000000"/>
        </w:rPr>
        <w:t xml:space="preserve">Li, J.; Yuan, Y.; Zhang, Z. Enhancing LLM Factual Accuracy with RAG to Counter Hallucinations: A Case Study on Domain-Specific Queries. </w:t>
      </w:r>
      <w:proofErr w:type="gramStart"/>
      <w:r w:rsidRPr="0036399B">
        <w:rPr>
          <w:rFonts w:ascii="Times New Roman" w:hAnsi="Times New Roman" w:cs="Times New Roman"/>
          <w:color w:val="000000"/>
        </w:rPr>
        <w:t>arXiv:</w:t>
      </w:r>
      <w:proofErr w:type="gramEnd"/>
      <w:r w:rsidRPr="0036399B">
        <w:rPr>
          <w:rFonts w:ascii="Times New Roman" w:hAnsi="Times New Roman" w:cs="Times New Roman"/>
          <w:color w:val="000000"/>
        </w:rPr>
        <w:t>2403.10446, 2024.</w:t>
      </w:r>
    </w:p>
    <w:p w:rsidR="00F82227" w:rsidRPr="0036399B" w:rsidRDefault="00BF5760" w:rsidP="009511A5">
      <w:pPr>
        <w:pStyle w:val="ListParagraph"/>
        <w:numPr>
          <w:ilvl w:val="0"/>
          <w:numId w:val="14"/>
        </w:numPr>
        <w:spacing w:before="40" w:after="40"/>
        <w:jc w:val="both"/>
        <w:rPr>
          <w:rFonts w:ascii="Times New Roman" w:hAnsi="Times New Roman" w:cs="Times New Roman"/>
        </w:rPr>
      </w:pPr>
      <w:proofErr w:type="spellStart"/>
      <w:r w:rsidRPr="0036399B">
        <w:rPr>
          <w:rFonts w:ascii="Times New Roman" w:hAnsi="Times New Roman" w:cs="Times New Roman"/>
          <w:color w:val="000000"/>
        </w:rPr>
        <w:t>Ji</w:t>
      </w:r>
      <w:proofErr w:type="spellEnd"/>
      <w:r w:rsidRPr="0036399B">
        <w:rPr>
          <w:rFonts w:ascii="Times New Roman" w:hAnsi="Times New Roman" w:cs="Times New Roman"/>
          <w:color w:val="000000"/>
        </w:rPr>
        <w:t xml:space="preserve">, Z.; Yu, T.; </w:t>
      </w:r>
      <w:proofErr w:type="spellStart"/>
      <w:r w:rsidRPr="0036399B">
        <w:rPr>
          <w:rFonts w:ascii="Times New Roman" w:hAnsi="Times New Roman" w:cs="Times New Roman"/>
          <w:color w:val="000000"/>
        </w:rPr>
        <w:t>Xu</w:t>
      </w:r>
      <w:proofErr w:type="spellEnd"/>
      <w:r w:rsidRPr="0036399B">
        <w:rPr>
          <w:rFonts w:ascii="Times New Roman" w:hAnsi="Times New Roman" w:cs="Times New Roman"/>
          <w:color w:val="000000"/>
        </w:rPr>
        <w:t xml:space="preserve">, Y.; et al. Towards Mitigating Hallucination in Large Language Models via Self-Reflection. </w:t>
      </w:r>
      <w:proofErr w:type="gramStart"/>
      <w:r w:rsidRPr="0036399B">
        <w:rPr>
          <w:rFonts w:ascii="Times New Roman" w:hAnsi="Times New Roman" w:cs="Times New Roman"/>
          <w:color w:val="000000"/>
        </w:rPr>
        <w:t>arXiv:</w:t>
      </w:r>
      <w:proofErr w:type="gramEnd"/>
      <w:r w:rsidRPr="0036399B">
        <w:rPr>
          <w:rFonts w:ascii="Times New Roman" w:hAnsi="Times New Roman" w:cs="Times New Roman"/>
          <w:color w:val="000000"/>
        </w:rPr>
        <w:t>2310.06271, 2023.</w:t>
      </w:r>
    </w:p>
    <w:p w:rsidR="00F82227" w:rsidRPr="0036399B" w:rsidRDefault="00BF5760" w:rsidP="009511A5">
      <w:pPr>
        <w:pStyle w:val="ListParagraph"/>
        <w:numPr>
          <w:ilvl w:val="0"/>
          <w:numId w:val="14"/>
        </w:numPr>
        <w:spacing w:before="40" w:after="40"/>
        <w:jc w:val="both"/>
        <w:rPr>
          <w:rFonts w:ascii="Times New Roman" w:hAnsi="Times New Roman" w:cs="Times New Roman"/>
        </w:rPr>
      </w:pPr>
      <w:proofErr w:type="spellStart"/>
      <w:r w:rsidRPr="0036399B">
        <w:rPr>
          <w:rFonts w:ascii="Times New Roman" w:hAnsi="Times New Roman" w:cs="Times New Roman"/>
          <w:color w:val="000000"/>
        </w:rPr>
        <w:t>Friel</w:t>
      </w:r>
      <w:proofErr w:type="spellEnd"/>
      <w:r w:rsidRPr="0036399B">
        <w:rPr>
          <w:rFonts w:ascii="Times New Roman" w:hAnsi="Times New Roman" w:cs="Times New Roman"/>
          <w:color w:val="000000"/>
        </w:rPr>
        <w:t xml:space="preserve">, R.; </w:t>
      </w:r>
      <w:proofErr w:type="spellStart"/>
      <w:r w:rsidRPr="0036399B">
        <w:rPr>
          <w:rFonts w:ascii="Times New Roman" w:hAnsi="Times New Roman" w:cs="Times New Roman"/>
          <w:color w:val="000000"/>
        </w:rPr>
        <w:t>Sanyal</w:t>
      </w:r>
      <w:proofErr w:type="spellEnd"/>
      <w:r w:rsidRPr="0036399B">
        <w:rPr>
          <w:rFonts w:ascii="Times New Roman" w:hAnsi="Times New Roman" w:cs="Times New Roman"/>
          <w:color w:val="000000"/>
        </w:rPr>
        <w:t xml:space="preserve">, A. </w:t>
      </w:r>
      <w:proofErr w:type="spellStart"/>
      <w:r w:rsidRPr="0036399B">
        <w:rPr>
          <w:rFonts w:ascii="Times New Roman" w:hAnsi="Times New Roman" w:cs="Times New Roman"/>
          <w:color w:val="000000"/>
        </w:rPr>
        <w:t>ChainPoll</w:t>
      </w:r>
      <w:proofErr w:type="spellEnd"/>
      <w:r w:rsidRPr="0036399B">
        <w:rPr>
          <w:rFonts w:ascii="Times New Roman" w:hAnsi="Times New Roman" w:cs="Times New Roman"/>
          <w:color w:val="000000"/>
        </w:rPr>
        <w:t xml:space="preserve">: A High Efficacy Method for LLM Hallucination Detection. </w:t>
      </w:r>
      <w:proofErr w:type="gramStart"/>
      <w:r w:rsidRPr="0036399B">
        <w:rPr>
          <w:rFonts w:ascii="Times New Roman" w:hAnsi="Times New Roman" w:cs="Times New Roman"/>
          <w:color w:val="000000"/>
        </w:rPr>
        <w:t>arXiv:</w:t>
      </w:r>
      <w:proofErr w:type="gramEnd"/>
      <w:r w:rsidRPr="0036399B">
        <w:rPr>
          <w:rFonts w:ascii="Times New Roman" w:hAnsi="Times New Roman" w:cs="Times New Roman"/>
          <w:color w:val="000000"/>
        </w:rPr>
        <w:t>2310.18344, 2023.</w:t>
      </w:r>
    </w:p>
    <w:p w:rsidR="00F82227" w:rsidRPr="0036399B" w:rsidRDefault="00BF5760" w:rsidP="009511A5">
      <w:pPr>
        <w:pStyle w:val="ListParagraph"/>
        <w:numPr>
          <w:ilvl w:val="0"/>
          <w:numId w:val="14"/>
        </w:numPr>
        <w:spacing w:before="40" w:after="40"/>
        <w:jc w:val="both"/>
        <w:rPr>
          <w:rFonts w:ascii="Times New Roman" w:hAnsi="Times New Roman" w:cs="Times New Roman"/>
        </w:rPr>
      </w:pPr>
      <w:r w:rsidRPr="0036399B">
        <w:rPr>
          <w:rFonts w:ascii="Times New Roman" w:hAnsi="Times New Roman" w:cs="Times New Roman"/>
          <w:color w:val="000000"/>
        </w:rPr>
        <w:t xml:space="preserve">Sun, X.; Li, J.; </w:t>
      </w:r>
      <w:proofErr w:type="spellStart"/>
      <w:r w:rsidRPr="0036399B">
        <w:rPr>
          <w:rFonts w:ascii="Times New Roman" w:hAnsi="Times New Roman" w:cs="Times New Roman"/>
          <w:color w:val="000000"/>
        </w:rPr>
        <w:t>Zhong</w:t>
      </w:r>
      <w:proofErr w:type="spellEnd"/>
      <w:r w:rsidRPr="0036399B">
        <w:rPr>
          <w:rFonts w:ascii="Times New Roman" w:hAnsi="Times New Roman" w:cs="Times New Roman"/>
          <w:color w:val="000000"/>
        </w:rPr>
        <w:t xml:space="preserve">, Y.; et al. Towards Detecting LLMs Hallucination via Markov Chain-based Multi-agent Debate Framework. </w:t>
      </w:r>
      <w:proofErr w:type="gramStart"/>
      <w:r w:rsidRPr="0036399B">
        <w:rPr>
          <w:rFonts w:ascii="Times New Roman" w:hAnsi="Times New Roman" w:cs="Times New Roman"/>
          <w:color w:val="000000"/>
        </w:rPr>
        <w:t>arXiv:</w:t>
      </w:r>
      <w:proofErr w:type="gramEnd"/>
      <w:r w:rsidRPr="0036399B">
        <w:rPr>
          <w:rFonts w:ascii="Times New Roman" w:hAnsi="Times New Roman" w:cs="Times New Roman"/>
          <w:color w:val="000000"/>
        </w:rPr>
        <w:t>2406.03075, 2024.</w:t>
      </w:r>
    </w:p>
    <w:p w:rsidR="00F82227" w:rsidRPr="0036399B" w:rsidRDefault="00BF5760" w:rsidP="009511A5">
      <w:pPr>
        <w:pStyle w:val="ListParagraph"/>
        <w:numPr>
          <w:ilvl w:val="0"/>
          <w:numId w:val="14"/>
        </w:numPr>
        <w:spacing w:before="40" w:after="40"/>
        <w:jc w:val="both"/>
        <w:rPr>
          <w:rFonts w:ascii="Times New Roman" w:hAnsi="Times New Roman" w:cs="Times New Roman"/>
        </w:rPr>
      </w:pPr>
      <w:r w:rsidRPr="0036399B">
        <w:rPr>
          <w:rFonts w:ascii="Times New Roman" w:hAnsi="Times New Roman" w:cs="Times New Roman"/>
          <w:color w:val="000000"/>
        </w:rPr>
        <w:t xml:space="preserve">Li, J.; Cheng, X.; Zhao, W.X.; et al. </w:t>
      </w:r>
      <w:proofErr w:type="spellStart"/>
      <w:r w:rsidRPr="0036399B">
        <w:rPr>
          <w:rFonts w:ascii="Times New Roman" w:hAnsi="Times New Roman" w:cs="Times New Roman"/>
          <w:color w:val="000000"/>
        </w:rPr>
        <w:t>HaluEval</w:t>
      </w:r>
      <w:proofErr w:type="spellEnd"/>
      <w:r w:rsidRPr="0036399B">
        <w:rPr>
          <w:rFonts w:ascii="Times New Roman" w:hAnsi="Times New Roman" w:cs="Times New Roman"/>
          <w:color w:val="000000"/>
        </w:rPr>
        <w:t xml:space="preserve">: A Large-Scale Hallucination Evaluation Benchmark for Large Language Models. </w:t>
      </w:r>
      <w:proofErr w:type="gramStart"/>
      <w:r w:rsidRPr="0036399B">
        <w:rPr>
          <w:rFonts w:ascii="Times New Roman" w:hAnsi="Times New Roman" w:cs="Times New Roman"/>
          <w:color w:val="000000"/>
        </w:rPr>
        <w:t>arXiv:</w:t>
      </w:r>
      <w:proofErr w:type="gramEnd"/>
      <w:r w:rsidRPr="0036399B">
        <w:rPr>
          <w:rFonts w:ascii="Times New Roman" w:hAnsi="Times New Roman" w:cs="Times New Roman"/>
          <w:color w:val="000000"/>
        </w:rPr>
        <w:t>2305.11747, 2023.</w:t>
      </w:r>
    </w:p>
    <w:p w:rsidR="00F82227" w:rsidRPr="0036399B" w:rsidRDefault="00BF5760" w:rsidP="009511A5">
      <w:pPr>
        <w:pStyle w:val="ListParagraph"/>
        <w:numPr>
          <w:ilvl w:val="0"/>
          <w:numId w:val="14"/>
        </w:numPr>
        <w:spacing w:before="40" w:after="40"/>
        <w:jc w:val="both"/>
        <w:rPr>
          <w:rFonts w:ascii="Times New Roman" w:hAnsi="Times New Roman" w:cs="Times New Roman"/>
        </w:rPr>
      </w:pPr>
      <w:r w:rsidRPr="0036399B">
        <w:rPr>
          <w:rFonts w:ascii="Times New Roman" w:hAnsi="Times New Roman" w:cs="Times New Roman"/>
          <w:color w:val="000000"/>
        </w:rPr>
        <w:lastRenderedPageBreak/>
        <w:t xml:space="preserve">Lin, S.; Hilton, J.; Evans, O. </w:t>
      </w:r>
      <w:proofErr w:type="spellStart"/>
      <w:r w:rsidRPr="0036399B">
        <w:rPr>
          <w:rFonts w:ascii="Times New Roman" w:hAnsi="Times New Roman" w:cs="Times New Roman"/>
          <w:color w:val="000000"/>
        </w:rPr>
        <w:t>TruthfulQA</w:t>
      </w:r>
      <w:proofErr w:type="spellEnd"/>
      <w:r w:rsidRPr="0036399B">
        <w:rPr>
          <w:rFonts w:ascii="Times New Roman" w:hAnsi="Times New Roman" w:cs="Times New Roman"/>
          <w:color w:val="000000"/>
        </w:rPr>
        <w:t>: Measuring How Models Mimic Human Falsehoods. ACL 2022, 3214–3252.</w:t>
      </w:r>
    </w:p>
    <w:p w:rsidR="00F82227" w:rsidRPr="0036399B" w:rsidRDefault="00BF5760" w:rsidP="009511A5">
      <w:pPr>
        <w:pStyle w:val="ListParagraph"/>
        <w:numPr>
          <w:ilvl w:val="0"/>
          <w:numId w:val="14"/>
        </w:numPr>
        <w:spacing w:before="40" w:after="40"/>
        <w:jc w:val="both"/>
        <w:rPr>
          <w:rFonts w:ascii="Times New Roman" w:hAnsi="Times New Roman" w:cs="Times New Roman"/>
        </w:rPr>
      </w:pPr>
      <w:r w:rsidRPr="0036399B">
        <w:rPr>
          <w:rFonts w:ascii="Times New Roman" w:hAnsi="Times New Roman" w:cs="Times New Roman"/>
          <w:color w:val="000000"/>
        </w:rPr>
        <w:t xml:space="preserve">Chen, S.; Zhao, Y.; Zhang, J.; et al. FELM: Benchmarking Factuality Evaluation of Large Language Models. </w:t>
      </w:r>
      <w:proofErr w:type="gramStart"/>
      <w:r w:rsidRPr="0036399B">
        <w:rPr>
          <w:rFonts w:ascii="Times New Roman" w:hAnsi="Times New Roman" w:cs="Times New Roman"/>
          <w:color w:val="000000"/>
        </w:rPr>
        <w:t>arXiv:</w:t>
      </w:r>
      <w:proofErr w:type="gramEnd"/>
      <w:r w:rsidRPr="0036399B">
        <w:rPr>
          <w:rFonts w:ascii="Times New Roman" w:hAnsi="Times New Roman" w:cs="Times New Roman"/>
          <w:color w:val="000000"/>
        </w:rPr>
        <w:t>2310.00741, 2023.</w:t>
      </w:r>
    </w:p>
    <w:p w:rsidR="00F82227" w:rsidRPr="0036399B" w:rsidRDefault="00BF5760" w:rsidP="009511A5">
      <w:pPr>
        <w:pStyle w:val="ListParagraph"/>
        <w:numPr>
          <w:ilvl w:val="0"/>
          <w:numId w:val="14"/>
        </w:numPr>
        <w:spacing w:before="40" w:after="40"/>
        <w:jc w:val="both"/>
        <w:rPr>
          <w:rFonts w:ascii="Times New Roman" w:hAnsi="Times New Roman" w:cs="Times New Roman"/>
        </w:rPr>
      </w:pPr>
      <w:proofErr w:type="spellStart"/>
      <w:r w:rsidRPr="0036399B">
        <w:rPr>
          <w:rFonts w:ascii="Times New Roman" w:hAnsi="Times New Roman" w:cs="Times New Roman"/>
          <w:color w:val="000000"/>
        </w:rPr>
        <w:t>Umapathi</w:t>
      </w:r>
      <w:proofErr w:type="spellEnd"/>
      <w:r w:rsidRPr="0036399B">
        <w:rPr>
          <w:rFonts w:ascii="Times New Roman" w:hAnsi="Times New Roman" w:cs="Times New Roman"/>
          <w:color w:val="000000"/>
        </w:rPr>
        <w:t xml:space="preserve">, L.K.; Pal, A.; </w:t>
      </w:r>
      <w:proofErr w:type="spellStart"/>
      <w:r w:rsidRPr="0036399B">
        <w:rPr>
          <w:rFonts w:ascii="Times New Roman" w:hAnsi="Times New Roman" w:cs="Times New Roman"/>
          <w:color w:val="000000"/>
        </w:rPr>
        <w:t>Sankarasubbu</w:t>
      </w:r>
      <w:proofErr w:type="spellEnd"/>
      <w:r w:rsidRPr="0036399B">
        <w:rPr>
          <w:rFonts w:ascii="Times New Roman" w:hAnsi="Times New Roman" w:cs="Times New Roman"/>
          <w:color w:val="000000"/>
        </w:rPr>
        <w:t xml:space="preserve">, M. Med-HALT: Medical Domain Hallucination Test for Large Language Models. </w:t>
      </w:r>
      <w:proofErr w:type="gramStart"/>
      <w:r w:rsidRPr="0036399B">
        <w:rPr>
          <w:rFonts w:ascii="Times New Roman" w:hAnsi="Times New Roman" w:cs="Times New Roman"/>
          <w:color w:val="000000"/>
        </w:rPr>
        <w:t>arXiv:</w:t>
      </w:r>
      <w:proofErr w:type="gramEnd"/>
      <w:r w:rsidRPr="0036399B">
        <w:rPr>
          <w:rFonts w:ascii="Times New Roman" w:hAnsi="Times New Roman" w:cs="Times New Roman"/>
          <w:color w:val="000000"/>
        </w:rPr>
        <w:t>2307.15343, 2023.</w:t>
      </w:r>
    </w:p>
    <w:p w:rsidR="00F82227" w:rsidRPr="0036399B" w:rsidRDefault="00BF5760" w:rsidP="009511A5">
      <w:pPr>
        <w:pStyle w:val="ListParagraph"/>
        <w:numPr>
          <w:ilvl w:val="0"/>
          <w:numId w:val="14"/>
        </w:numPr>
        <w:spacing w:before="40" w:after="40"/>
        <w:jc w:val="both"/>
        <w:rPr>
          <w:rFonts w:ascii="Times New Roman" w:hAnsi="Times New Roman" w:cs="Times New Roman"/>
        </w:rPr>
      </w:pPr>
      <w:proofErr w:type="spellStart"/>
      <w:r w:rsidRPr="0036399B">
        <w:rPr>
          <w:rFonts w:ascii="Times New Roman" w:hAnsi="Times New Roman" w:cs="Times New Roman"/>
          <w:color w:val="000000"/>
        </w:rPr>
        <w:t>Touvron</w:t>
      </w:r>
      <w:proofErr w:type="spellEnd"/>
      <w:r w:rsidRPr="0036399B">
        <w:rPr>
          <w:rFonts w:ascii="Times New Roman" w:hAnsi="Times New Roman" w:cs="Times New Roman"/>
          <w:color w:val="000000"/>
        </w:rPr>
        <w:t xml:space="preserve">, H.; Martin, L.; Stone, K.; et al. </w:t>
      </w:r>
      <w:proofErr w:type="spellStart"/>
      <w:r w:rsidRPr="0036399B">
        <w:rPr>
          <w:rFonts w:ascii="Times New Roman" w:hAnsi="Times New Roman" w:cs="Times New Roman"/>
          <w:color w:val="000000"/>
        </w:rPr>
        <w:t>LLaMA</w:t>
      </w:r>
      <w:proofErr w:type="spellEnd"/>
      <w:r w:rsidRPr="0036399B">
        <w:rPr>
          <w:rFonts w:ascii="Times New Roman" w:hAnsi="Times New Roman" w:cs="Times New Roman"/>
          <w:color w:val="000000"/>
        </w:rPr>
        <w:t xml:space="preserve"> 2: Open Foundation and Fine-Tuned Chat Models. </w:t>
      </w:r>
      <w:proofErr w:type="gramStart"/>
      <w:r w:rsidRPr="0036399B">
        <w:rPr>
          <w:rFonts w:ascii="Times New Roman" w:hAnsi="Times New Roman" w:cs="Times New Roman"/>
          <w:color w:val="000000"/>
        </w:rPr>
        <w:t>arXiv:</w:t>
      </w:r>
      <w:proofErr w:type="gramEnd"/>
      <w:r w:rsidRPr="0036399B">
        <w:rPr>
          <w:rFonts w:ascii="Times New Roman" w:hAnsi="Times New Roman" w:cs="Times New Roman"/>
          <w:color w:val="000000"/>
        </w:rPr>
        <w:t>2307.09288, 2023.</w:t>
      </w:r>
    </w:p>
    <w:p w:rsidR="00F82227" w:rsidRPr="0036399B" w:rsidRDefault="00BF5760" w:rsidP="009511A5">
      <w:pPr>
        <w:pStyle w:val="ListParagraph"/>
        <w:numPr>
          <w:ilvl w:val="0"/>
          <w:numId w:val="14"/>
        </w:numPr>
        <w:spacing w:before="40" w:after="40"/>
        <w:jc w:val="both"/>
        <w:rPr>
          <w:rFonts w:ascii="Times New Roman" w:hAnsi="Times New Roman" w:cs="Times New Roman"/>
        </w:rPr>
      </w:pPr>
      <w:r w:rsidRPr="0036399B">
        <w:rPr>
          <w:rFonts w:ascii="Times New Roman" w:hAnsi="Times New Roman" w:cs="Times New Roman"/>
          <w:color w:val="000000"/>
        </w:rPr>
        <w:t xml:space="preserve">Jiang, A.Q.; </w:t>
      </w:r>
      <w:proofErr w:type="spellStart"/>
      <w:r w:rsidRPr="0036399B">
        <w:rPr>
          <w:rFonts w:ascii="Times New Roman" w:hAnsi="Times New Roman" w:cs="Times New Roman"/>
          <w:color w:val="000000"/>
        </w:rPr>
        <w:t>Sablayrolles</w:t>
      </w:r>
      <w:proofErr w:type="spellEnd"/>
      <w:r w:rsidRPr="0036399B">
        <w:rPr>
          <w:rFonts w:ascii="Times New Roman" w:hAnsi="Times New Roman" w:cs="Times New Roman"/>
          <w:color w:val="000000"/>
        </w:rPr>
        <w:t xml:space="preserve">, A.; Mensch, A.; et al. Mistral 7B. </w:t>
      </w:r>
      <w:proofErr w:type="gramStart"/>
      <w:r w:rsidRPr="0036399B">
        <w:rPr>
          <w:rFonts w:ascii="Times New Roman" w:hAnsi="Times New Roman" w:cs="Times New Roman"/>
          <w:color w:val="000000"/>
        </w:rPr>
        <w:t>arXiv:</w:t>
      </w:r>
      <w:proofErr w:type="gramEnd"/>
      <w:r w:rsidRPr="0036399B">
        <w:rPr>
          <w:rFonts w:ascii="Times New Roman" w:hAnsi="Times New Roman" w:cs="Times New Roman"/>
          <w:color w:val="000000"/>
        </w:rPr>
        <w:t>2310.06825, 2023.</w:t>
      </w:r>
    </w:p>
    <w:p w:rsidR="00F82227" w:rsidRPr="0036399B" w:rsidRDefault="00F82227">
      <w:pPr>
        <w:spacing w:before="80" w:after="80"/>
        <w:rPr>
          <w:rFonts w:ascii="Times New Roman" w:hAnsi="Times New Roman" w:cs="Times New Roman"/>
        </w:rPr>
      </w:pPr>
    </w:p>
    <w:p w:rsidR="00F82227" w:rsidRPr="0036399B" w:rsidRDefault="00F82227">
      <w:pPr>
        <w:spacing w:before="80" w:after="80"/>
        <w:rPr>
          <w:rFonts w:ascii="Times New Roman" w:hAnsi="Times New Roman" w:cs="Times New Roman"/>
        </w:rPr>
      </w:pPr>
    </w:p>
    <w:p w:rsidR="00F82227" w:rsidRPr="0036399B" w:rsidRDefault="00BF5760">
      <w:pPr>
        <w:shd w:val="clear" w:color="auto" w:fill="1F3864"/>
        <w:spacing w:before="240" w:after="120"/>
        <w:jc w:val="center"/>
        <w:rPr>
          <w:rFonts w:ascii="Times New Roman" w:hAnsi="Times New Roman" w:cs="Times New Roman"/>
        </w:rPr>
      </w:pPr>
      <w:r w:rsidRPr="0036399B">
        <w:rPr>
          <w:rFonts w:ascii="Times New Roman" w:hAnsi="Times New Roman" w:cs="Times New Roman"/>
          <w:b/>
          <w:bCs/>
          <w:color w:val="FFFFFF"/>
        </w:rPr>
        <w:t>— End of IT Project Proposal —</w:t>
      </w:r>
    </w:p>
    <w:sectPr w:rsidR="00F82227" w:rsidRPr="0036399B" w:rsidSect="00F82227">
      <w:headerReference w:type="default" r:id="rId8"/>
      <w:footerReference w:type="default" r:id="rId9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C2AF2" w:rsidRDefault="00BC2AF2" w:rsidP="00F82227">
      <w:r>
        <w:separator/>
      </w:r>
    </w:p>
  </w:endnote>
  <w:endnote w:type="continuationSeparator" w:id="0">
    <w:p w:rsidR="00BC2AF2" w:rsidRDefault="00BC2AF2" w:rsidP="00F822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82227" w:rsidRDefault="00BF5760">
    <w:pPr>
      <w:pBdr>
        <w:top w:val="single" w:sz="6" w:space="0" w:color="2E75B6"/>
      </w:pBdr>
      <w:jc w:val="center"/>
    </w:pPr>
    <w:r>
      <w:rPr>
        <w:color w:val="595959"/>
        <w:sz w:val="18"/>
        <w:szCs w:val="18"/>
      </w:rPr>
      <w:t xml:space="preserve">Page </w:t>
    </w:r>
    <w:r w:rsidR="00F82227"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 w:rsidR="00F82227">
      <w:rPr>
        <w:color w:val="595959"/>
        <w:sz w:val="18"/>
        <w:szCs w:val="18"/>
      </w:rPr>
      <w:fldChar w:fldCharType="separate"/>
    </w:r>
    <w:r w:rsidR="00045517">
      <w:rPr>
        <w:noProof/>
        <w:color w:val="595959"/>
        <w:sz w:val="18"/>
        <w:szCs w:val="18"/>
      </w:rPr>
      <w:t>13</w:t>
    </w:r>
    <w:r w:rsidR="00F82227"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of </w:t>
    </w:r>
    <w:r w:rsidR="00F82227"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NUMPAGES</w:instrText>
    </w:r>
    <w:r w:rsidR="00F82227">
      <w:rPr>
        <w:color w:val="595959"/>
        <w:sz w:val="18"/>
        <w:szCs w:val="18"/>
      </w:rPr>
      <w:fldChar w:fldCharType="separate"/>
    </w:r>
    <w:r w:rsidR="00045517">
      <w:rPr>
        <w:noProof/>
        <w:color w:val="595959"/>
        <w:sz w:val="18"/>
        <w:szCs w:val="18"/>
      </w:rPr>
      <w:t>13</w:t>
    </w:r>
    <w:r w:rsidR="00F82227"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C2AF2" w:rsidRDefault="00BC2AF2" w:rsidP="00F82227">
      <w:r>
        <w:separator/>
      </w:r>
    </w:p>
  </w:footnote>
  <w:footnote w:type="continuationSeparator" w:id="0">
    <w:p w:rsidR="00BC2AF2" w:rsidRDefault="00BC2AF2" w:rsidP="00F8222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82227" w:rsidRDefault="00BF5760">
    <w:pPr>
      <w:pBdr>
        <w:bottom w:val="single" w:sz="6" w:space="0" w:color="2E75B6"/>
      </w:pBdr>
    </w:pPr>
    <w:proofErr w:type="spellStart"/>
    <w:r>
      <w:rPr>
        <w:color w:val="1F3864"/>
        <w:sz w:val="18"/>
        <w:szCs w:val="18"/>
      </w:rPr>
      <w:t>HalluciGuard</w:t>
    </w:r>
    <w:proofErr w:type="spellEnd"/>
    <w:r>
      <w:rPr>
        <w:color w:val="1F3864"/>
        <w:sz w:val="18"/>
        <w:szCs w:val="18"/>
      </w:rPr>
      <w:t xml:space="preserve"> — IT Project Proposal   |   </w:t>
    </w:r>
    <w:r>
      <w:rPr>
        <w:color w:val="595959"/>
        <w:sz w:val="18"/>
        <w:szCs w:val="18"/>
      </w:rPr>
      <w:t xml:space="preserve">Multi-Agent </w:t>
    </w:r>
    <w:proofErr w:type="spellStart"/>
    <w:r>
      <w:rPr>
        <w:color w:val="595959"/>
        <w:sz w:val="18"/>
        <w:szCs w:val="18"/>
      </w:rPr>
      <w:t>Agentic</w:t>
    </w:r>
    <w:proofErr w:type="spellEnd"/>
    <w:r>
      <w:rPr>
        <w:color w:val="595959"/>
        <w:sz w:val="18"/>
        <w:szCs w:val="18"/>
      </w:rPr>
      <w:t xml:space="preserve"> AI Framework for LLM Hallucination Management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456931"/>
    <w:multiLevelType w:val="hybridMultilevel"/>
    <w:tmpl w:val="A1A48E50"/>
    <w:lvl w:ilvl="0" w:tplc="260AD9D8">
      <w:start w:val="1"/>
      <w:numFmt w:val="decimal"/>
      <w:lvlText w:val="%1."/>
      <w:lvlJc w:val="left"/>
      <w:pPr>
        <w:ind w:left="720" w:hanging="360"/>
      </w:pPr>
    </w:lvl>
    <w:lvl w:ilvl="1" w:tplc="B006613E">
      <w:start w:val="1"/>
      <w:numFmt w:val="lowerLetter"/>
      <w:lvlText w:val="%2."/>
      <w:lvlJc w:val="left"/>
      <w:pPr>
        <w:ind w:left="1080" w:hanging="360"/>
      </w:pPr>
    </w:lvl>
    <w:lvl w:ilvl="2" w:tplc="21761536">
      <w:numFmt w:val="decimal"/>
      <w:lvlText w:val=""/>
      <w:lvlJc w:val="left"/>
    </w:lvl>
    <w:lvl w:ilvl="3" w:tplc="F5B02902">
      <w:numFmt w:val="decimal"/>
      <w:lvlText w:val=""/>
      <w:lvlJc w:val="left"/>
    </w:lvl>
    <w:lvl w:ilvl="4" w:tplc="971C940C">
      <w:numFmt w:val="decimal"/>
      <w:lvlText w:val=""/>
      <w:lvlJc w:val="left"/>
    </w:lvl>
    <w:lvl w:ilvl="5" w:tplc="3F10C880">
      <w:numFmt w:val="decimal"/>
      <w:lvlText w:val=""/>
      <w:lvlJc w:val="left"/>
    </w:lvl>
    <w:lvl w:ilvl="6" w:tplc="5AAE27EC">
      <w:numFmt w:val="decimal"/>
      <w:lvlText w:val=""/>
      <w:lvlJc w:val="left"/>
    </w:lvl>
    <w:lvl w:ilvl="7" w:tplc="0C7C2B96">
      <w:numFmt w:val="decimal"/>
      <w:lvlText w:val=""/>
      <w:lvlJc w:val="left"/>
    </w:lvl>
    <w:lvl w:ilvl="8" w:tplc="7D4896E0">
      <w:numFmt w:val="decimal"/>
      <w:lvlText w:val=""/>
      <w:lvlJc w:val="left"/>
    </w:lvl>
  </w:abstractNum>
  <w:abstractNum w:abstractNumId="1">
    <w:nsid w:val="16630905"/>
    <w:multiLevelType w:val="hybridMultilevel"/>
    <w:tmpl w:val="7CBA4B18"/>
    <w:lvl w:ilvl="0" w:tplc="4454D990">
      <w:start w:val="1"/>
      <w:numFmt w:val="bullet"/>
      <w:lvlText w:val="•"/>
      <w:lvlJc w:val="left"/>
      <w:pPr>
        <w:ind w:left="720" w:hanging="360"/>
      </w:pPr>
    </w:lvl>
    <w:lvl w:ilvl="1" w:tplc="E9A4CD86">
      <w:start w:val="1"/>
      <w:numFmt w:val="bullet"/>
      <w:lvlText w:val="◦"/>
      <w:lvlJc w:val="left"/>
      <w:pPr>
        <w:ind w:left="1080" w:hanging="360"/>
      </w:pPr>
    </w:lvl>
    <w:lvl w:ilvl="2" w:tplc="1DC0ABAC">
      <w:numFmt w:val="decimal"/>
      <w:lvlText w:val=""/>
      <w:lvlJc w:val="left"/>
    </w:lvl>
    <w:lvl w:ilvl="3" w:tplc="75EA0082">
      <w:numFmt w:val="decimal"/>
      <w:lvlText w:val=""/>
      <w:lvlJc w:val="left"/>
    </w:lvl>
    <w:lvl w:ilvl="4" w:tplc="BBC85A8E">
      <w:numFmt w:val="decimal"/>
      <w:lvlText w:val=""/>
      <w:lvlJc w:val="left"/>
    </w:lvl>
    <w:lvl w:ilvl="5" w:tplc="4B927A4A">
      <w:numFmt w:val="decimal"/>
      <w:lvlText w:val=""/>
      <w:lvlJc w:val="left"/>
    </w:lvl>
    <w:lvl w:ilvl="6" w:tplc="E9923928">
      <w:numFmt w:val="decimal"/>
      <w:lvlText w:val=""/>
      <w:lvlJc w:val="left"/>
    </w:lvl>
    <w:lvl w:ilvl="7" w:tplc="211EE10A">
      <w:numFmt w:val="decimal"/>
      <w:lvlText w:val=""/>
      <w:lvlJc w:val="left"/>
    </w:lvl>
    <w:lvl w:ilvl="8" w:tplc="C232B32C">
      <w:numFmt w:val="decimal"/>
      <w:lvlText w:val=""/>
      <w:lvlJc w:val="left"/>
    </w:lvl>
  </w:abstractNum>
  <w:abstractNum w:abstractNumId="2">
    <w:nsid w:val="19A4681D"/>
    <w:multiLevelType w:val="hybridMultilevel"/>
    <w:tmpl w:val="ED3A6C68"/>
    <w:lvl w:ilvl="0" w:tplc="7978627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B006613E">
      <w:start w:val="1"/>
      <w:numFmt w:val="lowerLetter"/>
      <w:lvlText w:val="%2."/>
      <w:lvlJc w:val="left"/>
      <w:pPr>
        <w:ind w:left="1080" w:hanging="360"/>
      </w:pPr>
    </w:lvl>
    <w:lvl w:ilvl="2" w:tplc="21761536">
      <w:numFmt w:val="decimal"/>
      <w:lvlText w:val=""/>
      <w:lvlJc w:val="left"/>
    </w:lvl>
    <w:lvl w:ilvl="3" w:tplc="F5B02902">
      <w:numFmt w:val="decimal"/>
      <w:lvlText w:val=""/>
      <w:lvlJc w:val="left"/>
    </w:lvl>
    <w:lvl w:ilvl="4" w:tplc="971C940C">
      <w:numFmt w:val="decimal"/>
      <w:lvlText w:val=""/>
      <w:lvlJc w:val="left"/>
    </w:lvl>
    <w:lvl w:ilvl="5" w:tplc="3F10C880">
      <w:numFmt w:val="decimal"/>
      <w:lvlText w:val=""/>
      <w:lvlJc w:val="left"/>
    </w:lvl>
    <w:lvl w:ilvl="6" w:tplc="5AAE27EC">
      <w:numFmt w:val="decimal"/>
      <w:lvlText w:val=""/>
      <w:lvlJc w:val="left"/>
    </w:lvl>
    <w:lvl w:ilvl="7" w:tplc="0C7C2B96">
      <w:numFmt w:val="decimal"/>
      <w:lvlText w:val=""/>
      <w:lvlJc w:val="left"/>
    </w:lvl>
    <w:lvl w:ilvl="8" w:tplc="7D4896E0">
      <w:numFmt w:val="decimal"/>
      <w:lvlText w:val=""/>
      <w:lvlJc w:val="left"/>
    </w:lvl>
  </w:abstractNum>
  <w:abstractNum w:abstractNumId="3">
    <w:nsid w:val="2ACC206E"/>
    <w:multiLevelType w:val="hybridMultilevel"/>
    <w:tmpl w:val="93825E92"/>
    <w:lvl w:ilvl="0" w:tplc="E038765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B006613E">
      <w:start w:val="1"/>
      <w:numFmt w:val="lowerLetter"/>
      <w:lvlText w:val="%2."/>
      <w:lvlJc w:val="left"/>
      <w:pPr>
        <w:ind w:left="1080" w:hanging="360"/>
      </w:pPr>
    </w:lvl>
    <w:lvl w:ilvl="2" w:tplc="21761536">
      <w:numFmt w:val="decimal"/>
      <w:lvlText w:val=""/>
      <w:lvlJc w:val="left"/>
    </w:lvl>
    <w:lvl w:ilvl="3" w:tplc="F5B02902">
      <w:numFmt w:val="decimal"/>
      <w:lvlText w:val=""/>
      <w:lvlJc w:val="left"/>
    </w:lvl>
    <w:lvl w:ilvl="4" w:tplc="971C940C">
      <w:numFmt w:val="decimal"/>
      <w:lvlText w:val=""/>
      <w:lvlJc w:val="left"/>
    </w:lvl>
    <w:lvl w:ilvl="5" w:tplc="3F10C880">
      <w:numFmt w:val="decimal"/>
      <w:lvlText w:val=""/>
      <w:lvlJc w:val="left"/>
    </w:lvl>
    <w:lvl w:ilvl="6" w:tplc="5AAE27EC">
      <w:numFmt w:val="decimal"/>
      <w:lvlText w:val=""/>
      <w:lvlJc w:val="left"/>
    </w:lvl>
    <w:lvl w:ilvl="7" w:tplc="0C7C2B96">
      <w:numFmt w:val="decimal"/>
      <w:lvlText w:val=""/>
      <w:lvlJc w:val="left"/>
    </w:lvl>
    <w:lvl w:ilvl="8" w:tplc="7D4896E0">
      <w:numFmt w:val="decimal"/>
      <w:lvlText w:val=""/>
      <w:lvlJc w:val="left"/>
    </w:lvl>
  </w:abstractNum>
  <w:abstractNum w:abstractNumId="4">
    <w:nsid w:val="52F55437"/>
    <w:multiLevelType w:val="hybridMultilevel"/>
    <w:tmpl w:val="37C288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B006613E">
      <w:start w:val="1"/>
      <w:numFmt w:val="lowerLetter"/>
      <w:lvlText w:val="%2."/>
      <w:lvlJc w:val="left"/>
      <w:pPr>
        <w:ind w:left="1080" w:hanging="360"/>
      </w:pPr>
    </w:lvl>
    <w:lvl w:ilvl="2" w:tplc="21761536">
      <w:numFmt w:val="decimal"/>
      <w:lvlText w:val=""/>
      <w:lvlJc w:val="left"/>
    </w:lvl>
    <w:lvl w:ilvl="3" w:tplc="F5B02902">
      <w:numFmt w:val="decimal"/>
      <w:lvlText w:val=""/>
      <w:lvlJc w:val="left"/>
    </w:lvl>
    <w:lvl w:ilvl="4" w:tplc="971C940C">
      <w:numFmt w:val="decimal"/>
      <w:lvlText w:val=""/>
      <w:lvlJc w:val="left"/>
    </w:lvl>
    <w:lvl w:ilvl="5" w:tplc="3F10C880">
      <w:numFmt w:val="decimal"/>
      <w:lvlText w:val=""/>
      <w:lvlJc w:val="left"/>
    </w:lvl>
    <w:lvl w:ilvl="6" w:tplc="5AAE27EC">
      <w:numFmt w:val="decimal"/>
      <w:lvlText w:val=""/>
      <w:lvlJc w:val="left"/>
    </w:lvl>
    <w:lvl w:ilvl="7" w:tplc="0C7C2B96">
      <w:numFmt w:val="decimal"/>
      <w:lvlText w:val=""/>
      <w:lvlJc w:val="left"/>
    </w:lvl>
    <w:lvl w:ilvl="8" w:tplc="7D4896E0">
      <w:numFmt w:val="decimal"/>
      <w:lvlText w:val=""/>
      <w:lvlJc w:val="left"/>
    </w:lvl>
  </w:abstractNum>
  <w:abstractNum w:abstractNumId="5">
    <w:nsid w:val="53397B30"/>
    <w:multiLevelType w:val="hybridMultilevel"/>
    <w:tmpl w:val="4906FE3C"/>
    <w:lvl w:ilvl="0" w:tplc="91B435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B006613E">
      <w:start w:val="1"/>
      <w:numFmt w:val="lowerLetter"/>
      <w:lvlText w:val="%2."/>
      <w:lvlJc w:val="left"/>
      <w:pPr>
        <w:ind w:left="1080" w:hanging="360"/>
      </w:pPr>
    </w:lvl>
    <w:lvl w:ilvl="2" w:tplc="21761536">
      <w:numFmt w:val="decimal"/>
      <w:lvlText w:val=""/>
      <w:lvlJc w:val="left"/>
    </w:lvl>
    <w:lvl w:ilvl="3" w:tplc="F5B02902">
      <w:numFmt w:val="decimal"/>
      <w:lvlText w:val=""/>
      <w:lvlJc w:val="left"/>
    </w:lvl>
    <w:lvl w:ilvl="4" w:tplc="971C940C">
      <w:numFmt w:val="decimal"/>
      <w:lvlText w:val=""/>
      <w:lvlJc w:val="left"/>
    </w:lvl>
    <w:lvl w:ilvl="5" w:tplc="3F10C880">
      <w:numFmt w:val="decimal"/>
      <w:lvlText w:val=""/>
      <w:lvlJc w:val="left"/>
    </w:lvl>
    <w:lvl w:ilvl="6" w:tplc="5AAE27EC">
      <w:numFmt w:val="decimal"/>
      <w:lvlText w:val=""/>
      <w:lvlJc w:val="left"/>
    </w:lvl>
    <w:lvl w:ilvl="7" w:tplc="0C7C2B96">
      <w:numFmt w:val="decimal"/>
      <w:lvlText w:val=""/>
      <w:lvlJc w:val="left"/>
    </w:lvl>
    <w:lvl w:ilvl="8" w:tplc="7D4896E0">
      <w:numFmt w:val="decimal"/>
      <w:lvlText w:val=""/>
      <w:lvlJc w:val="left"/>
    </w:lvl>
  </w:abstractNum>
  <w:abstractNum w:abstractNumId="6">
    <w:nsid w:val="59FF5C0D"/>
    <w:multiLevelType w:val="hybridMultilevel"/>
    <w:tmpl w:val="37D8A316"/>
    <w:lvl w:ilvl="0" w:tplc="EA6CF23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B006613E">
      <w:start w:val="1"/>
      <w:numFmt w:val="lowerLetter"/>
      <w:lvlText w:val="%2."/>
      <w:lvlJc w:val="left"/>
      <w:pPr>
        <w:ind w:left="1080" w:hanging="360"/>
      </w:pPr>
    </w:lvl>
    <w:lvl w:ilvl="2" w:tplc="21761536">
      <w:numFmt w:val="decimal"/>
      <w:lvlText w:val=""/>
      <w:lvlJc w:val="left"/>
    </w:lvl>
    <w:lvl w:ilvl="3" w:tplc="F5B02902">
      <w:numFmt w:val="decimal"/>
      <w:lvlText w:val=""/>
      <w:lvlJc w:val="left"/>
    </w:lvl>
    <w:lvl w:ilvl="4" w:tplc="971C940C">
      <w:numFmt w:val="decimal"/>
      <w:lvlText w:val=""/>
      <w:lvlJc w:val="left"/>
    </w:lvl>
    <w:lvl w:ilvl="5" w:tplc="3F10C880">
      <w:numFmt w:val="decimal"/>
      <w:lvlText w:val=""/>
      <w:lvlJc w:val="left"/>
    </w:lvl>
    <w:lvl w:ilvl="6" w:tplc="5AAE27EC">
      <w:numFmt w:val="decimal"/>
      <w:lvlText w:val=""/>
      <w:lvlJc w:val="left"/>
    </w:lvl>
    <w:lvl w:ilvl="7" w:tplc="0C7C2B96">
      <w:numFmt w:val="decimal"/>
      <w:lvlText w:val=""/>
      <w:lvlJc w:val="left"/>
    </w:lvl>
    <w:lvl w:ilvl="8" w:tplc="7D4896E0">
      <w:numFmt w:val="decimal"/>
      <w:lvlText w:val=""/>
      <w:lvlJc w:val="left"/>
    </w:lvl>
  </w:abstractNum>
  <w:abstractNum w:abstractNumId="7">
    <w:nsid w:val="68BF27D5"/>
    <w:multiLevelType w:val="hybridMultilevel"/>
    <w:tmpl w:val="AE463D02"/>
    <w:lvl w:ilvl="0" w:tplc="7D907DA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B006613E">
      <w:start w:val="1"/>
      <w:numFmt w:val="lowerLetter"/>
      <w:lvlText w:val="%2."/>
      <w:lvlJc w:val="left"/>
      <w:pPr>
        <w:ind w:left="1080" w:hanging="360"/>
      </w:pPr>
    </w:lvl>
    <w:lvl w:ilvl="2" w:tplc="21761536">
      <w:numFmt w:val="decimal"/>
      <w:lvlText w:val=""/>
      <w:lvlJc w:val="left"/>
    </w:lvl>
    <w:lvl w:ilvl="3" w:tplc="F5B02902">
      <w:numFmt w:val="decimal"/>
      <w:lvlText w:val=""/>
      <w:lvlJc w:val="left"/>
    </w:lvl>
    <w:lvl w:ilvl="4" w:tplc="971C940C">
      <w:numFmt w:val="decimal"/>
      <w:lvlText w:val=""/>
      <w:lvlJc w:val="left"/>
    </w:lvl>
    <w:lvl w:ilvl="5" w:tplc="3F10C880">
      <w:numFmt w:val="decimal"/>
      <w:lvlText w:val=""/>
      <w:lvlJc w:val="left"/>
    </w:lvl>
    <w:lvl w:ilvl="6" w:tplc="5AAE27EC">
      <w:numFmt w:val="decimal"/>
      <w:lvlText w:val=""/>
      <w:lvlJc w:val="left"/>
    </w:lvl>
    <w:lvl w:ilvl="7" w:tplc="0C7C2B96">
      <w:numFmt w:val="decimal"/>
      <w:lvlText w:val=""/>
      <w:lvlJc w:val="left"/>
    </w:lvl>
    <w:lvl w:ilvl="8" w:tplc="7D4896E0">
      <w:numFmt w:val="decimal"/>
      <w:lvlText w:val=""/>
      <w:lvlJc w:val="left"/>
    </w:lvl>
  </w:abstractNum>
  <w:abstractNum w:abstractNumId="8">
    <w:nsid w:val="70C21AED"/>
    <w:multiLevelType w:val="hybridMultilevel"/>
    <w:tmpl w:val="2EA02432"/>
    <w:lvl w:ilvl="0" w:tplc="CA42E7A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B006613E">
      <w:start w:val="1"/>
      <w:numFmt w:val="lowerLetter"/>
      <w:lvlText w:val="%2."/>
      <w:lvlJc w:val="left"/>
      <w:pPr>
        <w:ind w:left="1080" w:hanging="360"/>
      </w:pPr>
    </w:lvl>
    <w:lvl w:ilvl="2" w:tplc="21761536">
      <w:numFmt w:val="decimal"/>
      <w:lvlText w:val=""/>
      <w:lvlJc w:val="left"/>
    </w:lvl>
    <w:lvl w:ilvl="3" w:tplc="F5B02902">
      <w:numFmt w:val="decimal"/>
      <w:lvlText w:val=""/>
      <w:lvlJc w:val="left"/>
    </w:lvl>
    <w:lvl w:ilvl="4" w:tplc="971C940C">
      <w:numFmt w:val="decimal"/>
      <w:lvlText w:val=""/>
      <w:lvlJc w:val="left"/>
    </w:lvl>
    <w:lvl w:ilvl="5" w:tplc="3F10C880">
      <w:numFmt w:val="decimal"/>
      <w:lvlText w:val=""/>
      <w:lvlJc w:val="left"/>
    </w:lvl>
    <w:lvl w:ilvl="6" w:tplc="5AAE27EC">
      <w:numFmt w:val="decimal"/>
      <w:lvlText w:val=""/>
      <w:lvlJc w:val="left"/>
    </w:lvl>
    <w:lvl w:ilvl="7" w:tplc="0C7C2B96">
      <w:numFmt w:val="decimal"/>
      <w:lvlText w:val=""/>
      <w:lvlJc w:val="left"/>
    </w:lvl>
    <w:lvl w:ilvl="8" w:tplc="7D4896E0">
      <w:numFmt w:val="decimal"/>
      <w:lvlText w:val=""/>
      <w:lvlJc w:val="left"/>
    </w:lvl>
  </w:abstractNum>
  <w:abstractNum w:abstractNumId="9">
    <w:nsid w:val="76626A1C"/>
    <w:multiLevelType w:val="hybridMultilevel"/>
    <w:tmpl w:val="F9BC586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795D2F1E"/>
    <w:multiLevelType w:val="hybridMultilevel"/>
    <w:tmpl w:val="BBAA228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7F2D31AB"/>
    <w:multiLevelType w:val="hybridMultilevel"/>
    <w:tmpl w:val="D71E329A"/>
    <w:lvl w:ilvl="0" w:tplc="ABB49748">
      <w:start w:val="1"/>
      <w:numFmt w:val="bullet"/>
      <w:lvlText w:val="●"/>
      <w:lvlJc w:val="left"/>
      <w:pPr>
        <w:ind w:left="720" w:hanging="360"/>
      </w:pPr>
    </w:lvl>
    <w:lvl w:ilvl="1" w:tplc="4D288046">
      <w:start w:val="1"/>
      <w:numFmt w:val="bullet"/>
      <w:lvlText w:val="○"/>
      <w:lvlJc w:val="left"/>
      <w:pPr>
        <w:ind w:left="1440" w:hanging="360"/>
      </w:pPr>
    </w:lvl>
    <w:lvl w:ilvl="2" w:tplc="6A9E98E8">
      <w:start w:val="1"/>
      <w:numFmt w:val="bullet"/>
      <w:lvlText w:val="■"/>
      <w:lvlJc w:val="left"/>
      <w:pPr>
        <w:ind w:left="2160" w:hanging="360"/>
      </w:pPr>
    </w:lvl>
    <w:lvl w:ilvl="3" w:tplc="A2A62348">
      <w:start w:val="1"/>
      <w:numFmt w:val="bullet"/>
      <w:lvlText w:val="●"/>
      <w:lvlJc w:val="left"/>
      <w:pPr>
        <w:ind w:left="2880" w:hanging="360"/>
      </w:pPr>
    </w:lvl>
    <w:lvl w:ilvl="4" w:tplc="EA52DAB2">
      <w:start w:val="1"/>
      <w:numFmt w:val="bullet"/>
      <w:lvlText w:val="○"/>
      <w:lvlJc w:val="left"/>
      <w:pPr>
        <w:ind w:left="3600" w:hanging="360"/>
      </w:pPr>
    </w:lvl>
    <w:lvl w:ilvl="5" w:tplc="623AAFBE">
      <w:start w:val="1"/>
      <w:numFmt w:val="bullet"/>
      <w:lvlText w:val="■"/>
      <w:lvlJc w:val="left"/>
      <w:pPr>
        <w:ind w:left="4320" w:hanging="360"/>
      </w:pPr>
    </w:lvl>
    <w:lvl w:ilvl="6" w:tplc="A7889C88">
      <w:start w:val="1"/>
      <w:numFmt w:val="bullet"/>
      <w:lvlText w:val="●"/>
      <w:lvlJc w:val="left"/>
      <w:pPr>
        <w:ind w:left="5040" w:hanging="360"/>
      </w:pPr>
    </w:lvl>
    <w:lvl w:ilvl="7" w:tplc="A6BCFC14">
      <w:start w:val="1"/>
      <w:numFmt w:val="bullet"/>
      <w:lvlText w:val="●"/>
      <w:lvlJc w:val="left"/>
      <w:pPr>
        <w:ind w:left="5760" w:hanging="360"/>
      </w:pPr>
    </w:lvl>
    <w:lvl w:ilvl="8" w:tplc="5492C80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0"/>
  </w:num>
  <w:num w:numId="5">
    <w:abstractNumId w:val="5"/>
  </w:num>
  <w:num w:numId="6">
    <w:abstractNumId w:val="3"/>
  </w:num>
  <w:num w:numId="7">
    <w:abstractNumId w:val="2"/>
  </w:num>
  <w:num w:numId="8">
    <w:abstractNumId w:val="7"/>
  </w:num>
  <w:num w:numId="9">
    <w:abstractNumId w:val="8"/>
  </w:num>
  <w:num w:numId="10">
    <w:abstractNumId w:val="1"/>
  </w:num>
  <w:num w:numId="11">
    <w:abstractNumId w:val="10"/>
  </w:num>
  <w:num w:numId="12">
    <w:abstractNumId w:val="4"/>
  </w:num>
  <w:num w:numId="13">
    <w:abstractNumId w:val="9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82227"/>
    <w:rsid w:val="00045517"/>
    <w:rsid w:val="0021617E"/>
    <w:rsid w:val="0030307F"/>
    <w:rsid w:val="0036399B"/>
    <w:rsid w:val="003711B8"/>
    <w:rsid w:val="00781C65"/>
    <w:rsid w:val="009511A5"/>
    <w:rsid w:val="00BC2AF2"/>
    <w:rsid w:val="00BF5760"/>
    <w:rsid w:val="00DB0CFE"/>
    <w:rsid w:val="00F82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rsid w:val="00F82227"/>
    <w:pPr>
      <w:spacing w:before="240" w:after="120"/>
      <w:outlineLvl w:val="0"/>
    </w:pPr>
    <w:rPr>
      <w:b/>
      <w:bCs/>
      <w:color w:val="FFFFFF"/>
      <w:sz w:val="28"/>
      <w:szCs w:val="28"/>
    </w:rPr>
  </w:style>
  <w:style w:type="paragraph" w:styleId="Heading2">
    <w:name w:val="heading 2"/>
    <w:qFormat/>
    <w:rsid w:val="00F82227"/>
    <w:pPr>
      <w:spacing w:before="200" w:after="80"/>
      <w:outlineLvl w:val="1"/>
    </w:pPr>
    <w:rPr>
      <w:b/>
      <w:bCs/>
      <w:color w:val="1F3864"/>
      <w:sz w:val="24"/>
      <w:szCs w:val="24"/>
    </w:rPr>
  </w:style>
  <w:style w:type="paragraph" w:styleId="Heading3">
    <w:name w:val="heading 3"/>
    <w:qFormat/>
    <w:rsid w:val="00F82227"/>
    <w:pPr>
      <w:spacing w:before="160" w:after="60"/>
      <w:outlineLvl w:val="2"/>
    </w:pPr>
    <w:rPr>
      <w:b/>
      <w:bCs/>
      <w:color w:val="2E75B6"/>
    </w:rPr>
  </w:style>
  <w:style w:type="paragraph" w:styleId="Heading4">
    <w:name w:val="heading 4"/>
    <w:qFormat/>
    <w:rsid w:val="00F82227"/>
    <w:pPr>
      <w:outlineLvl w:val="3"/>
    </w:pPr>
    <w:rPr>
      <w:i/>
      <w:iCs/>
      <w:color w:val="2E74B5"/>
    </w:rPr>
  </w:style>
  <w:style w:type="paragraph" w:styleId="Heading5">
    <w:name w:val="heading 5"/>
    <w:qFormat/>
    <w:rsid w:val="00F82227"/>
    <w:pPr>
      <w:outlineLvl w:val="4"/>
    </w:pPr>
    <w:rPr>
      <w:color w:val="2E74B5"/>
    </w:rPr>
  </w:style>
  <w:style w:type="paragraph" w:styleId="Heading6">
    <w:name w:val="heading 6"/>
    <w:qFormat/>
    <w:rsid w:val="00F82227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sid w:val="00F82227"/>
    <w:rPr>
      <w:sz w:val="56"/>
      <w:szCs w:val="56"/>
    </w:rPr>
  </w:style>
  <w:style w:type="paragraph" w:customStyle="1" w:styleId="Strong1">
    <w:name w:val="Strong1"/>
    <w:qFormat/>
    <w:rsid w:val="00F82227"/>
    <w:rPr>
      <w:b/>
      <w:bCs/>
    </w:rPr>
  </w:style>
  <w:style w:type="paragraph" w:styleId="ListParagraph">
    <w:name w:val="List Paragraph"/>
    <w:qFormat/>
    <w:rsid w:val="00F82227"/>
  </w:style>
  <w:style w:type="character" w:styleId="Hyperlink">
    <w:name w:val="Hyperlink"/>
    <w:uiPriority w:val="99"/>
    <w:unhideWhenUsed/>
    <w:rsid w:val="00F82227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F82227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F82227"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sid w:val="00F82227"/>
    <w:rPr>
      <w:sz w:val="20"/>
      <w:szCs w:val="20"/>
    </w:rPr>
  </w:style>
  <w:style w:type="character" w:styleId="EndnoteReference">
    <w:name w:val="endnote reference"/>
    <w:uiPriority w:val="99"/>
    <w:semiHidden/>
    <w:unhideWhenUsed/>
    <w:rsid w:val="00F82227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F82227"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sid w:val="00F82227"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rsid w:val="00F82227"/>
    <w:pPr>
      <w:spacing w:before="240" w:after="120"/>
      <w:outlineLvl w:val="0"/>
    </w:pPr>
    <w:rPr>
      <w:b/>
      <w:bCs/>
      <w:color w:val="FFFFFF"/>
      <w:sz w:val="28"/>
      <w:szCs w:val="28"/>
    </w:rPr>
  </w:style>
  <w:style w:type="paragraph" w:styleId="Heading2">
    <w:name w:val="heading 2"/>
    <w:qFormat/>
    <w:rsid w:val="00F82227"/>
    <w:pPr>
      <w:spacing w:before="200" w:after="80"/>
      <w:outlineLvl w:val="1"/>
    </w:pPr>
    <w:rPr>
      <w:b/>
      <w:bCs/>
      <w:color w:val="1F3864"/>
      <w:sz w:val="24"/>
      <w:szCs w:val="24"/>
    </w:rPr>
  </w:style>
  <w:style w:type="paragraph" w:styleId="Heading3">
    <w:name w:val="heading 3"/>
    <w:qFormat/>
    <w:rsid w:val="00F82227"/>
    <w:pPr>
      <w:spacing w:before="160" w:after="60"/>
      <w:outlineLvl w:val="2"/>
    </w:pPr>
    <w:rPr>
      <w:b/>
      <w:bCs/>
      <w:color w:val="2E75B6"/>
    </w:rPr>
  </w:style>
  <w:style w:type="paragraph" w:styleId="Heading4">
    <w:name w:val="heading 4"/>
    <w:qFormat/>
    <w:rsid w:val="00F82227"/>
    <w:pPr>
      <w:outlineLvl w:val="3"/>
    </w:pPr>
    <w:rPr>
      <w:i/>
      <w:iCs/>
      <w:color w:val="2E74B5"/>
    </w:rPr>
  </w:style>
  <w:style w:type="paragraph" w:styleId="Heading5">
    <w:name w:val="heading 5"/>
    <w:qFormat/>
    <w:rsid w:val="00F82227"/>
    <w:pPr>
      <w:outlineLvl w:val="4"/>
    </w:pPr>
    <w:rPr>
      <w:color w:val="2E74B5"/>
    </w:rPr>
  </w:style>
  <w:style w:type="paragraph" w:styleId="Heading6">
    <w:name w:val="heading 6"/>
    <w:qFormat/>
    <w:rsid w:val="00F82227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sid w:val="00F82227"/>
    <w:rPr>
      <w:sz w:val="56"/>
      <w:szCs w:val="56"/>
    </w:rPr>
  </w:style>
  <w:style w:type="paragraph" w:customStyle="1" w:styleId="Strong1">
    <w:name w:val="Strong1"/>
    <w:qFormat/>
    <w:rsid w:val="00F82227"/>
    <w:rPr>
      <w:b/>
      <w:bCs/>
    </w:rPr>
  </w:style>
  <w:style w:type="paragraph" w:styleId="ListParagraph">
    <w:name w:val="List Paragraph"/>
    <w:qFormat/>
    <w:rsid w:val="00F82227"/>
  </w:style>
  <w:style w:type="character" w:styleId="Hyperlink">
    <w:name w:val="Hyperlink"/>
    <w:uiPriority w:val="99"/>
    <w:unhideWhenUsed/>
    <w:rsid w:val="00F82227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F82227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F82227"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sid w:val="00F82227"/>
    <w:rPr>
      <w:sz w:val="20"/>
      <w:szCs w:val="20"/>
    </w:rPr>
  </w:style>
  <w:style w:type="character" w:styleId="EndnoteReference">
    <w:name w:val="endnote reference"/>
    <w:uiPriority w:val="99"/>
    <w:semiHidden/>
    <w:unhideWhenUsed/>
    <w:rsid w:val="00F82227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F82227"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sid w:val="00F82227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13</Pages>
  <Words>3735</Words>
  <Characters>21290</Characters>
  <Application>Microsoft Office Word</Application>
  <DocSecurity>0</DocSecurity>
  <Lines>177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7</cp:revision>
  <dcterms:created xsi:type="dcterms:W3CDTF">2026-06-10T06:01:00Z</dcterms:created>
  <dcterms:modified xsi:type="dcterms:W3CDTF">2026-06-10T06:37:00Z</dcterms:modified>
</cp:coreProperties>
</file>