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  <w:lang w:val="en-US"/>
        </w:rPr>
      </w:pPr>
      <w:r w:rsidRPr="003872B5">
        <w:rPr>
          <w:rFonts w:ascii="Arial" w:eastAsia="Times New Roman" w:hAnsi="Arial" w:cs="Arial"/>
          <w:b/>
          <w:color w:val="333333"/>
          <w:sz w:val="24"/>
          <w:szCs w:val="24"/>
          <w:lang w:val="en-US"/>
        </w:rPr>
        <w:t>Case Study</w:t>
      </w: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  <w:lang w:val="en-US"/>
        </w:rPr>
      </w:pPr>
      <w:r w:rsidRPr="003872B5">
        <w:rPr>
          <w:rFonts w:ascii="Arial" w:eastAsia="Times New Roman" w:hAnsi="Arial" w:cs="Arial"/>
          <w:b/>
          <w:color w:val="333333"/>
          <w:sz w:val="24"/>
          <w:szCs w:val="24"/>
          <w:lang w:val="en-US"/>
        </w:rPr>
        <w:t>Domain –Retail/Fashion</w:t>
      </w: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  <w:lang w:val="en-US"/>
        </w:rPr>
      </w:pPr>
      <w:proofErr w:type="gramStart"/>
      <w:r w:rsidRPr="003872B5">
        <w:rPr>
          <w:rFonts w:ascii="Arial" w:eastAsia="Times New Roman" w:hAnsi="Arial" w:cs="Arial"/>
          <w:b/>
          <w:color w:val="333333"/>
          <w:sz w:val="24"/>
          <w:szCs w:val="24"/>
          <w:lang w:val="en-US"/>
        </w:rPr>
        <w:t>focus</w:t>
      </w:r>
      <w:proofErr w:type="gramEnd"/>
      <w:r w:rsidRPr="003872B5">
        <w:rPr>
          <w:rFonts w:ascii="Arial" w:eastAsia="Times New Roman" w:hAnsi="Arial" w:cs="Arial"/>
          <w:b/>
          <w:color w:val="333333"/>
          <w:sz w:val="24"/>
          <w:szCs w:val="24"/>
          <w:lang w:val="en-US"/>
        </w:rPr>
        <w:t xml:space="preserve"> –Optimize sales</w:t>
      </w: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  <w:lang w:val="en-US"/>
        </w:rPr>
      </w:pPr>
      <w:r w:rsidRPr="003872B5">
        <w:rPr>
          <w:rFonts w:ascii="Arial" w:eastAsia="Times New Roman" w:hAnsi="Arial" w:cs="Arial"/>
          <w:b/>
          <w:color w:val="333333"/>
          <w:sz w:val="24"/>
          <w:szCs w:val="24"/>
          <w:lang w:val="en-US"/>
        </w:rPr>
        <w:t>Business challenge/requirement</w:t>
      </w: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proofErr w:type="spellStart"/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>Fyntra</w:t>
      </w:r>
      <w:proofErr w:type="spellEnd"/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is the largest online clothing company in USA. It sells clothing </w:t>
      </w:r>
      <w:proofErr w:type="spellStart"/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>online</w:t>
      </w:r>
      <w:proofErr w:type="gramStart"/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>,but</w:t>
      </w:r>
      <w:proofErr w:type="spellEnd"/>
      <w:proofErr w:type="gramEnd"/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they also have in-store style and clothing advice sessions. Customers come into the store, have sessions/meetings with a personal stylist, then can go home and order either on a mobile app or website for the clothes they want.</w:t>
      </w: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Company wants to decide whether to focus the effort on mobile app experience or its website. As a drastic measure it is also evaluating to shut down the website. </w:t>
      </w: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>You as a ML expert in the team will help the company make the right decision</w:t>
      </w: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3872B5">
        <w:rPr>
          <w:rFonts w:ascii="Arial" w:eastAsia="Times New Roman" w:hAnsi="Arial" w:cs="Arial"/>
          <w:b/>
          <w:color w:val="333333"/>
          <w:sz w:val="24"/>
          <w:szCs w:val="24"/>
          <w:lang w:val="en-US"/>
        </w:rPr>
        <w:t>Key issues</w:t>
      </w:r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>:</w:t>
      </w: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Clearly establish a correlation among the parameters supplied in data </w:t>
      </w: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3872B5">
        <w:rPr>
          <w:rFonts w:ascii="Arial" w:eastAsia="Times New Roman" w:hAnsi="Arial" w:cs="Arial"/>
          <w:b/>
          <w:color w:val="333333"/>
          <w:sz w:val="24"/>
          <w:szCs w:val="24"/>
          <w:lang w:val="en-US"/>
        </w:rPr>
        <w:t>Considerations</w:t>
      </w:r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: NONE </w:t>
      </w: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3872B5">
        <w:rPr>
          <w:rFonts w:ascii="Arial" w:eastAsia="Times New Roman" w:hAnsi="Arial" w:cs="Arial"/>
          <w:b/>
          <w:color w:val="333333"/>
          <w:sz w:val="24"/>
          <w:szCs w:val="24"/>
          <w:lang w:val="en-US"/>
        </w:rPr>
        <w:t xml:space="preserve">Data </w:t>
      </w:r>
      <w:proofErr w:type="spellStart"/>
      <w:r w:rsidRPr="003872B5">
        <w:rPr>
          <w:rFonts w:ascii="Arial" w:eastAsia="Times New Roman" w:hAnsi="Arial" w:cs="Arial"/>
          <w:b/>
          <w:color w:val="333333"/>
          <w:sz w:val="24"/>
          <w:szCs w:val="24"/>
          <w:lang w:val="en-US"/>
        </w:rPr>
        <w:t>volume</w:t>
      </w:r>
      <w:proofErr w:type="gramStart"/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>:Approx</w:t>
      </w:r>
      <w:proofErr w:type="spellEnd"/>
      <w:proofErr w:type="gramEnd"/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500 records –file FyntraCustomerData.csv (All data is fake so do not worry about privacy)</w:t>
      </w: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3872B5">
        <w:rPr>
          <w:rFonts w:ascii="Arial" w:eastAsia="Times New Roman" w:hAnsi="Arial" w:cs="Arial"/>
          <w:b/>
          <w:color w:val="333333"/>
          <w:sz w:val="24"/>
          <w:szCs w:val="24"/>
          <w:lang w:val="en-US"/>
        </w:rPr>
        <w:t>Additional information</w:t>
      </w:r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>-NA</w:t>
      </w: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:rsidR="003872B5" w:rsidRPr="003872B5" w:rsidRDefault="003872B5" w:rsidP="003872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3872B5">
        <w:rPr>
          <w:rFonts w:ascii="Arial" w:eastAsia="Times New Roman" w:hAnsi="Arial" w:cs="Arial"/>
          <w:b/>
          <w:color w:val="333333"/>
          <w:sz w:val="24"/>
          <w:szCs w:val="24"/>
          <w:lang w:val="en-US"/>
        </w:rPr>
        <w:t xml:space="preserve">Business </w:t>
      </w:r>
      <w:proofErr w:type="gramStart"/>
      <w:r w:rsidRPr="003872B5">
        <w:rPr>
          <w:rFonts w:ascii="Arial" w:eastAsia="Times New Roman" w:hAnsi="Arial" w:cs="Arial"/>
          <w:b/>
          <w:color w:val="333333"/>
          <w:sz w:val="24"/>
          <w:szCs w:val="24"/>
          <w:lang w:val="en-US"/>
        </w:rPr>
        <w:t>benefits</w:t>
      </w:r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:Increase</w:t>
      </w:r>
      <w:proofErr w:type="gramEnd"/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in profits as </w:t>
      </w:r>
      <w:proofErr w:type="spellStart"/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>thefocus</w:t>
      </w:r>
      <w:proofErr w:type="spellEnd"/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on the optimal sales channel will result into </w:t>
      </w:r>
      <w:proofErr w:type="spellStart"/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>thehigher</w:t>
      </w:r>
      <w:proofErr w:type="spellEnd"/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top line and </w:t>
      </w:r>
      <w:proofErr w:type="spellStart"/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>th</w:t>
      </w:r>
      <w:proofErr w:type="spellEnd"/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>ehigher</w:t>
      </w:r>
      <w:proofErr w:type="spellEnd"/>
      <w:r w:rsidRPr="003872B5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bottom line</w:t>
      </w:r>
    </w:p>
    <w:p w:rsidR="000E56B1" w:rsidRDefault="000E56B1"/>
    <w:sectPr w:rsidR="000E56B1" w:rsidSect="0056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2B5"/>
    <w:rsid w:val="000E56B1"/>
    <w:rsid w:val="003872B5"/>
    <w:rsid w:val="00566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0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71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65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0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01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43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8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14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91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25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60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32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15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22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25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2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36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56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8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9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19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8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73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4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55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0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33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18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76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56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4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77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0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4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45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0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72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45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0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8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2020-03-15T15:49:00Z</dcterms:created>
  <dcterms:modified xsi:type="dcterms:W3CDTF">2020-03-15T15:56:00Z</dcterms:modified>
</cp:coreProperties>
</file>