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85275" w14:textId="77777777" w:rsidR="007D1825" w:rsidRPr="007D1825" w:rsidRDefault="007D1825" w:rsidP="007D1825">
      <w:pPr>
        <w:jc w:val="center"/>
        <w:rPr>
          <w:b/>
          <w:sz w:val="32"/>
          <w:szCs w:val="26"/>
          <w:u w:val="single"/>
        </w:rPr>
      </w:pPr>
      <w:r w:rsidRPr="007D1825">
        <w:rPr>
          <w:b/>
          <w:sz w:val="32"/>
          <w:szCs w:val="26"/>
          <w:u w:val="single"/>
        </w:rPr>
        <w:t>Practical No - 9</w:t>
      </w:r>
    </w:p>
    <w:p w14:paraId="2DD050FC" w14:textId="3AB953C4" w:rsidR="008B457E" w:rsidRDefault="007D1825">
      <w:pPr>
        <w:rPr>
          <w:sz w:val="26"/>
          <w:szCs w:val="26"/>
        </w:rPr>
      </w:pPr>
      <w:r w:rsidRPr="007D1825">
        <w:rPr>
          <w:b/>
          <w:sz w:val="28"/>
          <w:szCs w:val="26"/>
        </w:rPr>
        <w:t>Aim</w:t>
      </w:r>
      <w:r w:rsidRPr="007D1825">
        <w:rPr>
          <w:sz w:val="26"/>
          <w:szCs w:val="26"/>
        </w:rPr>
        <w:t xml:space="preserve">: Data </w:t>
      </w:r>
      <w:r w:rsidR="005B4655" w:rsidRPr="007D1825">
        <w:rPr>
          <w:sz w:val="26"/>
          <w:szCs w:val="26"/>
        </w:rPr>
        <w:t>Pre</w:t>
      </w:r>
      <w:r w:rsidR="005B4655">
        <w:rPr>
          <w:sz w:val="26"/>
          <w:szCs w:val="26"/>
        </w:rPr>
        <w:t>-Processing</w:t>
      </w:r>
      <w:r w:rsidRPr="007D1825">
        <w:rPr>
          <w:sz w:val="26"/>
          <w:szCs w:val="26"/>
        </w:rPr>
        <w:t xml:space="preserve"> </w:t>
      </w:r>
    </w:p>
    <w:p w14:paraId="2BBF9E67" w14:textId="020D39F7" w:rsidR="007D1825" w:rsidRPr="008B457E" w:rsidRDefault="008B457E">
      <w:pPr>
        <w:rPr>
          <w:b/>
          <w:noProof/>
          <w:sz w:val="28"/>
          <w:szCs w:val="26"/>
          <w:lang w:val="en-US"/>
        </w:rPr>
      </w:pPr>
      <w:r w:rsidRPr="007D1825">
        <w:rPr>
          <w:b/>
          <w:sz w:val="28"/>
          <w:szCs w:val="26"/>
        </w:rPr>
        <w:t>Solution:</w:t>
      </w:r>
      <w:r w:rsidR="00F90509">
        <w:rPr>
          <w:b/>
          <w:sz w:val="28"/>
          <w:szCs w:val="26"/>
        </w:rPr>
        <w:t xml:space="preserve"> </w:t>
      </w:r>
      <w:r w:rsidR="007D1825" w:rsidRPr="007D1825">
        <w:rPr>
          <w:sz w:val="26"/>
          <w:szCs w:val="26"/>
        </w:rPr>
        <w:t>Only the first tab, ‘</w:t>
      </w:r>
      <w:r w:rsidR="005B4655" w:rsidRPr="007D1825">
        <w:rPr>
          <w:sz w:val="26"/>
          <w:szCs w:val="26"/>
        </w:rPr>
        <w:t>Pre-process</w:t>
      </w:r>
      <w:r w:rsidR="007D1825" w:rsidRPr="007D1825">
        <w:rPr>
          <w:sz w:val="26"/>
          <w:szCs w:val="26"/>
        </w:rPr>
        <w:t xml:space="preserve">’, is active </w:t>
      </w:r>
      <w:proofErr w:type="gramStart"/>
      <w:r w:rsidR="007D1825" w:rsidRPr="007D1825">
        <w:rPr>
          <w:sz w:val="26"/>
          <w:szCs w:val="26"/>
        </w:rPr>
        <w:t>at the moment</w:t>
      </w:r>
      <w:proofErr w:type="gramEnd"/>
      <w:r w:rsidR="007D1825" w:rsidRPr="007D1825">
        <w:rPr>
          <w:sz w:val="26"/>
          <w:szCs w:val="26"/>
        </w:rPr>
        <w:t xml:space="preserve"> because there is no dataset open.</w:t>
      </w:r>
    </w:p>
    <w:p w14:paraId="712C9A80" w14:textId="77777777" w:rsidR="007D1825" w:rsidRPr="007D1825" w:rsidRDefault="00282A67">
      <w:pPr>
        <w:rPr>
          <w:sz w:val="26"/>
          <w:szCs w:val="26"/>
        </w:rPr>
      </w:pPr>
      <w:r w:rsidRPr="007D1825">
        <w:rPr>
          <w:noProof/>
          <w:sz w:val="26"/>
          <w:szCs w:val="26"/>
          <w:lang w:val="en-US"/>
        </w:rPr>
        <w:drawing>
          <wp:inline distT="0" distB="0" distL="0" distR="0" wp14:anchorId="4B19982D" wp14:editId="2FEFC908">
            <wp:extent cx="5731510" cy="358219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300C78" w14:textId="77777777" w:rsidR="00BC6F62" w:rsidRPr="007D1825" w:rsidRDefault="007D1825">
      <w:pPr>
        <w:rPr>
          <w:sz w:val="26"/>
          <w:szCs w:val="26"/>
        </w:rPr>
      </w:pPr>
      <w:r w:rsidRPr="007D1825">
        <w:rPr>
          <w:sz w:val="26"/>
          <w:szCs w:val="26"/>
        </w:rPr>
        <w:lastRenderedPageBreak/>
        <w:t>Opening file from a local file system Click on ‘Open file…’ button</w:t>
      </w:r>
      <w:r w:rsidR="00282A67" w:rsidRPr="007D1825">
        <w:rPr>
          <w:noProof/>
          <w:sz w:val="26"/>
          <w:szCs w:val="26"/>
          <w:lang w:val="en-US"/>
        </w:rPr>
        <w:drawing>
          <wp:inline distT="0" distB="0" distL="0" distR="0" wp14:anchorId="1D000F6D" wp14:editId="265C8212">
            <wp:extent cx="5731510" cy="358219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2A67" w:rsidRPr="007D1825">
        <w:rPr>
          <w:noProof/>
          <w:sz w:val="26"/>
          <w:szCs w:val="26"/>
          <w:lang w:val="en-US"/>
        </w:rPr>
        <w:drawing>
          <wp:inline distT="0" distB="0" distL="0" distR="0" wp14:anchorId="45F6AC3A" wp14:editId="233A160C">
            <wp:extent cx="5731510" cy="358245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5B4E0E" w14:textId="77777777" w:rsidR="007D1825" w:rsidRPr="007D1825" w:rsidRDefault="007D1825" w:rsidP="007D1825">
      <w:pPr>
        <w:rPr>
          <w:sz w:val="26"/>
          <w:szCs w:val="26"/>
        </w:rPr>
      </w:pPr>
      <w:r w:rsidRPr="007D1825">
        <w:rPr>
          <w:sz w:val="26"/>
          <w:szCs w:val="26"/>
        </w:rPr>
        <w:t>It brings up a dialog box allowing you to browse for the data file on the local file system, choose “</w:t>
      </w:r>
      <w:proofErr w:type="spellStart"/>
      <w:proofErr w:type="gramStart"/>
      <w:r w:rsidRPr="007D1825">
        <w:rPr>
          <w:sz w:val="26"/>
          <w:szCs w:val="26"/>
        </w:rPr>
        <w:t>weather.arff</w:t>
      </w:r>
      <w:proofErr w:type="spellEnd"/>
      <w:proofErr w:type="gramEnd"/>
      <w:r w:rsidRPr="007D1825">
        <w:rPr>
          <w:sz w:val="26"/>
          <w:szCs w:val="26"/>
        </w:rPr>
        <w:t>” file.</w:t>
      </w:r>
    </w:p>
    <w:p w14:paraId="6ECE4F97" w14:textId="77777777" w:rsidR="00282A67" w:rsidRPr="007D1825" w:rsidRDefault="00282A67" w:rsidP="00282A67">
      <w:pPr>
        <w:pStyle w:val="Header"/>
        <w:rPr>
          <w:sz w:val="26"/>
          <w:szCs w:val="26"/>
        </w:rPr>
      </w:pPr>
      <w:r w:rsidRPr="007D1825">
        <w:rPr>
          <w:sz w:val="26"/>
          <w:szCs w:val="26"/>
        </w:rPr>
        <w:t>C:\Program Files (x</w:t>
      </w:r>
      <w:proofErr w:type="gramStart"/>
      <w:r w:rsidRPr="007D1825">
        <w:rPr>
          <w:sz w:val="26"/>
          <w:szCs w:val="26"/>
        </w:rPr>
        <w:t>86)\Weka-3-6\data</w:t>
      </w:r>
      <w:proofErr w:type="gramEnd"/>
    </w:p>
    <w:p w14:paraId="7BD05242" w14:textId="77777777" w:rsidR="007D1825" w:rsidRPr="007D1825" w:rsidRDefault="00282A67">
      <w:pPr>
        <w:rPr>
          <w:sz w:val="26"/>
          <w:szCs w:val="26"/>
        </w:rPr>
      </w:pPr>
      <w:r w:rsidRPr="007D1825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66C9032" wp14:editId="0DE48CBC">
            <wp:extent cx="5731510" cy="358219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F0984E" w14:textId="77777777" w:rsidR="007D1825" w:rsidRPr="007D1825" w:rsidRDefault="007D1825">
      <w:pPr>
        <w:rPr>
          <w:sz w:val="26"/>
          <w:szCs w:val="26"/>
        </w:rPr>
      </w:pPr>
      <w:r w:rsidRPr="007D1825">
        <w:rPr>
          <w:sz w:val="26"/>
          <w:szCs w:val="26"/>
        </w:rPr>
        <w:t xml:space="preserve">Loading </w:t>
      </w:r>
      <w:proofErr w:type="gramStart"/>
      <w:r w:rsidRPr="007D1825">
        <w:rPr>
          <w:sz w:val="26"/>
          <w:szCs w:val="26"/>
        </w:rPr>
        <w:t>data</w:t>
      </w:r>
      <w:proofErr w:type="gramEnd"/>
      <w:r w:rsidRPr="007D1825">
        <w:rPr>
          <w:sz w:val="26"/>
          <w:szCs w:val="26"/>
        </w:rPr>
        <w:t xml:space="preserve"> The most common and easiest way of loading data into WEKA is from ARFF file, using Open File button. </w:t>
      </w:r>
      <w:r w:rsidR="00C34A57" w:rsidRPr="007D1825">
        <w:rPr>
          <w:sz w:val="26"/>
          <w:szCs w:val="26"/>
        </w:rPr>
        <w:t xml:space="preserve"> </w:t>
      </w:r>
      <w:r w:rsidR="00C34A57" w:rsidRPr="007D1825">
        <w:rPr>
          <w:noProof/>
          <w:sz w:val="26"/>
          <w:szCs w:val="26"/>
          <w:lang w:val="en-US"/>
        </w:rPr>
        <w:drawing>
          <wp:inline distT="0" distB="0" distL="0" distR="0" wp14:anchorId="13F7AF1D" wp14:editId="2005A276">
            <wp:extent cx="5731510" cy="358219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30FA" w:rsidRPr="007D1825">
        <w:rPr>
          <w:sz w:val="26"/>
          <w:szCs w:val="26"/>
        </w:rPr>
        <w:lastRenderedPageBreak/>
        <w:t xml:space="preserve"> </w:t>
      </w:r>
      <w:r w:rsidR="002E30FA" w:rsidRPr="007D1825">
        <w:rPr>
          <w:noProof/>
          <w:sz w:val="26"/>
          <w:szCs w:val="26"/>
          <w:lang w:val="en-US"/>
        </w:rPr>
        <w:drawing>
          <wp:inline distT="0" distB="0" distL="0" distR="0" wp14:anchorId="133641D1" wp14:editId="2387A434">
            <wp:extent cx="5731510" cy="35821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F923A" w14:textId="77777777" w:rsidR="00282A67" w:rsidRPr="007D1825" w:rsidRDefault="007D1825">
      <w:pPr>
        <w:rPr>
          <w:sz w:val="26"/>
          <w:szCs w:val="26"/>
        </w:rPr>
      </w:pPr>
      <w:r w:rsidRPr="007D1825">
        <w:rPr>
          <w:sz w:val="26"/>
          <w:szCs w:val="26"/>
        </w:rPr>
        <w:t xml:space="preserve">Visualize Attributes: </w:t>
      </w:r>
      <w:r w:rsidR="002E30FA" w:rsidRPr="007D1825">
        <w:rPr>
          <w:sz w:val="26"/>
          <w:szCs w:val="26"/>
        </w:rPr>
        <w:t xml:space="preserve"> </w:t>
      </w:r>
      <w:r w:rsidR="002E30FA" w:rsidRPr="007D1825">
        <w:rPr>
          <w:noProof/>
          <w:sz w:val="26"/>
          <w:szCs w:val="26"/>
          <w:lang w:val="en-US"/>
        </w:rPr>
        <w:drawing>
          <wp:inline distT="0" distB="0" distL="0" distR="0" wp14:anchorId="25B317FD" wp14:editId="62AC081E">
            <wp:extent cx="5731510" cy="358245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695CCB" w14:textId="50757D37" w:rsidR="007D1825" w:rsidRDefault="007D1825" w:rsidP="007D1825">
      <w:pPr>
        <w:rPr>
          <w:sz w:val="26"/>
          <w:szCs w:val="26"/>
        </w:rPr>
      </w:pPr>
      <w:r w:rsidRPr="007D1825">
        <w:rPr>
          <w:sz w:val="26"/>
          <w:szCs w:val="26"/>
        </w:rPr>
        <w:t>visualize all attributes by clicking on ‘Visualize All’ button.,</w:t>
      </w:r>
    </w:p>
    <w:p w14:paraId="46518192" w14:textId="3FE49FAC" w:rsidR="005B4655" w:rsidRDefault="005B4655" w:rsidP="007D1825">
      <w:pPr>
        <w:rPr>
          <w:sz w:val="26"/>
          <w:szCs w:val="26"/>
        </w:rPr>
      </w:pPr>
    </w:p>
    <w:p w14:paraId="487228EA" w14:textId="77777777" w:rsidR="00E36D05" w:rsidRDefault="00E36D05" w:rsidP="00E36D05">
      <w:pPr>
        <w:spacing w:after="0" w:line="240" w:lineRule="auto"/>
        <w:jc w:val="center"/>
        <w:rPr>
          <w:rFonts w:eastAsia="Times New Roman" w:cs="Times New Roman"/>
          <w:sz w:val="32"/>
          <w:szCs w:val="26"/>
          <w:u w:val="single"/>
          <w:lang w:val="en-US"/>
        </w:rPr>
      </w:pPr>
      <w:r>
        <w:rPr>
          <w:rFonts w:eastAsia="Times New Roman" w:cs="Times New Roman"/>
          <w:b/>
          <w:bCs/>
          <w:color w:val="000000"/>
          <w:sz w:val="32"/>
          <w:szCs w:val="26"/>
          <w:u w:val="single"/>
          <w:lang w:val="en-US"/>
        </w:rPr>
        <w:lastRenderedPageBreak/>
        <w:t>Practical No – 10</w:t>
      </w:r>
    </w:p>
    <w:p w14:paraId="5E987731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</w:p>
    <w:p w14:paraId="1A218764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  <w:proofErr w:type="gramStart"/>
      <w:r>
        <w:rPr>
          <w:rFonts w:eastAsia="Times New Roman" w:cs="Times New Roman"/>
          <w:b/>
          <w:bCs/>
          <w:color w:val="000000"/>
          <w:sz w:val="28"/>
          <w:szCs w:val="26"/>
          <w:lang w:val="en-US"/>
        </w:rPr>
        <w:t>Aim :</w:t>
      </w:r>
      <w:proofErr w:type="gramEnd"/>
      <w:r>
        <w:rPr>
          <w:rFonts w:eastAsia="Times New Roman" w:cs="Times New Roman"/>
          <w:b/>
          <w:bCs/>
          <w:color w:val="000000"/>
          <w:sz w:val="28"/>
          <w:szCs w:val="26"/>
          <w:lang w:val="en-US"/>
        </w:rPr>
        <w:t xml:space="preserve"> </w:t>
      </w:r>
      <w:r>
        <w:rPr>
          <w:rFonts w:eastAsia="Times New Roman" w:cs="Times New Roman"/>
          <w:bCs/>
          <w:color w:val="000000"/>
          <w:sz w:val="26"/>
          <w:szCs w:val="26"/>
          <w:lang w:val="en-US"/>
        </w:rPr>
        <w:t>Data discretization.</w:t>
      </w:r>
    </w:p>
    <w:p w14:paraId="1353D315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</w:p>
    <w:p w14:paraId="11D5989C" w14:textId="77777777" w:rsidR="00E36D05" w:rsidRDefault="00E36D05" w:rsidP="00E36D05">
      <w:pPr>
        <w:spacing w:line="240" w:lineRule="auto"/>
        <w:jc w:val="both"/>
        <w:rPr>
          <w:rFonts w:eastAsia="Times New Roman" w:cs="Times New Roman"/>
          <w:sz w:val="28"/>
          <w:szCs w:val="26"/>
          <w:lang w:val="en-US"/>
        </w:rPr>
      </w:pPr>
      <w:proofErr w:type="gramStart"/>
      <w:r>
        <w:rPr>
          <w:rFonts w:eastAsia="Times New Roman" w:cs="Times New Roman"/>
          <w:b/>
          <w:bCs/>
          <w:color w:val="000000"/>
          <w:sz w:val="28"/>
          <w:szCs w:val="26"/>
          <w:lang w:val="en-US"/>
        </w:rPr>
        <w:t>Solution :</w:t>
      </w:r>
      <w:proofErr w:type="gramEnd"/>
    </w:p>
    <w:p w14:paraId="4A4C5331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  <w:r>
        <w:rPr>
          <w:rFonts w:eastAsia="Times New Roman" w:cs="Times New Roman"/>
          <w:color w:val="000000"/>
          <w:sz w:val="26"/>
          <w:szCs w:val="26"/>
          <w:lang w:val="en-US"/>
        </w:rPr>
        <w:t>In ‘Filters’ window, click on the ‘Choose’ button.</w:t>
      </w:r>
    </w:p>
    <w:p w14:paraId="6D205351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  <w:r>
        <w:rPr>
          <w:rFonts w:eastAsia="Times New Roman" w:cs="Times New Roman"/>
          <w:color w:val="000000"/>
          <w:sz w:val="26"/>
          <w:szCs w:val="26"/>
          <w:lang w:val="en-US"/>
        </w:rPr>
        <w:t xml:space="preserve">This will show pull-down menu with a list of available filters. Select Supervised </w:t>
      </w:r>
      <w:r>
        <w:rPr>
          <w:rFonts w:ascii="Calibri" w:eastAsia="Times New Roman" w:hAnsi="Calibri" w:cs="Calibri"/>
          <w:color w:val="000000"/>
          <w:sz w:val="26"/>
          <w:szCs w:val="26"/>
          <w:lang w:val="en-US"/>
        </w:rPr>
        <w:t>🡪</w:t>
      </w:r>
      <w:r>
        <w:rPr>
          <w:rFonts w:eastAsia="Times New Roman" w:cs="Times New Roman"/>
          <w:color w:val="000000"/>
          <w:sz w:val="26"/>
          <w:szCs w:val="26"/>
          <w:lang w:val="en-US"/>
        </w:rPr>
        <w:t xml:space="preserve">Attribute </w:t>
      </w:r>
      <w:proofErr w:type="gramStart"/>
      <w:r>
        <w:rPr>
          <w:rFonts w:ascii="Calibri" w:eastAsia="Times New Roman" w:hAnsi="Calibri" w:cs="Calibri"/>
          <w:color w:val="000000"/>
          <w:sz w:val="26"/>
          <w:szCs w:val="26"/>
          <w:lang w:val="en-US"/>
        </w:rPr>
        <w:t>🡪</w:t>
      </w:r>
      <w:proofErr w:type="gramEnd"/>
    </w:p>
    <w:p w14:paraId="0C294670" w14:textId="77777777" w:rsidR="00E36D05" w:rsidRDefault="00E36D05" w:rsidP="00E36D05">
      <w:pPr>
        <w:spacing w:after="0" w:line="240" w:lineRule="auto"/>
        <w:rPr>
          <w:rFonts w:eastAsia="Times New Roman" w:cs="Times New Roman"/>
          <w:sz w:val="26"/>
          <w:szCs w:val="26"/>
          <w:lang w:val="en-US"/>
        </w:rPr>
      </w:pPr>
      <w:r>
        <w:rPr>
          <w:rFonts w:eastAsia="Times New Roman" w:cs="Times New Roman"/>
          <w:color w:val="000000"/>
          <w:sz w:val="26"/>
          <w:szCs w:val="26"/>
          <w:lang w:val="en-US"/>
        </w:rPr>
        <w:t xml:space="preserve">Discretize and click on ‘Apply’ button. </w:t>
      </w:r>
    </w:p>
    <w:p w14:paraId="267FDB7B" w14:textId="0DC50E8D" w:rsidR="00E36D05" w:rsidRDefault="00E36D05" w:rsidP="00E36D05">
      <w:pPr>
        <w:pStyle w:val="NormalWeb"/>
        <w:spacing w:before="0" w:beforeAutospacing="0" w:after="0" w:afterAutospacing="0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noProof/>
          <w:sz w:val="26"/>
          <w:szCs w:val="26"/>
        </w:rPr>
        <w:lastRenderedPageBreak/>
        <w:drawing>
          <wp:inline distT="0" distB="0" distL="0" distR="0" wp14:anchorId="3163CE50" wp14:editId="4A8C91E0">
            <wp:extent cx="573024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5CEE94B3" wp14:editId="35C8C021">
            <wp:extent cx="5730240" cy="358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color w:val="000000"/>
          <w:sz w:val="26"/>
          <w:szCs w:val="26"/>
        </w:rPr>
        <w:t xml:space="preserve"> The filter will convert Numeric values into Nominal.</w:t>
      </w:r>
    </w:p>
    <w:p w14:paraId="1213B848" w14:textId="77777777" w:rsidR="00E36D05" w:rsidRDefault="00E36D05" w:rsidP="00E36D05">
      <w:pPr>
        <w:pStyle w:val="NormalWeb"/>
        <w:spacing w:before="0" w:beforeAutospacing="0" w:after="0" w:afterAutospacing="0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color w:val="000000"/>
          <w:sz w:val="26"/>
          <w:szCs w:val="26"/>
        </w:rPr>
        <w:t xml:space="preserve">the fields in the window changes to reflect available options. </w:t>
      </w:r>
    </w:p>
    <w:p w14:paraId="19915748" w14:textId="05C7D43E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  <w:lang w:val="en-US"/>
        </w:rPr>
        <w:lastRenderedPageBreak/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47CB755D" wp14:editId="62DAFA79">
            <wp:extent cx="573024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63623E8F" wp14:editId="59386F72">
            <wp:extent cx="573024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B06E29E" wp14:editId="623085DC">
            <wp:extent cx="573024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drawing>
          <wp:inline distT="0" distB="0" distL="0" distR="0" wp14:anchorId="6230AC1A" wp14:editId="7E5E8742">
            <wp:extent cx="5730240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0474015" wp14:editId="4084C7F2">
            <wp:extent cx="573024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817F" w14:textId="5BD874F1" w:rsidR="00E36D05" w:rsidRDefault="00E36D05" w:rsidP="007D1825">
      <w:pPr>
        <w:rPr>
          <w:sz w:val="26"/>
          <w:szCs w:val="26"/>
        </w:rPr>
      </w:pPr>
    </w:p>
    <w:p w14:paraId="1A0B1A6B" w14:textId="37013EAF" w:rsidR="00E36D05" w:rsidRDefault="00E36D05" w:rsidP="007D1825">
      <w:pPr>
        <w:rPr>
          <w:sz w:val="26"/>
          <w:szCs w:val="26"/>
        </w:rPr>
      </w:pPr>
    </w:p>
    <w:p w14:paraId="45CE81D0" w14:textId="1E56D1EB" w:rsidR="00E36D05" w:rsidRDefault="00E36D05" w:rsidP="007D1825">
      <w:pPr>
        <w:rPr>
          <w:sz w:val="26"/>
          <w:szCs w:val="26"/>
        </w:rPr>
      </w:pPr>
    </w:p>
    <w:p w14:paraId="03BFF78C" w14:textId="76885ACC" w:rsidR="00E36D05" w:rsidRDefault="00E36D05" w:rsidP="007D1825">
      <w:pPr>
        <w:rPr>
          <w:sz w:val="26"/>
          <w:szCs w:val="26"/>
        </w:rPr>
      </w:pPr>
    </w:p>
    <w:p w14:paraId="68103300" w14:textId="5081809C" w:rsidR="00E36D05" w:rsidRDefault="00E36D05" w:rsidP="007D1825">
      <w:pPr>
        <w:rPr>
          <w:sz w:val="26"/>
          <w:szCs w:val="26"/>
        </w:rPr>
      </w:pPr>
    </w:p>
    <w:p w14:paraId="132FB2F2" w14:textId="27F0B253" w:rsidR="00E36D05" w:rsidRDefault="00E36D05" w:rsidP="007D1825">
      <w:pPr>
        <w:rPr>
          <w:sz w:val="26"/>
          <w:szCs w:val="26"/>
        </w:rPr>
      </w:pPr>
    </w:p>
    <w:p w14:paraId="57F5EDC5" w14:textId="10AF93AF" w:rsidR="00E36D05" w:rsidRDefault="00E36D05" w:rsidP="007D1825">
      <w:pPr>
        <w:rPr>
          <w:sz w:val="26"/>
          <w:szCs w:val="26"/>
        </w:rPr>
      </w:pPr>
    </w:p>
    <w:p w14:paraId="3AC15061" w14:textId="25356EBC" w:rsidR="00E36D05" w:rsidRDefault="00E36D05" w:rsidP="007D1825">
      <w:pPr>
        <w:rPr>
          <w:sz w:val="26"/>
          <w:szCs w:val="26"/>
        </w:rPr>
      </w:pPr>
    </w:p>
    <w:p w14:paraId="0DE5DF71" w14:textId="46B9ADEB" w:rsidR="00E36D05" w:rsidRDefault="00E36D05" w:rsidP="007D1825">
      <w:pPr>
        <w:rPr>
          <w:sz w:val="26"/>
          <w:szCs w:val="26"/>
        </w:rPr>
      </w:pPr>
    </w:p>
    <w:p w14:paraId="5C51EF3B" w14:textId="4E5382A0" w:rsidR="00E36D05" w:rsidRDefault="00E36D05" w:rsidP="007D1825">
      <w:pPr>
        <w:rPr>
          <w:sz w:val="26"/>
          <w:szCs w:val="26"/>
        </w:rPr>
      </w:pPr>
    </w:p>
    <w:p w14:paraId="74C705F2" w14:textId="123BFC3E" w:rsidR="00E36D05" w:rsidRDefault="00E36D05" w:rsidP="007D1825">
      <w:pPr>
        <w:rPr>
          <w:sz w:val="26"/>
          <w:szCs w:val="26"/>
        </w:rPr>
      </w:pPr>
    </w:p>
    <w:p w14:paraId="22489C95" w14:textId="56ABD399" w:rsidR="00E36D05" w:rsidRDefault="00E36D05" w:rsidP="007D1825">
      <w:pPr>
        <w:rPr>
          <w:sz w:val="26"/>
          <w:szCs w:val="26"/>
        </w:rPr>
      </w:pPr>
    </w:p>
    <w:p w14:paraId="18E17BC3" w14:textId="1D559FE3" w:rsidR="00E36D05" w:rsidRDefault="00E36D05" w:rsidP="007D1825">
      <w:pPr>
        <w:rPr>
          <w:sz w:val="26"/>
          <w:szCs w:val="26"/>
        </w:rPr>
      </w:pPr>
    </w:p>
    <w:p w14:paraId="78E39C35" w14:textId="4EEC87CD" w:rsidR="00E36D05" w:rsidRDefault="00E36D05" w:rsidP="007D1825">
      <w:pPr>
        <w:rPr>
          <w:sz w:val="26"/>
          <w:szCs w:val="26"/>
        </w:rPr>
      </w:pPr>
    </w:p>
    <w:p w14:paraId="056420FF" w14:textId="77777777" w:rsidR="00E36D05" w:rsidRDefault="00E36D05" w:rsidP="00E36D05">
      <w:pPr>
        <w:jc w:val="center"/>
        <w:rPr>
          <w:b/>
          <w:sz w:val="32"/>
          <w:szCs w:val="26"/>
          <w:u w:val="single"/>
        </w:rPr>
      </w:pPr>
      <w:r>
        <w:rPr>
          <w:b/>
          <w:sz w:val="32"/>
          <w:szCs w:val="26"/>
          <w:u w:val="single"/>
        </w:rPr>
        <w:lastRenderedPageBreak/>
        <w:t>Practical No - 11</w:t>
      </w:r>
    </w:p>
    <w:p w14:paraId="6D5294D3" w14:textId="77777777" w:rsidR="00E36D05" w:rsidRDefault="00E36D05" w:rsidP="00E36D05">
      <w:pPr>
        <w:rPr>
          <w:sz w:val="26"/>
          <w:szCs w:val="26"/>
        </w:rPr>
      </w:pPr>
      <w:proofErr w:type="gramStart"/>
      <w:r>
        <w:rPr>
          <w:b/>
          <w:sz w:val="28"/>
          <w:szCs w:val="26"/>
        </w:rPr>
        <w:t>Aim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Classification problems. </w:t>
      </w:r>
    </w:p>
    <w:p w14:paraId="142459B7" w14:textId="77777777" w:rsidR="00E36D05" w:rsidRDefault="00E36D05" w:rsidP="00E36D05">
      <w:pPr>
        <w:rPr>
          <w:noProof/>
          <w:sz w:val="26"/>
          <w:szCs w:val="26"/>
          <w:lang w:val="en-US"/>
        </w:rPr>
      </w:pPr>
      <w:proofErr w:type="gramStart"/>
      <w:r>
        <w:rPr>
          <w:b/>
          <w:sz w:val="28"/>
          <w:szCs w:val="26"/>
        </w:rPr>
        <w:t>Solution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Once you have your data set loaded, all the tabs are available to you. Click on the ‘Classify’ tab.</w:t>
      </w:r>
    </w:p>
    <w:p w14:paraId="51928D15" w14:textId="58D18451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7BBCFBBC" wp14:editId="3372DE93">
            <wp:extent cx="5730240" cy="3581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1C125090" wp14:editId="3830DADF">
            <wp:extent cx="5730240" cy="3581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4308" w14:textId="573D217C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Click on ‘Choose’ button in the ‘Classifier’ box just below the tabs and select C4.5 classifier WEKA   Classifiers   Trees   J48.  </w:t>
      </w:r>
      <w:r>
        <w:rPr>
          <w:noProof/>
          <w:sz w:val="26"/>
          <w:szCs w:val="26"/>
          <w:lang w:val="en-US"/>
        </w:rPr>
        <w:drawing>
          <wp:inline distT="0" distB="0" distL="0" distR="0" wp14:anchorId="05A96222" wp14:editId="173494CC">
            <wp:extent cx="5730240" cy="3581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E266035" wp14:editId="7797A54A">
            <wp:extent cx="5730240" cy="3581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3145B163" wp14:editId="339E64EF">
            <wp:extent cx="5730240" cy="3581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7308" w14:textId="77777777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 xml:space="preserve">Check ‘Percentage split’ radio-button and keep it as default 66%. Click on ‘More options…’ button. make sure that the Following options are </w:t>
      </w:r>
      <w:proofErr w:type="gramStart"/>
      <w:r>
        <w:rPr>
          <w:sz w:val="26"/>
          <w:szCs w:val="26"/>
        </w:rPr>
        <w:t>checked :</w:t>
      </w:r>
      <w:proofErr w:type="gramEnd"/>
      <w:r>
        <w:rPr>
          <w:sz w:val="26"/>
          <w:szCs w:val="26"/>
        </w:rPr>
        <w:t xml:space="preserve"> 1. Output model. 2. Output per-class stats. 3. Output confusion matrix 4. Store predictions for visualization. 5. Set ‘Random seed for </w:t>
      </w:r>
      <w:proofErr w:type="spellStart"/>
      <w:r>
        <w:rPr>
          <w:sz w:val="26"/>
          <w:szCs w:val="26"/>
        </w:rPr>
        <w:t>Xval</w:t>
      </w:r>
      <w:proofErr w:type="spellEnd"/>
      <w:r>
        <w:rPr>
          <w:sz w:val="26"/>
          <w:szCs w:val="26"/>
        </w:rPr>
        <w:t xml:space="preserve"> / % Split’ to 1.</w:t>
      </w:r>
    </w:p>
    <w:p w14:paraId="6154CDC0" w14:textId="3B15C8CE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9B2FE87" wp14:editId="3A35C00F">
            <wp:extent cx="5730240" cy="3581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Once the options have been specified, you can run the classification algorithm. Click on ‘Start’ button  </w:t>
      </w:r>
      <w:r>
        <w:rPr>
          <w:noProof/>
          <w:sz w:val="26"/>
          <w:szCs w:val="26"/>
          <w:lang w:val="en-US"/>
        </w:rPr>
        <w:drawing>
          <wp:inline distT="0" distB="0" distL="0" distR="0" wp14:anchorId="42DB5989" wp14:editId="790081F9">
            <wp:extent cx="5730240" cy="358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To see a graphical representation of the classification tree. Right-click on the entry in ‘Result list’ for which you would like to visualize a tree. 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7406A419" wp14:editId="5D55E17D">
            <wp:extent cx="5730240" cy="3581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drawing>
          <wp:inline distT="0" distB="0" distL="0" distR="0" wp14:anchorId="3DD2504A" wp14:editId="442D4CAD">
            <wp:extent cx="5730240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Select the item ‘Visualize tree’; a new window comes up to the screen displaying the tree.</w:t>
      </w:r>
    </w:p>
    <w:p w14:paraId="0D662268" w14:textId="415C79FC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85EEE70" wp14:editId="59984358">
            <wp:extent cx="5730240" cy="3581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7CEE2A6E" wp14:editId="30D89772">
            <wp:extent cx="4937760" cy="3329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</w:p>
    <w:p w14:paraId="2242B996" w14:textId="29180E1B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 xml:space="preserve">To visualize classification errors. Right-click on the entry in ‘Result list’ again and select ‘Visualize classifier errors’ from the menu: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7DEC5CE" wp14:editId="50D57C8D">
            <wp:extent cx="5730240" cy="358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Visualize’ window displaying graph appears on the screen. 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85755D1" wp14:editId="3D32403C">
            <wp:extent cx="5585460" cy="3726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6983EE91" wp14:editId="5BB897EC">
            <wp:extent cx="5577840" cy="3726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A8B3" w14:textId="78CE0C3C" w:rsidR="00E36D05" w:rsidRDefault="00E36D05" w:rsidP="007D1825">
      <w:pPr>
        <w:rPr>
          <w:sz w:val="26"/>
          <w:szCs w:val="26"/>
        </w:rPr>
      </w:pPr>
    </w:p>
    <w:p w14:paraId="13B860D2" w14:textId="2367180E" w:rsidR="00E36D05" w:rsidRDefault="00E36D05" w:rsidP="007D1825">
      <w:pPr>
        <w:rPr>
          <w:sz w:val="26"/>
          <w:szCs w:val="26"/>
        </w:rPr>
      </w:pPr>
    </w:p>
    <w:p w14:paraId="45129AAA" w14:textId="75C453D5" w:rsidR="00E36D05" w:rsidRDefault="00E36D05" w:rsidP="007D1825">
      <w:pPr>
        <w:rPr>
          <w:sz w:val="26"/>
          <w:szCs w:val="26"/>
        </w:rPr>
      </w:pPr>
    </w:p>
    <w:p w14:paraId="139C7258" w14:textId="77777777" w:rsidR="00E36D05" w:rsidRDefault="00E36D05" w:rsidP="00E36D0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 No - 12</w:t>
      </w:r>
    </w:p>
    <w:p w14:paraId="73DB5AEE" w14:textId="77777777" w:rsidR="00E36D05" w:rsidRDefault="00E36D05" w:rsidP="00E36D05">
      <w:pPr>
        <w:rPr>
          <w:sz w:val="26"/>
          <w:szCs w:val="26"/>
        </w:rPr>
      </w:pPr>
      <w:proofErr w:type="gramStart"/>
      <w:r>
        <w:rPr>
          <w:b/>
          <w:sz w:val="28"/>
          <w:szCs w:val="26"/>
        </w:rPr>
        <w:t>Aim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Clustering Analysis. </w:t>
      </w:r>
    </w:p>
    <w:p w14:paraId="413C48CF" w14:textId="77777777" w:rsidR="00E36D05" w:rsidRDefault="00E36D05" w:rsidP="00E36D05">
      <w:pPr>
        <w:rPr>
          <w:sz w:val="26"/>
          <w:szCs w:val="26"/>
        </w:rPr>
      </w:pPr>
      <w:proofErr w:type="gramStart"/>
      <w:r>
        <w:rPr>
          <w:b/>
          <w:sz w:val="28"/>
          <w:szCs w:val="26"/>
        </w:rPr>
        <w:t>Solution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we will use customer data [6] that is contained in “</w:t>
      </w:r>
      <w:proofErr w:type="spellStart"/>
      <w:r>
        <w:rPr>
          <w:sz w:val="26"/>
          <w:szCs w:val="26"/>
        </w:rPr>
        <w:t>customers.arff</w:t>
      </w:r>
      <w:proofErr w:type="spellEnd"/>
      <w:r>
        <w:rPr>
          <w:sz w:val="26"/>
          <w:szCs w:val="26"/>
        </w:rPr>
        <w:t xml:space="preserve">” file and </w:t>
      </w:r>
      <w:proofErr w:type="spellStart"/>
      <w:r>
        <w:rPr>
          <w:sz w:val="26"/>
          <w:szCs w:val="26"/>
        </w:rPr>
        <w:t>analyze</w:t>
      </w:r>
      <w:proofErr w:type="spellEnd"/>
      <w:r>
        <w:rPr>
          <w:sz w:val="26"/>
          <w:szCs w:val="26"/>
        </w:rPr>
        <w:t xml:space="preserve"> it with k-means clustering scheme.</w:t>
      </w:r>
    </w:p>
    <w:p w14:paraId="40C1F9DA" w14:textId="77777777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 xml:space="preserve">We have to create excel </w:t>
      </w:r>
      <w:proofErr w:type="gramStart"/>
      <w:r>
        <w:rPr>
          <w:sz w:val="26"/>
          <w:szCs w:val="26"/>
        </w:rPr>
        <w:t>file</w:t>
      </w:r>
      <w:proofErr w:type="gramEnd"/>
    </w:p>
    <w:p w14:paraId="6C9AF310" w14:textId="7F5101BF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2EA38586" wp14:editId="7DE618C4">
            <wp:extent cx="3223260" cy="2400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drawing>
          <wp:inline distT="0" distB="0" distL="0" distR="0" wp14:anchorId="52462E36" wp14:editId="286FE680">
            <wp:extent cx="5731510" cy="27476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967A0DC" wp14:editId="5E02732E">
            <wp:extent cx="5730240" cy="4305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drawing>
          <wp:inline distT="0" distB="0" distL="0" distR="0" wp14:anchorId="4793108E" wp14:editId="17F1E12D">
            <wp:extent cx="5730240" cy="3581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In ‘</w:t>
      </w:r>
      <w:proofErr w:type="spellStart"/>
      <w:r>
        <w:rPr>
          <w:sz w:val="26"/>
          <w:szCs w:val="26"/>
        </w:rPr>
        <w:t>Preprocess</w:t>
      </w:r>
      <w:proofErr w:type="spellEnd"/>
      <w:r>
        <w:rPr>
          <w:sz w:val="26"/>
          <w:szCs w:val="26"/>
        </w:rPr>
        <w:t>’ window click on ‘Open file…’ button and select “</w:t>
      </w:r>
      <w:proofErr w:type="spellStart"/>
      <w:proofErr w:type="gramStart"/>
      <w:r>
        <w:rPr>
          <w:sz w:val="26"/>
          <w:szCs w:val="26"/>
        </w:rPr>
        <w:t>customers.arff</w:t>
      </w:r>
      <w:proofErr w:type="spellEnd"/>
      <w:proofErr w:type="gramEnd"/>
      <w:r>
        <w:rPr>
          <w:sz w:val="26"/>
          <w:szCs w:val="26"/>
        </w:rPr>
        <w:t xml:space="preserve">” file. Click ‘Cluster’ tab at the top of WEKA Explorer window. </w:t>
      </w:r>
    </w:p>
    <w:p w14:paraId="0F6BA8F9" w14:textId="4E5FEFEF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lastRenderedPageBreak/>
        <w:t>In the ‘</w:t>
      </w:r>
      <w:proofErr w:type="spellStart"/>
      <w:r>
        <w:rPr>
          <w:sz w:val="26"/>
          <w:szCs w:val="26"/>
        </w:rPr>
        <w:t>Clusterer</w:t>
      </w:r>
      <w:proofErr w:type="spellEnd"/>
      <w:r>
        <w:rPr>
          <w:sz w:val="26"/>
          <w:szCs w:val="26"/>
        </w:rPr>
        <w:t xml:space="preserve">’ box click on ‘Choose’ button. In pull-down menu select </w:t>
      </w:r>
      <w:proofErr w:type="gramStart"/>
      <w:r>
        <w:rPr>
          <w:sz w:val="26"/>
          <w:szCs w:val="26"/>
        </w:rPr>
        <w:t xml:space="preserve">WEKA   </w:t>
      </w:r>
      <w:proofErr w:type="spellStart"/>
      <w:r>
        <w:rPr>
          <w:sz w:val="26"/>
          <w:szCs w:val="26"/>
        </w:rPr>
        <w:t>Clusterers</w:t>
      </w:r>
      <w:proofErr w:type="spellEnd"/>
      <w:r>
        <w:rPr>
          <w:sz w:val="26"/>
          <w:szCs w:val="26"/>
        </w:rPr>
        <w:t>, and</w:t>
      </w:r>
      <w:proofErr w:type="gramEnd"/>
      <w:r>
        <w:rPr>
          <w:sz w:val="26"/>
          <w:szCs w:val="26"/>
        </w:rPr>
        <w:t xml:space="preserve"> select the cluster scheme ‘</w:t>
      </w:r>
      <w:proofErr w:type="spellStart"/>
      <w:r>
        <w:rPr>
          <w:sz w:val="26"/>
          <w:szCs w:val="26"/>
        </w:rPr>
        <w:t>SimpleKMeans</w:t>
      </w:r>
      <w:proofErr w:type="spellEnd"/>
      <w:r>
        <w:rPr>
          <w:sz w:val="26"/>
          <w:szCs w:val="26"/>
        </w:rPr>
        <w:t xml:space="preserve">’. Some implementations of K-means only allow numerical values for attributes. </w:t>
      </w:r>
      <w:r>
        <w:rPr>
          <w:noProof/>
          <w:sz w:val="26"/>
          <w:szCs w:val="26"/>
          <w:lang w:val="en-US"/>
        </w:rPr>
        <w:drawing>
          <wp:inline distT="0" distB="0" distL="0" distR="0" wp14:anchorId="6FEF025B" wp14:editId="0B68CBD2">
            <wp:extent cx="5730240" cy="358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right-click on the algorithm “</w:t>
      </w:r>
      <w:proofErr w:type="spellStart"/>
      <w:proofErr w:type="gramStart"/>
      <w:r>
        <w:rPr>
          <w:sz w:val="26"/>
          <w:szCs w:val="26"/>
        </w:rPr>
        <w:t>weak.gui.GenericObjectEditor</w:t>
      </w:r>
      <w:proofErr w:type="spellEnd"/>
      <w:proofErr w:type="gramEnd"/>
      <w:r>
        <w:rPr>
          <w:sz w:val="26"/>
          <w:szCs w:val="26"/>
        </w:rPr>
        <w:t>” comes up to the screen. Set the value in “</w:t>
      </w:r>
      <w:proofErr w:type="spellStart"/>
      <w:r>
        <w:rPr>
          <w:sz w:val="26"/>
          <w:szCs w:val="26"/>
        </w:rPr>
        <w:t>numClusters</w:t>
      </w:r>
      <w:proofErr w:type="spellEnd"/>
      <w:r>
        <w:rPr>
          <w:sz w:val="26"/>
          <w:szCs w:val="26"/>
        </w:rPr>
        <w:t>” box to 5(instead of default 2) because you have five clusters in your .</w:t>
      </w:r>
      <w:proofErr w:type="spellStart"/>
      <w:r>
        <w:rPr>
          <w:sz w:val="26"/>
          <w:szCs w:val="26"/>
        </w:rPr>
        <w:t>arff</w:t>
      </w:r>
      <w:proofErr w:type="spellEnd"/>
      <w:r>
        <w:rPr>
          <w:sz w:val="26"/>
          <w:szCs w:val="26"/>
        </w:rPr>
        <w:t xml:space="preserve"> file.</w:t>
      </w:r>
      <w:r>
        <w:rPr>
          <w:noProof/>
          <w:sz w:val="26"/>
          <w:szCs w:val="26"/>
          <w:lang w:val="en-US"/>
        </w:rPr>
        <w:drawing>
          <wp:inline distT="0" distB="0" distL="0" distR="0" wp14:anchorId="3F3A570B" wp14:editId="2E46E698">
            <wp:extent cx="5730240" cy="3581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C2A0FBF" wp14:editId="6744CB07">
            <wp:extent cx="5730240" cy="3581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Click on ‘Classes to cluster evaluation’ radio-button in ‘Cluster mode’ box and select ‘</w:t>
      </w:r>
      <w:proofErr w:type="spellStart"/>
      <w:r>
        <w:rPr>
          <w:sz w:val="26"/>
          <w:szCs w:val="26"/>
        </w:rPr>
        <w:t>marital_status</w:t>
      </w:r>
      <w:proofErr w:type="spellEnd"/>
      <w:r>
        <w:rPr>
          <w:sz w:val="26"/>
          <w:szCs w:val="26"/>
        </w:rPr>
        <w:t xml:space="preserve">’ in the pull-down box below. </w:t>
      </w:r>
      <w:r>
        <w:rPr>
          <w:noProof/>
          <w:sz w:val="26"/>
          <w:szCs w:val="26"/>
          <w:lang w:val="en-US"/>
        </w:rPr>
        <w:drawing>
          <wp:inline distT="0" distB="0" distL="0" distR="0" wp14:anchorId="34AAE88E" wp14:editId="26414AD8">
            <wp:extent cx="5730240" cy="3581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BA86515" wp14:editId="273EDB23">
            <wp:extent cx="5730240" cy="3581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Click on the ‘Start’ button to execute the algorithm. </w:t>
      </w:r>
      <w:r>
        <w:rPr>
          <w:noProof/>
          <w:sz w:val="26"/>
          <w:szCs w:val="26"/>
          <w:lang w:val="en-US"/>
        </w:rPr>
        <w:drawing>
          <wp:inline distT="0" distB="0" distL="0" distR="0" wp14:anchorId="263A93C6" wp14:editId="3F804249">
            <wp:extent cx="5730240" cy="3581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0B2F" w14:textId="3154824F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3043CECC" wp14:editId="4D181E70">
            <wp:extent cx="5730240" cy="3581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E2CA" w14:textId="6DA03959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 xml:space="preserve">Right-click on the entry in the ‘Result list’ and select ‘Visualize cluster assignments’ in the pull-down window. </w:t>
      </w:r>
      <w:r>
        <w:rPr>
          <w:noProof/>
          <w:sz w:val="26"/>
          <w:szCs w:val="26"/>
          <w:lang w:val="en-US"/>
        </w:rPr>
        <w:drawing>
          <wp:inline distT="0" distB="0" distL="0" distR="0" wp14:anchorId="346146F8" wp14:editId="69A4AD7B">
            <wp:extent cx="5730240" cy="3581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‘Weka </w:t>
      </w:r>
      <w:proofErr w:type="spellStart"/>
      <w:r>
        <w:rPr>
          <w:sz w:val="26"/>
          <w:szCs w:val="26"/>
        </w:rPr>
        <w:t>Clusterer</w:t>
      </w:r>
      <w:proofErr w:type="spellEnd"/>
      <w:r>
        <w:rPr>
          <w:sz w:val="26"/>
          <w:szCs w:val="26"/>
        </w:rPr>
        <w:t xml:space="preserve"> Visualize’ window.</w:t>
      </w:r>
    </w:p>
    <w:p w14:paraId="48EC3B9F" w14:textId="5A6F139F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12EC704A" wp14:editId="4297F3C1">
            <wp:extent cx="4663440" cy="37261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0F7B0" w14:textId="3D5CFCF4" w:rsidR="00E36D05" w:rsidRDefault="00E36D05" w:rsidP="007D1825">
      <w:pPr>
        <w:rPr>
          <w:sz w:val="26"/>
          <w:szCs w:val="26"/>
        </w:rPr>
      </w:pPr>
    </w:p>
    <w:p w14:paraId="3360E360" w14:textId="26FF9F56" w:rsidR="00E36D05" w:rsidRDefault="00E36D05" w:rsidP="007D1825">
      <w:pPr>
        <w:rPr>
          <w:sz w:val="26"/>
          <w:szCs w:val="26"/>
        </w:rPr>
      </w:pPr>
    </w:p>
    <w:p w14:paraId="37906854" w14:textId="39FF404C" w:rsidR="00E36D05" w:rsidRDefault="00E36D05" w:rsidP="007D1825">
      <w:pPr>
        <w:rPr>
          <w:sz w:val="26"/>
          <w:szCs w:val="26"/>
        </w:rPr>
      </w:pPr>
    </w:p>
    <w:p w14:paraId="10527F06" w14:textId="47DFD3BC" w:rsidR="00E36D05" w:rsidRDefault="00E36D05" w:rsidP="007D1825">
      <w:pPr>
        <w:rPr>
          <w:sz w:val="26"/>
          <w:szCs w:val="26"/>
        </w:rPr>
      </w:pPr>
    </w:p>
    <w:p w14:paraId="70CAA2DE" w14:textId="28D71B1B" w:rsidR="00E36D05" w:rsidRDefault="00E36D05" w:rsidP="007D1825">
      <w:pPr>
        <w:rPr>
          <w:sz w:val="26"/>
          <w:szCs w:val="26"/>
        </w:rPr>
      </w:pPr>
    </w:p>
    <w:p w14:paraId="5F37A968" w14:textId="756AE95F" w:rsidR="00E36D05" w:rsidRDefault="00E36D05" w:rsidP="007D1825">
      <w:pPr>
        <w:rPr>
          <w:sz w:val="26"/>
          <w:szCs w:val="26"/>
        </w:rPr>
      </w:pPr>
    </w:p>
    <w:p w14:paraId="2187E59D" w14:textId="75807480" w:rsidR="00E36D05" w:rsidRDefault="00E36D05" w:rsidP="007D1825">
      <w:pPr>
        <w:rPr>
          <w:sz w:val="26"/>
          <w:szCs w:val="26"/>
        </w:rPr>
      </w:pPr>
    </w:p>
    <w:p w14:paraId="5C0242BE" w14:textId="5DC750C2" w:rsidR="00E36D05" w:rsidRDefault="00E36D05" w:rsidP="007D1825">
      <w:pPr>
        <w:rPr>
          <w:sz w:val="26"/>
          <w:szCs w:val="26"/>
        </w:rPr>
      </w:pPr>
    </w:p>
    <w:p w14:paraId="4272053B" w14:textId="2B3F91B6" w:rsidR="00E36D05" w:rsidRDefault="00E36D05" w:rsidP="007D1825">
      <w:pPr>
        <w:rPr>
          <w:sz w:val="26"/>
          <w:szCs w:val="26"/>
        </w:rPr>
      </w:pPr>
    </w:p>
    <w:p w14:paraId="40C5AE76" w14:textId="7AC2B94F" w:rsidR="00E36D05" w:rsidRDefault="00E36D05" w:rsidP="007D1825">
      <w:pPr>
        <w:rPr>
          <w:sz w:val="26"/>
          <w:szCs w:val="26"/>
        </w:rPr>
      </w:pPr>
    </w:p>
    <w:p w14:paraId="1B4C00BD" w14:textId="4DC52202" w:rsidR="00E36D05" w:rsidRDefault="00E36D05" w:rsidP="007D1825">
      <w:pPr>
        <w:rPr>
          <w:sz w:val="26"/>
          <w:szCs w:val="26"/>
        </w:rPr>
      </w:pPr>
    </w:p>
    <w:p w14:paraId="1EB68E48" w14:textId="5C7D14AE" w:rsidR="00E36D05" w:rsidRDefault="00E36D05" w:rsidP="007D1825">
      <w:pPr>
        <w:rPr>
          <w:sz w:val="26"/>
          <w:szCs w:val="26"/>
        </w:rPr>
      </w:pPr>
    </w:p>
    <w:p w14:paraId="458F3DB6" w14:textId="233F5B8A" w:rsidR="00E36D05" w:rsidRDefault="00E36D05" w:rsidP="007D1825">
      <w:pPr>
        <w:rPr>
          <w:sz w:val="26"/>
          <w:szCs w:val="26"/>
        </w:rPr>
      </w:pPr>
    </w:p>
    <w:p w14:paraId="50A7909A" w14:textId="47634B1F" w:rsidR="00E36D05" w:rsidRDefault="00E36D05" w:rsidP="007D1825">
      <w:pPr>
        <w:rPr>
          <w:sz w:val="26"/>
          <w:szCs w:val="26"/>
        </w:rPr>
      </w:pPr>
    </w:p>
    <w:p w14:paraId="2E071E16" w14:textId="77777777" w:rsidR="00E36D05" w:rsidRDefault="00E36D05" w:rsidP="00E36D05">
      <w:pPr>
        <w:jc w:val="center"/>
        <w:rPr>
          <w:b/>
          <w:sz w:val="32"/>
          <w:szCs w:val="26"/>
          <w:u w:val="single"/>
        </w:rPr>
      </w:pPr>
      <w:r>
        <w:rPr>
          <w:b/>
          <w:sz w:val="32"/>
          <w:szCs w:val="26"/>
          <w:u w:val="single"/>
        </w:rPr>
        <w:lastRenderedPageBreak/>
        <w:t>Practical No-13</w:t>
      </w:r>
    </w:p>
    <w:p w14:paraId="6219EE62" w14:textId="77777777" w:rsidR="00E36D05" w:rsidRDefault="00E36D05" w:rsidP="00E36D05">
      <w:pPr>
        <w:rPr>
          <w:sz w:val="26"/>
          <w:szCs w:val="26"/>
        </w:rPr>
      </w:pPr>
      <w:proofErr w:type="gramStart"/>
      <w:r>
        <w:rPr>
          <w:b/>
          <w:sz w:val="28"/>
          <w:szCs w:val="26"/>
        </w:rPr>
        <w:t>Aim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Association Rule Mining. </w:t>
      </w:r>
    </w:p>
    <w:p w14:paraId="17DB0EE1" w14:textId="1BE39A01" w:rsidR="00E36D05" w:rsidRDefault="00E36D05" w:rsidP="00E36D05">
      <w:pPr>
        <w:rPr>
          <w:sz w:val="26"/>
          <w:szCs w:val="26"/>
        </w:rPr>
      </w:pPr>
      <w:proofErr w:type="gramStart"/>
      <w:r>
        <w:rPr>
          <w:b/>
          <w:sz w:val="28"/>
          <w:szCs w:val="26"/>
        </w:rPr>
        <w:t>Solution</w:t>
      </w:r>
      <w:r>
        <w:rPr>
          <w:sz w:val="28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Choosing Association Scheme Click ‘Associate’ tab at the top of ‘WEKA Explorer’ window. It brings up interface for the </w:t>
      </w:r>
      <w:proofErr w:type="spellStart"/>
      <w:r>
        <w:rPr>
          <w:sz w:val="26"/>
          <w:szCs w:val="26"/>
        </w:rPr>
        <w:t>Apriori</w:t>
      </w:r>
      <w:proofErr w:type="spellEnd"/>
      <w:r>
        <w:rPr>
          <w:sz w:val="26"/>
          <w:szCs w:val="26"/>
        </w:rPr>
        <w:t xml:space="preserve"> algorithm.    </w:t>
      </w:r>
      <w:r>
        <w:rPr>
          <w:noProof/>
          <w:sz w:val="26"/>
          <w:szCs w:val="26"/>
          <w:lang w:val="en-US"/>
        </w:rPr>
        <w:drawing>
          <wp:inline distT="0" distB="0" distL="0" distR="0" wp14:anchorId="17C6D74A" wp14:editId="34B19666">
            <wp:extent cx="5730240" cy="3581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8915" w14:textId="45EEE90C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423DE56F" wp14:editId="47D15D23">
            <wp:extent cx="5730240" cy="3581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 xml:space="preserve">Setting Test Options </w:t>
      </w:r>
    </w:p>
    <w:p w14:paraId="4655BF13" w14:textId="77777777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Check the text field in the ‘Associator’ box at the top of the </w:t>
      </w:r>
      <w:proofErr w:type="gramStart"/>
      <w:r>
        <w:rPr>
          <w:sz w:val="26"/>
          <w:szCs w:val="26"/>
        </w:rPr>
        <w:t>window</w:t>
      </w:r>
      <w:proofErr w:type="gramEnd"/>
    </w:p>
    <w:p w14:paraId="62900A93" w14:textId="77777777" w:rsidR="00E36D05" w:rsidRDefault="00E36D05" w:rsidP="00E36D05">
      <w:pPr>
        <w:rPr>
          <w:sz w:val="26"/>
          <w:szCs w:val="26"/>
        </w:rPr>
      </w:pPr>
    </w:p>
    <w:p w14:paraId="4AF29EF7" w14:textId="157CFB5B" w:rsidR="00E36D05" w:rsidRDefault="00E36D05" w:rsidP="00E36D05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B97ABF7" wp14:editId="5A8AAF89">
            <wp:extent cx="3360420" cy="3627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4358" w14:textId="4735F99B" w:rsidR="00E36D05" w:rsidRDefault="00E36D05" w:rsidP="00E36D05">
      <w:pPr>
        <w:rPr>
          <w:sz w:val="26"/>
          <w:szCs w:val="26"/>
        </w:rPr>
      </w:pPr>
      <w:r>
        <w:rPr>
          <w:sz w:val="26"/>
          <w:szCs w:val="26"/>
        </w:rPr>
        <w:t>Right-click on the ‘Associator’ box, ‘</w:t>
      </w:r>
      <w:proofErr w:type="spellStart"/>
      <w:r>
        <w:rPr>
          <w:sz w:val="26"/>
          <w:szCs w:val="26"/>
        </w:rPr>
        <w:t>GenericObjectEditor</w:t>
      </w:r>
      <w:proofErr w:type="spellEnd"/>
      <w:r>
        <w:rPr>
          <w:sz w:val="26"/>
          <w:szCs w:val="26"/>
        </w:rPr>
        <w:t>’ appears on your screen Click on the ‘Start’ button to execute the algorithm</w:t>
      </w:r>
      <w:r>
        <w:rPr>
          <w:noProof/>
          <w:sz w:val="26"/>
          <w:szCs w:val="26"/>
          <w:lang w:val="en-US"/>
        </w:rPr>
        <w:drawing>
          <wp:inline distT="0" distB="0" distL="0" distR="0" wp14:anchorId="64ACF7FF" wp14:editId="29DE10C4">
            <wp:extent cx="5730240" cy="3581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AB2E699" wp14:editId="09ADDC69">
            <wp:extent cx="5730240" cy="3581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  <w:lang w:val="en-US"/>
        </w:rPr>
        <w:t xml:space="preserve"> </w:t>
      </w:r>
      <w:r>
        <w:rPr>
          <w:noProof/>
          <w:sz w:val="26"/>
          <w:szCs w:val="26"/>
          <w:lang w:val="en-US"/>
        </w:rPr>
        <w:drawing>
          <wp:inline distT="0" distB="0" distL="0" distR="0" wp14:anchorId="1C456A2E" wp14:editId="5FFD011D">
            <wp:extent cx="5730240" cy="3581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C2AC" w14:textId="77777777" w:rsidR="00E36D05" w:rsidRPr="007D1825" w:rsidRDefault="00E36D05" w:rsidP="007D1825">
      <w:pPr>
        <w:rPr>
          <w:sz w:val="26"/>
          <w:szCs w:val="26"/>
        </w:rPr>
      </w:pPr>
    </w:p>
    <w:sectPr w:rsidR="00E36D05" w:rsidRPr="007D1825" w:rsidSect="00BC6F62">
      <w:head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E34A00" w14:textId="77777777" w:rsidR="00252F4B" w:rsidRDefault="00252F4B" w:rsidP="00282A67">
      <w:pPr>
        <w:spacing w:after="0" w:line="240" w:lineRule="auto"/>
      </w:pPr>
      <w:r>
        <w:separator/>
      </w:r>
    </w:p>
  </w:endnote>
  <w:endnote w:type="continuationSeparator" w:id="0">
    <w:p w14:paraId="359ABEF8" w14:textId="77777777" w:rsidR="00252F4B" w:rsidRDefault="00252F4B" w:rsidP="00282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20E645" w14:textId="77777777" w:rsidR="00252F4B" w:rsidRDefault="00252F4B" w:rsidP="00282A67">
      <w:pPr>
        <w:spacing w:after="0" w:line="240" w:lineRule="auto"/>
      </w:pPr>
      <w:r>
        <w:separator/>
      </w:r>
    </w:p>
  </w:footnote>
  <w:footnote w:type="continuationSeparator" w:id="0">
    <w:p w14:paraId="236560C2" w14:textId="77777777" w:rsidR="00252F4B" w:rsidRDefault="00252F4B" w:rsidP="00282A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B23EA" w14:textId="5F3BDA54" w:rsidR="007D1825" w:rsidRPr="005B4655" w:rsidRDefault="005B4655">
    <w:pPr>
      <w:pStyle w:val="Header"/>
      <w:rPr>
        <w:lang w:val="en-US"/>
      </w:rPr>
    </w:pPr>
    <w:r>
      <w:rPr>
        <w:lang w:val="en-US"/>
      </w:rPr>
      <w:t>Anil Patel - 29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2A67"/>
    <w:rsid w:val="00252F4B"/>
    <w:rsid w:val="00282A67"/>
    <w:rsid w:val="002E30FA"/>
    <w:rsid w:val="002F2837"/>
    <w:rsid w:val="005B4655"/>
    <w:rsid w:val="007D1825"/>
    <w:rsid w:val="008B457E"/>
    <w:rsid w:val="00BC6F62"/>
    <w:rsid w:val="00C34A57"/>
    <w:rsid w:val="00E36D05"/>
    <w:rsid w:val="00F45F11"/>
    <w:rsid w:val="00F90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F69A3"/>
  <w15:docId w15:val="{2041C4C6-5A07-4109-B65E-164818A9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F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2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A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2A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A67"/>
  </w:style>
  <w:style w:type="paragraph" w:styleId="Footer">
    <w:name w:val="footer"/>
    <w:basedOn w:val="Normal"/>
    <w:link w:val="FooterChar"/>
    <w:uiPriority w:val="99"/>
    <w:unhideWhenUsed/>
    <w:rsid w:val="00282A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A67"/>
  </w:style>
  <w:style w:type="paragraph" w:styleId="NormalWeb">
    <w:name w:val="Normal (Web)"/>
    <w:basedOn w:val="Normal"/>
    <w:uiPriority w:val="99"/>
    <w:semiHidden/>
    <w:unhideWhenUsed/>
    <w:rsid w:val="00E36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27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anilkumar patel</cp:lastModifiedBy>
  <cp:revision>7</cp:revision>
  <dcterms:created xsi:type="dcterms:W3CDTF">2021-02-20T03:27:00Z</dcterms:created>
  <dcterms:modified xsi:type="dcterms:W3CDTF">2021-03-22T12:20:00Z</dcterms:modified>
</cp:coreProperties>
</file>