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B826A" w14:textId="10A8A2EE" w:rsidR="00BA60A3" w:rsidRDefault="00C42302">
      <w:r>
        <w:t>Name: Anil Budthapa</w:t>
      </w:r>
    </w:p>
    <w:p w14:paraId="1460FBAE" w14:textId="1ED16F48" w:rsidR="00C42302" w:rsidRDefault="00C42302">
      <w:r>
        <w:t>Student ID: 12230757</w:t>
      </w:r>
    </w:p>
    <w:p w14:paraId="12BB3BB9" w14:textId="55D3C028" w:rsidR="00C42302" w:rsidRDefault="00C42302">
      <w:r>
        <w:t>Task 2: Attack</w:t>
      </w:r>
    </w:p>
    <w:p w14:paraId="1EE1D708" w14:textId="0BA7A1D2" w:rsidR="00DE15A7" w:rsidRDefault="00DE15A7">
      <w:r>
        <w:t>Scope: Win2022VM (192.168.56.50)</w:t>
      </w:r>
    </w:p>
    <w:p w14:paraId="42DA3B26" w14:textId="6ABBC348" w:rsidR="00CD257C" w:rsidRDefault="00841ECB">
      <w:proofErr w:type="spellStart"/>
      <w:r>
        <w:t>Github</w:t>
      </w:r>
      <w:proofErr w:type="spellEnd"/>
      <w:r>
        <w:t xml:space="preserve"> Link: </w:t>
      </w:r>
      <w:hyperlink r:id="rId5" w:history="1">
        <w:r w:rsidRPr="009D6C01">
          <w:rPr>
            <w:rStyle w:val="Hyperlink"/>
          </w:rPr>
          <w:t>https://github.com/anilH3inso/anil.win2022</w:t>
        </w:r>
      </w:hyperlink>
      <w:r>
        <w:t xml:space="preserve"> </w:t>
      </w:r>
    </w:p>
    <w:p w14:paraId="51F83747" w14:textId="77777777" w:rsidR="00CD257C" w:rsidRDefault="00CD257C"/>
    <w:p w14:paraId="132462C3" w14:textId="77777777" w:rsidR="00CD257C" w:rsidRDefault="00CD257C"/>
    <w:p w14:paraId="104036CF" w14:textId="5AF0B746" w:rsidR="00DE15A7" w:rsidRPr="00CD257C" w:rsidRDefault="00DE15A7">
      <w:pPr>
        <w:rPr>
          <w:b/>
          <w:bCs/>
          <w:color w:val="FF0000"/>
          <w:sz w:val="24"/>
          <w:szCs w:val="24"/>
        </w:rPr>
      </w:pPr>
      <w:r w:rsidRPr="00CD257C">
        <w:rPr>
          <w:b/>
          <w:bCs/>
          <w:color w:val="FF0000"/>
          <w:sz w:val="24"/>
          <w:szCs w:val="24"/>
        </w:rPr>
        <w:t xml:space="preserve"> Task A: Scanning All nodes.</w:t>
      </w:r>
    </w:p>
    <w:p w14:paraId="1100CDF5" w14:textId="07837AF5" w:rsidR="00DE15A7" w:rsidRDefault="00ED2313">
      <w:r>
        <w:t xml:space="preserve"> </w:t>
      </w:r>
    </w:p>
    <w:p w14:paraId="4DDF5A95" w14:textId="77777777" w:rsidR="00ED2313" w:rsidRDefault="00ED2313"/>
    <w:p w14:paraId="5E578BB2" w14:textId="5FF9B6D8" w:rsidR="00ED2313" w:rsidRDefault="00ED2313">
      <w:r>
        <w:t xml:space="preserve">First I setup two machines in my Oracle VM’s which are kali(Custom) and Win2022(venerable ) then we install another file ` </w:t>
      </w:r>
      <w:hyperlink r:id="rId6" w:history="1">
        <w:r>
          <w:rPr>
            <w:rStyle w:val="Hyperlink"/>
          </w:rPr>
          <w:t xml:space="preserve">coit11241/office_2019.exe at main · </w:t>
        </w:r>
        <w:proofErr w:type="spellStart"/>
        <w:r>
          <w:rPr>
            <w:rStyle w:val="Hyperlink"/>
          </w:rPr>
          <w:t>jamieshield</w:t>
        </w:r>
        <w:proofErr w:type="spellEnd"/>
        <w:r>
          <w:rPr>
            <w:rStyle w:val="Hyperlink"/>
          </w:rPr>
          <w:t>/coit11241 · GitHub</w:t>
        </w:r>
      </w:hyperlink>
      <w:r>
        <w:t xml:space="preserve">` which is a kind of malicious file on Win2022 that makes more vulnerable to that system. Now, I will use three different tools for Scanning all nodes of host. </w:t>
      </w:r>
      <w:proofErr w:type="spellStart"/>
      <w:r>
        <w:t>i.e</w:t>
      </w:r>
      <w:proofErr w:type="spellEnd"/>
      <w:r>
        <w:t xml:space="preserve"> 192.168.50.56</w:t>
      </w:r>
    </w:p>
    <w:p w14:paraId="5E1F5539" w14:textId="30D0EB8C" w:rsidR="00ED2313" w:rsidRDefault="00ED2313"/>
    <w:p w14:paraId="43EE072B" w14:textId="07C351BB" w:rsidR="00ED2313" w:rsidRDefault="00ED2313" w:rsidP="00ED2313">
      <w:pPr>
        <w:pStyle w:val="ListParagraph"/>
        <w:numPr>
          <w:ilvl w:val="0"/>
          <w:numId w:val="1"/>
        </w:numPr>
      </w:pPr>
      <w:r>
        <w:t>Nmap</w:t>
      </w:r>
    </w:p>
    <w:p w14:paraId="3E6B7CFB" w14:textId="42F4884F" w:rsidR="00ED2313" w:rsidRDefault="00ED2313" w:rsidP="00ED2313">
      <w:pPr>
        <w:ind w:left="360"/>
      </w:pPr>
      <w:r>
        <w:t xml:space="preserve">Command – </w:t>
      </w:r>
      <w:proofErr w:type="spellStart"/>
      <w:r w:rsidRPr="00ED2313">
        <w:rPr>
          <w:highlight w:val="yellow"/>
        </w:rPr>
        <w:t>nmap</w:t>
      </w:r>
      <w:proofErr w:type="spellEnd"/>
      <w:r w:rsidRPr="00ED2313">
        <w:rPr>
          <w:highlight w:val="yellow"/>
        </w:rPr>
        <w:t xml:space="preserve"> -A 192.168.50.56</w:t>
      </w:r>
    </w:p>
    <w:p w14:paraId="173D4AF5" w14:textId="77777777" w:rsidR="00ED2313" w:rsidRDefault="00ED2313"/>
    <w:p w14:paraId="084A8871" w14:textId="44EDEEE0" w:rsidR="00ED2313" w:rsidRDefault="004401AD">
      <w:r w:rsidRPr="004401AD">
        <w:rPr>
          <w:noProof/>
        </w:rPr>
        <w:lastRenderedPageBreak/>
        <w:drawing>
          <wp:inline distT="0" distB="0" distL="0" distR="0" wp14:anchorId="76F1DD17" wp14:editId="79827231">
            <wp:extent cx="5731510" cy="6589395"/>
            <wp:effectExtent l="0" t="0" r="2540" b="1905"/>
            <wp:docPr id="6273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1521" name=""/>
                    <pic:cNvPicPr/>
                  </pic:nvPicPr>
                  <pic:blipFill>
                    <a:blip r:embed="rId7"/>
                    <a:stretch>
                      <a:fillRect/>
                    </a:stretch>
                  </pic:blipFill>
                  <pic:spPr>
                    <a:xfrm>
                      <a:off x="0" y="0"/>
                      <a:ext cx="5731510" cy="6589395"/>
                    </a:xfrm>
                    <a:prstGeom prst="rect">
                      <a:avLst/>
                    </a:prstGeom>
                  </pic:spPr>
                </pic:pic>
              </a:graphicData>
            </a:graphic>
          </wp:inline>
        </w:drawing>
      </w:r>
    </w:p>
    <w:p w14:paraId="5E6D113A" w14:textId="77777777" w:rsidR="00ED2313" w:rsidRDefault="00ED2313"/>
    <w:p w14:paraId="7F885677" w14:textId="4744C959" w:rsidR="00ED2313" w:rsidRDefault="009B3893">
      <w:r>
        <w:t xml:space="preserve">GitHub link: </w:t>
      </w:r>
      <w:hyperlink r:id="rId8" w:history="1">
        <w:r w:rsidRPr="005C283D">
          <w:rPr>
            <w:rStyle w:val="Hyperlink"/>
          </w:rPr>
          <w:t>https://github.com/anilH3inso/anil.win2022/tree/main/nmap</w:t>
        </w:r>
      </w:hyperlink>
      <w:r>
        <w:t xml:space="preserve"> </w:t>
      </w:r>
    </w:p>
    <w:p w14:paraId="4CA41558" w14:textId="77777777" w:rsidR="009B3893" w:rsidRDefault="009B3893"/>
    <w:p w14:paraId="7AC36EBA" w14:textId="77777777" w:rsidR="00ED2313" w:rsidRDefault="00ED2313"/>
    <w:p w14:paraId="44E21FFD" w14:textId="77777777" w:rsidR="00ED2313" w:rsidRDefault="00ED2313"/>
    <w:p w14:paraId="2CBD6824" w14:textId="77777777" w:rsidR="00ED2313" w:rsidRDefault="00ED2313"/>
    <w:p w14:paraId="302AC918" w14:textId="77777777" w:rsidR="00ED2313" w:rsidRDefault="00ED2313"/>
    <w:p w14:paraId="3D809797" w14:textId="6159CE35" w:rsidR="00ED2313" w:rsidRDefault="00610AF3" w:rsidP="00610AF3">
      <w:pPr>
        <w:pStyle w:val="ListParagraph"/>
        <w:numPr>
          <w:ilvl w:val="0"/>
          <w:numId w:val="1"/>
        </w:numPr>
      </w:pPr>
      <w:r>
        <w:lastRenderedPageBreak/>
        <w:t>Nessus</w:t>
      </w:r>
    </w:p>
    <w:p w14:paraId="77DFD5CD" w14:textId="65908149" w:rsidR="00610AF3" w:rsidRDefault="00610AF3" w:rsidP="00610AF3">
      <w:pPr>
        <w:pStyle w:val="ListParagraph"/>
      </w:pPr>
      <w:r>
        <w:rPr>
          <w:noProof/>
        </w:rPr>
        <w:drawing>
          <wp:inline distT="0" distB="0" distL="0" distR="0" wp14:anchorId="3AD0AD64" wp14:editId="66D36157">
            <wp:extent cx="5731510" cy="2605405"/>
            <wp:effectExtent l="0" t="0" r="2540" b="4445"/>
            <wp:docPr id="6445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2723" name="Picture 644527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inline>
        </w:drawing>
      </w:r>
      <w:r>
        <w:rPr>
          <w:noProof/>
        </w:rPr>
        <w:drawing>
          <wp:inline distT="0" distB="0" distL="0" distR="0" wp14:anchorId="73BCAC00" wp14:editId="1FA70E11">
            <wp:extent cx="5731510" cy="2682240"/>
            <wp:effectExtent l="0" t="0" r="2540" b="3810"/>
            <wp:docPr id="721672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72369" name="Picture 7216723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14:paraId="1DE8DBB8" w14:textId="5876CC7E" w:rsidR="00ED2313" w:rsidRDefault="00610AF3">
      <w:r>
        <w:t xml:space="preserve"> GitHub Link: </w:t>
      </w:r>
      <w:hyperlink r:id="rId11" w:history="1">
        <w:r w:rsidRPr="005C283D">
          <w:rPr>
            <w:rStyle w:val="Hyperlink"/>
          </w:rPr>
          <w:t>https://github.com/anilH3inso/anil.win2022/tree/main/Nessus</w:t>
        </w:r>
      </w:hyperlink>
      <w:r>
        <w:t xml:space="preserve"> </w:t>
      </w:r>
    </w:p>
    <w:p w14:paraId="05B64237" w14:textId="77777777" w:rsidR="00610AF3" w:rsidRDefault="00610AF3"/>
    <w:p w14:paraId="54796E83" w14:textId="5C24DE44" w:rsidR="00610AF3" w:rsidRDefault="00610AF3" w:rsidP="00610AF3">
      <w:pPr>
        <w:pStyle w:val="ListParagraph"/>
        <w:numPr>
          <w:ilvl w:val="0"/>
          <w:numId w:val="1"/>
        </w:numPr>
      </w:pPr>
      <w:r>
        <w:t>Legion(root)</w:t>
      </w:r>
    </w:p>
    <w:p w14:paraId="141BF068" w14:textId="11FB8B19" w:rsidR="00610AF3" w:rsidRDefault="00610AF3" w:rsidP="00610AF3">
      <w:pPr>
        <w:pStyle w:val="ListParagraph"/>
      </w:pPr>
      <w:r>
        <w:rPr>
          <w:noProof/>
        </w:rPr>
        <w:lastRenderedPageBreak/>
        <w:drawing>
          <wp:inline distT="0" distB="0" distL="0" distR="0" wp14:anchorId="3186CA5F" wp14:editId="4E2C96EE">
            <wp:extent cx="5731510" cy="2770505"/>
            <wp:effectExtent l="0" t="0" r="2540" b="0"/>
            <wp:docPr id="1618488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88230" name="Picture 16184882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r>
        <w:rPr>
          <w:noProof/>
        </w:rPr>
        <w:drawing>
          <wp:inline distT="0" distB="0" distL="0" distR="0" wp14:anchorId="7A140496" wp14:editId="03682A54">
            <wp:extent cx="5731510" cy="2862580"/>
            <wp:effectExtent l="0" t="0" r="2540" b="0"/>
            <wp:docPr id="124180826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08264"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2580"/>
                    </a:xfrm>
                    <a:prstGeom prst="rect">
                      <a:avLst/>
                    </a:prstGeom>
                  </pic:spPr>
                </pic:pic>
              </a:graphicData>
            </a:graphic>
          </wp:inline>
        </w:drawing>
      </w:r>
    </w:p>
    <w:p w14:paraId="3D84BDC1" w14:textId="009F662B" w:rsidR="00ED2313" w:rsidRDefault="00610AF3">
      <w:r>
        <w:t xml:space="preserve">GitHub link: </w:t>
      </w:r>
      <w:hyperlink r:id="rId14" w:history="1">
        <w:r w:rsidRPr="005C283D">
          <w:rPr>
            <w:rStyle w:val="Hyperlink"/>
          </w:rPr>
          <w:t>https://github.com/anilH3inso/anil.win2022/tree/main/Legion</w:t>
        </w:r>
      </w:hyperlink>
      <w:r>
        <w:t xml:space="preserve"> </w:t>
      </w:r>
    </w:p>
    <w:p w14:paraId="7CB9542C" w14:textId="77777777" w:rsidR="00ED2313" w:rsidRDefault="00ED2313"/>
    <w:p w14:paraId="43B40CEE" w14:textId="77777777" w:rsidR="00ED2313" w:rsidRDefault="00ED2313"/>
    <w:p w14:paraId="40CE5EBD" w14:textId="77777777" w:rsidR="007650C1" w:rsidRDefault="007650C1"/>
    <w:p w14:paraId="73DFD79E" w14:textId="77777777" w:rsidR="007650C1" w:rsidRDefault="007650C1"/>
    <w:p w14:paraId="0F8B4317" w14:textId="77777777" w:rsidR="007650C1" w:rsidRDefault="007650C1"/>
    <w:p w14:paraId="596D70FF" w14:textId="77777777" w:rsidR="007650C1" w:rsidRDefault="007650C1"/>
    <w:p w14:paraId="23B4597A" w14:textId="77777777" w:rsidR="007650C1" w:rsidRDefault="007650C1"/>
    <w:p w14:paraId="27338ECC" w14:textId="77777777" w:rsidR="007650C1" w:rsidRDefault="007650C1"/>
    <w:p w14:paraId="51ABC72A" w14:textId="4CC44C70" w:rsidR="00CD257C" w:rsidRPr="00CD257C" w:rsidRDefault="00CD257C" w:rsidP="007650C1">
      <w:pPr>
        <w:rPr>
          <w:b/>
          <w:bCs/>
          <w:color w:val="FF0000"/>
        </w:rPr>
      </w:pPr>
      <w:r w:rsidRPr="00CD257C">
        <w:rPr>
          <w:b/>
          <w:bCs/>
          <w:color w:val="FF0000"/>
        </w:rPr>
        <w:lastRenderedPageBreak/>
        <w:t>Task B: Write an Intel Report.</w:t>
      </w:r>
    </w:p>
    <w:p w14:paraId="35894705" w14:textId="77777777" w:rsidR="00CD257C" w:rsidRDefault="00CD257C" w:rsidP="007650C1">
      <w:pPr>
        <w:rPr>
          <w:b/>
          <w:bCs/>
        </w:rPr>
      </w:pPr>
    </w:p>
    <w:p w14:paraId="01663140" w14:textId="46047F02" w:rsidR="007650C1" w:rsidRPr="007650C1" w:rsidRDefault="007650C1" w:rsidP="007650C1">
      <w:r w:rsidRPr="007650C1">
        <w:rPr>
          <w:b/>
          <w:bCs/>
        </w:rPr>
        <w:br/>
        <w:t xml:space="preserve">Intel Report: Identifying Top 5 ATT&amp;CK Codes Post </w:t>
      </w:r>
      <w:proofErr w:type="spellStart"/>
      <w:r w:rsidRPr="007650C1">
        <w:rPr>
          <w:b/>
          <w:bCs/>
        </w:rPr>
        <w:t>MedusaLocker</w:t>
      </w:r>
      <w:proofErr w:type="spellEnd"/>
      <w:r w:rsidRPr="007650C1">
        <w:rPr>
          <w:b/>
          <w:bCs/>
        </w:rPr>
        <w:t xml:space="preserve"> Ransomware Attack</w:t>
      </w:r>
    </w:p>
    <w:p w14:paraId="487C0FEF" w14:textId="5F4BA79B" w:rsidR="007650C1" w:rsidRPr="007650C1" w:rsidRDefault="007650C1" w:rsidP="007650C1">
      <w:r w:rsidRPr="007650C1">
        <w:rPr>
          <w:i/>
          <w:iCs/>
        </w:rPr>
        <w:t xml:space="preserve">Prepared by: </w:t>
      </w:r>
      <w:r>
        <w:rPr>
          <w:i/>
          <w:iCs/>
        </w:rPr>
        <w:t>Anil Budthapa</w:t>
      </w:r>
      <w:r w:rsidRPr="007650C1">
        <w:rPr>
          <w:i/>
          <w:iCs/>
        </w:rPr>
        <w:t>, Cybersecurity Analyst, Kadac Australia</w:t>
      </w:r>
    </w:p>
    <w:p w14:paraId="5A7C19B1" w14:textId="1AF6BAE8" w:rsidR="007650C1" w:rsidRPr="007650C1" w:rsidRDefault="007650C1" w:rsidP="007650C1">
      <w:r w:rsidRPr="007650C1">
        <w:rPr>
          <w:i/>
          <w:iCs/>
        </w:rPr>
        <w:t xml:space="preserve">Date: </w:t>
      </w:r>
      <w:r>
        <w:rPr>
          <w:i/>
          <w:iCs/>
        </w:rPr>
        <w:t>April 8,2024</w:t>
      </w:r>
    </w:p>
    <w:p w14:paraId="65F286BF" w14:textId="77777777" w:rsidR="007650C1" w:rsidRPr="007650C1" w:rsidRDefault="007650C1" w:rsidP="007650C1">
      <w:r w:rsidRPr="007650C1">
        <w:rPr>
          <w:b/>
          <w:bCs/>
        </w:rPr>
        <w:t>Executive Summary:</w:t>
      </w:r>
    </w:p>
    <w:p w14:paraId="2428395C" w14:textId="77777777" w:rsidR="007650C1" w:rsidRPr="007650C1" w:rsidRDefault="007650C1" w:rsidP="007650C1">
      <w:r w:rsidRPr="007650C1">
        <w:t>Following the recent ransomware attack by the threat actor (TA) Medusa on Kadac Australia, it is imperative to assess the attack surface and identify the most crucial ATT&amp;CK (Adversarial Tactics, Techniques, and Common Knowledge) codes employed by the adversary. Understanding these techniques will facilitate proactive mitigation strategies and strengthen our cybersecurity posture.</w:t>
      </w:r>
    </w:p>
    <w:p w14:paraId="362D4E72" w14:textId="77777777" w:rsidR="007650C1" w:rsidRPr="007650C1" w:rsidRDefault="007650C1" w:rsidP="007650C1">
      <w:r w:rsidRPr="007650C1">
        <w:rPr>
          <w:b/>
          <w:bCs/>
        </w:rPr>
        <w:t>1. Reconnaissance (ATT&amp;CK ID: T1590):</w:t>
      </w:r>
    </w:p>
    <w:p w14:paraId="032744F5" w14:textId="77777777" w:rsidR="007650C1" w:rsidRPr="007650C1" w:rsidRDefault="007650C1" w:rsidP="007650C1">
      <w:r w:rsidRPr="007650C1">
        <w:t>Medusa likely conducted extensive reconnaissance activities to identify vulnerabilities within Kadac Australia's network infrastructure. This includes scanning for open ports, identifying services running on these ports, and gathering information about the organization's systems and applications. Detection and response mechanisms should be enhanced to identify and thwart reconnaissance attempts effectively.</w:t>
      </w:r>
    </w:p>
    <w:p w14:paraId="148D20CE" w14:textId="77777777" w:rsidR="007650C1" w:rsidRPr="007650C1" w:rsidRDefault="007650C1" w:rsidP="007650C1">
      <w:r w:rsidRPr="007650C1">
        <w:rPr>
          <w:b/>
          <w:bCs/>
        </w:rPr>
        <w:t>2. Credential Access (ATT&amp;CK ID: T1110):</w:t>
      </w:r>
    </w:p>
    <w:p w14:paraId="0530425A" w14:textId="77777777" w:rsidR="007650C1" w:rsidRPr="007650C1" w:rsidRDefault="007650C1" w:rsidP="007650C1">
      <w:r w:rsidRPr="007650C1">
        <w:t>Once initial access was established, Medusa sought to escalate privileges and obtain valid credentials to move laterally within the network. Credential access techniques such as password spraying, brute force attacks, or exploiting weak credentials might have been employed. Strengthening password policies, implementing multi-factor authentication (MFA), and conducting regular credential audits are essential to mitigate this threat.</w:t>
      </w:r>
    </w:p>
    <w:p w14:paraId="276E3410" w14:textId="77777777" w:rsidR="007650C1" w:rsidRPr="007650C1" w:rsidRDefault="007650C1" w:rsidP="007650C1">
      <w:r w:rsidRPr="007650C1">
        <w:rPr>
          <w:b/>
          <w:bCs/>
        </w:rPr>
        <w:t>3. Execution (ATT&amp;CK ID: T1059):</w:t>
      </w:r>
    </w:p>
    <w:p w14:paraId="49D01A96" w14:textId="77777777" w:rsidR="007650C1" w:rsidRPr="007650C1" w:rsidRDefault="007650C1" w:rsidP="007650C1">
      <w:r w:rsidRPr="007650C1">
        <w:t>Medusa utilized various methods to execute malicious payloads across Kadac Australia's network. This could involve leveraging legitimate applications and processes or executing files through remote services. Endpoint detection and response (EDR) solutions should be deployed to monitor and block suspicious execution attempts effectively.</w:t>
      </w:r>
    </w:p>
    <w:p w14:paraId="4F98BEFD" w14:textId="77777777" w:rsidR="007650C1" w:rsidRPr="007650C1" w:rsidRDefault="007650C1" w:rsidP="007650C1">
      <w:r w:rsidRPr="007650C1">
        <w:rPr>
          <w:b/>
          <w:bCs/>
        </w:rPr>
        <w:t xml:space="preserve">4. </w:t>
      </w:r>
      <w:proofErr w:type="spellStart"/>
      <w:r w:rsidRPr="007650C1">
        <w:rPr>
          <w:b/>
          <w:bCs/>
        </w:rPr>
        <w:t>Defense</w:t>
      </w:r>
      <w:proofErr w:type="spellEnd"/>
      <w:r w:rsidRPr="007650C1">
        <w:rPr>
          <w:b/>
          <w:bCs/>
        </w:rPr>
        <w:t xml:space="preserve"> Evasion (ATT&amp;CK ID: T1562):</w:t>
      </w:r>
    </w:p>
    <w:p w14:paraId="31E3C93A" w14:textId="77777777" w:rsidR="007650C1" w:rsidRPr="007650C1" w:rsidRDefault="007650C1" w:rsidP="007650C1">
      <w:r w:rsidRPr="007650C1">
        <w:t xml:space="preserve">To evade detection by security controls, Medusa likely employed tactics to obfuscate malicious payloads and disguise their activities. This could include using encryption, packing, or other techniques to conceal malware from antivirus solutions and security monitoring tools. Implementing </w:t>
      </w:r>
      <w:proofErr w:type="spellStart"/>
      <w:r w:rsidRPr="007650C1">
        <w:t>behavior</w:t>
      </w:r>
      <w:proofErr w:type="spellEnd"/>
      <w:r w:rsidRPr="007650C1">
        <w:t xml:space="preserve">-based detection mechanisms and regularly updating antivirus signatures can enhance </w:t>
      </w:r>
      <w:proofErr w:type="spellStart"/>
      <w:r w:rsidRPr="007650C1">
        <w:t>defense</w:t>
      </w:r>
      <w:proofErr w:type="spellEnd"/>
      <w:r w:rsidRPr="007650C1">
        <w:t xml:space="preserve"> evasion resilience.</w:t>
      </w:r>
    </w:p>
    <w:p w14:paraId="0AAB7D55" w14:textId="77777777" w:rsidR="007650C1" w:rsidRPr="007650C1" w:rsidRDefault="007650C1" w:rsidP="007650C1">
      <w:r w:rsidRPr="007650C1">
        <w:rPr>
          <w:b/>
          <w:bCs/>
        </w:rPr>
        <w:t>5. Impact (ATT&amp;CK ID: T1486):</w:t>
      </w:r>
    </w:p>
    <w:p w14:paraId="6FF3CF63" w14:textId="77777777" w:rsidR="007650C1" w:rsidRPr="007650C1" w:rsidRDefault="007650C1" w:rsidP="007650C1">
      <w:r w:rsidRPr="007650C1">
        <w:lastRenderedPageBreak/>
        <w:t xml:space="preserve">The ultimate objective of the </w:t>
      </w:r>
      <w:proofErr w:type="spellStart"/>
      <w:r w:rsidRPr="007650C1">
        <w:t>MedusaLocker</w:t>
      </w:r>
      <w:proofErr w:type="spellEnd"/>
      <w:r w:rsidRPr="007650C1">
        <w:t xml:space="preserve"> ransomware attack was to disrupt Kadac Australia's operations and extort ransom payments. The impact extended beyond data encryption, potentially causing downtime, financial losses, and reputational damage. Robust data backup strategies, incident response plans, and employee training on ransomware awareness are critical to mitigating the impact of future attacks.</w:t>
      </w:r>
    </w:p>
    <w:p w14:paraId="7767FAED" w14:textId="77777777" w:rsidR="007650C1" w:rsidRPr="007650C1" w:rsidRDefault="007650C1" w:rsidP="007650C1">
      <w:r w:rsidRPr="007650C1">
        <w:rPr>
          <w:b/>
          <w:bCs/>
        </w:rPr>
        <w:t>Conclusion:</w:t>
      </w:r>
    </w:p>
    <w:p w14:paraId="6B1260F0" w14:textId="77777777" w:rsidR="007650C1" w:rsidRPr="007650C1" w:rsidRDefault="007650C1" w:rsidP="007650C1">
      <w:r w:rsidRPr="007650C1">
        <w:t xml:space="preserve">Identifying and prioritizing the top 5 ATT&amp;CK codes utilized by Medusa in the ransomware attack on Kadac Australia provides valuable insights for enhancing our cybersecurity </w:t>
      </w:r>
      <w:proofErr w:type="spellStart"/>
      <w:r w:rsidRPr="007650C1">
        <w:t>defenses</w:t>
      </w:r>
      <w:proofErr w:type="spellEnd"/>
      <w:r w:rsidRPr="007650C1">
        <w:t xml:space="preserve">. By focusing on reconnaissance, credential access, execution, </w:t>
      </w:r>
      <w:proofErr w:type="spellStart"/>
      <w:r w:rsidRPr="007650C1">
        <w:t>defense</w:t>
      </w:r>
      <w:proofErr w:type="spellEnd"/>
      <w:r w:rsidRPr="007650C1">
        <w:t xml:space="preserve"> evasion, and impact mitigation strategies, we can fortify our resilience against similar threats in the future.</w:t>
      </w:r>
    </w:p>
    <w:p w14:paraId="3B1DC75B" w14:textId="77777777" w:rsidR="007650C1" w:rsidRPr="007650C1" w:rsidRDefault="007650C1" w:rsidP="007650C1">
      <w:r w:rsidRPr="007650C1">
        <w:rPr>
          <w:b/>
          <w:bCs/>
        </w:rPr>
        <w:t>Recommendations:</w:t>
      </w:r>
    </w:p>
    <w:p w14:paraId="0075C4C1" w14:textId="77777777" w:rsidR="007650C1" w:rsidRPr="007650C1" w:rsidRDefault="007650C1" w:rsidP="007650C1">
      <w:pPr>
        <w:numPr>
          <w:ilvl w:val="0"/>
          <w:numId w:val="2"/>
        </w:numPr>
      </w:pPr>
      <w:r w:rsidRPr="007650C1">
        <w:t>Conduct a comprehensive review of network security controls and implement measures to detect and prevent reconnaissance activities.</w:t>
      </w:r>
    </w:p>
    <w:p w14:paraId="4109D9A9" w14:textId="77777777" w:rsidR="007650C1" w:rsidRPr="007650C1" w:rsidRDefault="007650C1" w:rsidP="007650C1">
      <w:pPr>
        <w:numPr>
          <w:ilvl w:val="0"/>
          <w:numId w:val="2"/>
        </w:numPr>
      </w:pPr>
      <w:r w:rsidRPr="007650C1">
        <w:t>Enhance password management practices, enforce strong authentication mechanisms, and conduct regular credential audits.</w:t>
      </w:r>
    </w:p>
    <w:p w14:paraId="31EFEF0E" w14:textId="77777777" w:rsidR="007650C1" w:rsidRPr="007650C1" w:rsidRDefault="007650C1" w:rsidP="007650C1">
      <w:pPr>
        <w:numPr>
          <w:ilvl w:val="0"/>
          <w:numId w:val="2"/>
        </w:numPr>
      </w:pPr>
      <w:r w:rsidRPr="007650C1">
        <w:t>Deploy endpoint detection and response (EDR) solutions to monitor and block malicious execution attempts.</w:t>
      </w:r>
    </w:p>
    <w:p w14:paraId="5CB2B60A" w14:textId="77777777" w:rsidR="007650C1" w:rsidRPr="007650C1" w:rsidRDefault="007650C1" w:rsidP="007650C1">
      <w:pPr>
        <w:numPr>
          <w:ilvl w:val="0"/>
          <w:numId w:val="2"/>
        </w:numPr>
      </w:pPr>
      <w:r w:rsidRPr="007650C1">
        <w:t xml:space="preserve">Implement </w:t>
      </w:r>
      <w:proofErr w:type="spellStart"/>
      <w:r w:rsidRPr="007650C1">
        <w:t>behavior</w:t>
      </w:r>
      <w:proofErr w:type="spellEnd"/>
      <w:r w:rsidRPr="007650C1">
        <w:t xml:space="preserve">-based detection mechanisms and update antivirus solutions to mitigate </w:t>
      </w:r>
      <w:proofErr w:type="spellStart"/>
      <w:r w:rsidRPr="007650C1">
        <w:t>defense</w:t>
      </w:r>
      <w:proofErr w:type="spellEnd"/>
      <w:r w:rsidRPr="007650C1">
        <w:t xml:space="preserve"> evasion tactics.</w:t>
      </w:r>
    </w:p>
    <w:p w14:paraId="4EFE8230" w14:textId="77777777" w:rsidR="007650C1" w:rsidRPr="007650C1" w:rsidRDefault="007650C1" w:rsidP="007650C1">
      <w:pPr>
        <w:numPr>
          <w:ilvl w:val="0"/>
          <w:numId w:val="2"/>
        </w:numPr>
      </w:pPr>
      <w:r w:rsidRPr="007650C1">
        <w:t>Develop and test incident response plans, including data backup and recovery procedures, to minimize the impact of ransomware attacks.</w:t>
      </w:r>
    </w:p>
    <w:p w14:paraId="14D53C23" w14:textId="77777777" w:rsidR="007650C1" w:rsidRPr="007650C1" w:rsidRDefault="007650C1" w:rsidP="007650C1">
      <w:r w:rsidRPr="007650C1">
        <w:rPr>
          <w:i/>
          <w:iCs/>
        </w:rPr>
        <w:t>This report is intended for internal use only and should not be distributed outside of authorized personnel.</w:t>
      </w:r>
    </w:p>
    <w:p w14:paraId="30F0C994" w14:textId="5F38F4FD" w:rsidR="007650C1" w:rsidRDefault="007650C1"/>
    <w:p w14:paraId="4F59C3C1" w14:textId="77777777" w:rsidR="004C139B" w:rsidRDefault="004C139B"/>
    <w:p w14:paraId="3E4074F7" w14:textId="77777777" w:rsidR="004C139B" w:rsidRDefault="004C139B"/>
    <w:p w14:paraId="64EB541B" w14:textId="77777777" w:rsidR="004C139B" w:rsidRDefault="004C139B"/>
    <w:p w14:paraId="1BBEAC8F" w14:textId="77777777" w:rsidR="004C139B" w:rsidRDefault="004C139B"/>
    <w:p w14:paraId="6D6FBE59" w14:textId="77777777" w:rsidR="004C139B" w:rsidRDefault="004C139B"/>
    <w:p w14:paraId="07BB6513" w14:textId="77777777" w:rsidR="004C139B" w:rsidRDefault="004C139B"/>
    <w:p w14:paraId="076FEA91" w14:textId="77777777" w:rsidR="004C139B" w:rsidRDefault="004C139B"/>
    <w:p w14:paraId="4B6E3D78" w14:textId="77777777" w:rsidR="004C139B" w:rsidRDefault="004C139B"/>
    <w:p w14:paraId="37D783AA" w14:textId="0A4FA859" w:rsidR="00ED2313" w:rsidRDefault="003E3DAF" w:rsidP="002D51F0">
      <w:pPr>
        <w:pStyle w:val="ListParagraph"/>
        <w:numPr>
          <w:ilvl w:val="1"/>
          <w:numId w:val="2"/>
        </w:numPr>
      </w:pPr>
      <w:r w:rsidRPr="002D51F0">
        <w:rPr>
          <w:b/>
          <w:bCs/>
          <w:color w:val="FF0000"/>
          <w:sz w:val="32"/>
          <w:szCs w:val="32"/>
        </w:rPr>
        <w:lastRenderedPageBreak/>
        <w:t>Medusa’s Lifecycle</w:t>
      </w:r>
      <w:r w:rsidR="00CD257C" w:rsidRPr="002D51F0">
        <w:rPr>
          <w:b/>
          <w:bCs/>
        </w:rPr>
        <w:br/>
      </w:r>
      <w:r w:rsidRPr="002D51F0">
        <w:rPr>
          <w:b/>
          <w:bCs/>
        </w:rPr>
        <w:t xml:space="preserve"> </w:t>
      </w:r>
      <w:r>
        <w:t>This is</w:t>
      </w:r>
      <w:r w:rsidR="00957C85">
        <w:t xml:space="preserve"> the summary of Medusa lifecycle.</w:t>
      </w:r>
    </w:p>
    <w:p w14:paraId="07F0C152" w14:textId="143282D5" w:rsidR="00CD257C" w:rsidRPr="00244EAA" w:rsidRDefault="00957C85">
      <w:r>
        <w:t>Medusa’s main aim is to steal the credentials from the victim host. Medusa achieves this aim by  (1) Gathering information by using various</w:t>
      </w:r>
      <w:r w:rsidRPr="00957C85">
        <w:t xml:space="preserve"> </w:t>
      </w:r>
      <w:r w:rsidRPr="00957C85">
        <w:rPr>
          <w:rStyle w:val="h5"/>
          <w:rFonts w:ascii="Arial" w:hAnsi="Arial" w:cs="Arial"/>
          <w:color w:val="1C2226"/>
          <w:shd w:val="clear" w:color="auto" w:fill="FFFFFF"/>
        </w:rPr>
        <w:t>Sub techniques</w:t>
      </w:r>
      <w:r>
        <w:rPr>
          <w:rStyle w:val="h5"/>
          <w:rFonts w:ascii="Arial" w:hAnsi="Arial" w:cs="Arial"/>
          <w:color w:val="1C2226"/>
          <w:shd w:val="clear" w:color="auto" w:fill="FFFFFF"/>
        </w:rPr>
        <w:t xml:space="preserve"> of reconnaissance </w:t>
      </w:r>
      <w:r w:rsidRPr="00957C85">
        <w:rPr>
          <w:rStyle w:val="h5"/>
          <w:rFonts w:ascii="Arial" w:hAnsi="Arial" w:cs="Arial"/>
          <w:color w:val="1C2226"/>
          <w:shd w:val="clear" w:color="auto" w:fill="FFFFFF"/>
        </w:rPr>
        <w:t>ATT&amp;CK ID: T1590</w:t>
      </w:r>
      <w:r>
        <w:rPr>
          <w:rStyle w:val="h5"/>
          <w:rFonts w:ascii="Arial" w:hAnsi="Arial" w:cs="Arial"/>
          <w:color w:val="1C2226"/>
          <w:shd w:val="clear" w:color="auto" w:fill="FFFFFF"/>
        </w:rPr>
        <w:t> :</w:t>
      </w:r>
      <w:r>
        <w:rPr>
          <w:rFonts w:ascii="Arial" w:hAnsi="Arial" w:cs="Arial"/>
          <w:color w:val="39434C"/>
          <w:shd w:val="clear" w:color="auto" w:fill="FFFFFF"/>
        </w:rPr>
        <w:t> </w:t>
      </w:r>
      <w:hyperlink r:id="rId15" w:history="1">
        <w:r>
          <w:rPr>
            <w:rStyle w:val="Hyperlink"/>
            <w:rFonts w:ascii="Arial" w:hAnsi="Arial" w:cs="Arial"/>
            <w:color w:val="4F7CAC"/>
            <w:shd w:val="clear" w:color="auto" w:fill="FFFFFF"/>
          </w:rPr>
          <w:t>T1590.001</w:t>
        </w:r>
      </w:hyperlink>
      <w:r>
        <w:rPr>
          <w:rFonts w:ascii="Arial" w:hAnsi="Arial" w:cs="Arial"/>
          <w:color w:val="39434C"/>
          <w:shd w:val="clear" w:color="auto" w:fill="FFFFFF"/>
        </w:rPr>
        <w:t>, </w:t>
      </w:r>
      <w:hyperlink r:id="rId16" w:history="1">
        <w:r>
          <w:rPr>
            <w:rStyle w:val="Hyperlink"/>
            <w:rFonts w:ascii="Arial" w:hAnsi="Arial" w:cs="Arial"/>
            <w:color w:val="4F7CAC"/>
            <w:shd w:val="clear" w:color="auto" w:fill="FFFFFF"/>
          </w:rPr>
          <w:t>T1590.002</w:t>
        </w:r>
      </w:hyperlink>
      <w:r>
        <w:rPr>
          <w:rFonts w:ascii="Arial" w:hAnsi="Arial" w:cs="Arial"/>
          <w:color w:val="39434C"/>
          <w:shd w:val="clear" w:color="auto" w:fill="FFFFFF"/>
        </w:rPr>
        <w:t>, </w:t>
      </w:r>
      <w:hyperlink r:id="rId17" w:history="1">
        <w:r>
          <w:rPr>
            <w:rStyle w:val="Hyperlink"/>
            <w:rFonts w:ascii="Arial" w:hAnsi="Arial" w:cs="Arial"/>
            <w:color w:val="4F7CAC"/>
            <w:shd w:val="clear" w:color="auto" w:fill="FFFFFF"/>
          </w:rPr>
          <w:t>T1590.003</w:t>
        </w:r>
      </w:hyperlink>
      <w:r>
        <w:rPr>
          <w:rFonts w:ascii="Arial" w:hAnsi="Arial" w:cs="Arial"/>
          <w:color w:val="39434C"/>
          <w:shd w:val="clear" w:color="auto" w:fill="FFFFFF"/>
        </w:rPr>
        <w:t>, </w:t>
      </w:r>
      <w:hyperlink r:id="rId18" w:history="1">
        <w:r>
          <w:rPr>
            <w:rStyle w:val="Hyperlink"/>
            <w:rFonts w:ascii="Arial" w:hAnsi="Arial" w:cs="Arial"/>
            <w:color w:val="4F7CAC"/>
            <w:shd w:val="clear" w:color="auto" w:fill="FFFFFF"/>
          </w:rPr>
          <w:t>T1590.004</w:t>
        </w:r>
      </w:hyperlink>
      <w:r>
        <w:rPr>
          <w:rFonts w:ascii="Arial" w:hAnsi="Arial" w:cs="Arial"/>
          <w:color w:val="39434C"/>
          <w:shd w:val="clear" w:color="auto" w:fill="FFFFFF"/>
        </w:rPr>
        <w:t>, </w:t>
      </w:r>
      <w:hyperlink r:id="rId19" w:history="1">
        <w:r>
          <w:rPr>
            <w:rStyle w:val="Hyperlink"/>
            <w:rFonts w:ascii="Arial" w:hAnsi="Arial" w:cs="Arial"/>
            <w:color w:val="4F7CAC"/>
            <w:shd w:val="clear" w:color="auto" w:fill="FFFFFF"/>
          </w:rPr>
          <w:t>T1590.005</w:t>
        </w:r>
      </w:hyperlink>
      <w:r>
        <w:rPr>
          <w:rFonts w:ascii="Arial" w:hAnsi="Arial" w:cs="Arial"/>
          <w:color w:val="39434C"/>
          <w:shd w:val="clear" w:color="auto" w:fill="FFFFFF"/>
        </w:rPr>
        <w:t>, </w:t>
      </w:r>
      <w:hyperlink r:id="rId20" w:history="1">
        <w:r>
          <w:rPr>
            <w:rStyle w:val="Hyperlink"/>
            <w:rFonts w:ascii="Arial" w:hAnsi="Arial" w:cs="Arial"/>
            <w:color w:val="4F7CAC"/>
            <w:shd w:val="clear" w:color="auto" w:fill="FFFFFF"/>
          </w:rPr>
          <w:t>T1590.006</w:t>
        </w:r>
      </w:hyperlink>
      <w:r>
        <w:t xml:space="preserve"> where they do </w:t>
      </w:r>
      <w:r>
        <w:rPr>
          <w:rFonts w:ascii="Arial" w:hAnsi="Arial" w:cs="Arial"/>
          <w:color w:val="39434C"/>
          <w:shd w:val="clear" w:color="auto" w:fill="FFFFFF"/>
        </w:rPr>
        <w:t> </w:t>
      </w:r>
      <w:hyperlink r:id="rId21" w:history="1">
        <w:r>
          <w:rPr>
            <w:rStyle w:val="Hyperlink"/>
            <w:rFonts w:ascii="Arial" w:hAnsi="Arial" w:cs="Arial"/>
            <w:color w:val="4F7CAC"/>
            <w:shd w:val="clear" w:color="auto" w:fill="FFFFFF"/>
          </w:rPr>
          <w:t>Active Scanning</w:t>
        </w:r>
      </w:hyperlink>
      <w:r>
        <w:rPr>
          <w:rFonts w:ascii="Arial" w:hAnsi="Arial" w:cs="Arial"/>
          <w:color w:val="39434C"/>
          <w:shd w:val="clear" w:color="auto" w:fill="FFFFFF"/>
        </w:rPr>
        <w:t> or </w:t>
      </w:r>
      <w:hyperlink r:id="rId22" w:history="1">
        <w:r>
          <w:rPr>
            <w:rStyle w:val="Hyperlink"/>
            <w:rFonts w:ascii="Arial" w:hAnsi="Arial" w:cs="Arial"/>
            <w:color w:val="4F7CAC"/>
            <w:shd w:val="clear" w:color="auto" w:fill="FFFFFF"/>
          </w:rPr>
          <w:t>Phishing for Information</w:t>
        </w:r>
      </w:hyperlink>
      <w:r>
        <w:rPr>
          <w:rFonts w:ascii="Arial" w:hAnsi="Arial" w:cs="Arial"/>
          <w:color w:val="39434C"/>
          <w:shd w:val="clear" w:color="auto" w:fill="FFFFFF"/>
        </w:rPr>
        <w:t xml:space="preserve"> by this way it gain initial access then it (2)</w:t>
      </w:r>
      <w:r w:rsidR="00910B67">
        <w:rPr>
          <w:rFonts w:ascii="Arial" w:hAnsi="Arial" w:cs="Arial"/>
          <w:color w:val="39434C"/>
          <w:shd w:val="clear" w:color="auto" w:fill="FFFFFF"/>
        </w:rPr>
        <w:t xml:space="preserve"> brute force </w:t>
      </w:r>
      <w:r w:rsidR="00910B67" w:rsidRPr="007650C1">
        <w:rPr>
          <w:b/>
          <w:bCs/>
        </w:rPr>
        <w:t>. Credential Access (ATT&amp;CK ID: T1110):</w:t>
      </w:r>
      <w:r w:rsidR="00910B67">
        <w:rPr>
          <w:b/>
          <w:bCs/>
        </w:rPr>
        <w:t xml:space="preserve"> </w:t>
      </w:r>
      <w:r w:rsidR="00910B67">
        <w:t xml:space="preserve">using this </w:t>
      </w:r>
      <w:r w:rsidR="00910B67">
        <w:rPr>
          <w:rFonts w:ascii="Arial" w:hAnsi="Arial" w:cs="Arial"/>
          <w:color w:val="1C2226"/>
          <w:shd w:val="clear" w:color="auto" w:fill="FFFFFF"/>
        </w:rPr>
        <w:br/>
      </w:r>
      <w:r w:rsidR="00910B67">
        <w:rPr>
          <w:rStyle w:val="h5"/>
          <w:rFonts w:ascii="Arial" w:hAnsi="Arial" w:cs="Arial"/>
          <w:color w:val="1C2226"/>
          <w:shd w:val="clear" w:color="auto" w:fill="FFFFFF"/>
        </w:rPr>
        <w:t>Sub-techniques: </w:t>
      </w:r>
      <w:r w:rsidR="00910B67">
        <w:rPr>
          <w:rFonts w:ascii="Arial" w:hAnsi="Arial" w:cs="Arial"/>
          <w:color w:val="39434C"/>
          <w:shd w:val="clear" w:color="auto" w:fill="FFFFFF"/>
        </w:rPr>
        <w:t> </w:t>
      </w:r>
      <w:hyperlink r:id="rId23" w:history="1">
        <w:r w:rsidR="00910B67">
          <w:rPr>
            <w:rStyle w:val="Hyperlink"/>
            <w:rFonts w:ascii="Arial" w:hAnsi="Arial" w:cs="Arial"/>
            <w:color w:val="4F7CAC"/>
            <w:shd w:val="clear" w:color="auto" w:fill="FFFFFF"/>
          </w:rPr>
          <w:t>T1110.001</w:t>
        </w:r>
      </w:hyperlink>
      <w:r w:rsidR="00910B67">
        <w:rPr>
          <w:rFonts w:ascii="Arial" w:hAnsi="Arial" w:cs="Arial"/>
          <w:color w:val="39434C"/>
          <w:shd w:val="clear" w:color="auto" w:fill="FFFFFF"/>
        </w:rPr>
        <w:t>, </w:t>
      </w:r>
      <w:hyperlink r:id="rId24" w:history="1">
        <w:r w:rsidR="00910B67">
          <w:rPr>
            <w:rStyle w:val="Hyperlink"/>
            <w:rFonts w:ascii="Arial" w:hAnsi="Arial" w:cs="Arial"/>
            <w:color w:val="4F7CAC"/>
            <w:shd w:val="clear" w:color="auto" w:fill="FFFFFF"/>
          </w:rPr>
          <w:t>T1110.002</w:t>
        </w:r>
      </w:hyperlink>
      <w:r w:rsidR="00910B67">
        <w:rPr>
          <w:rFonts w:ascii="Arial" w:hAnsi="Arial" w:cs="Arial"/>
          <w:color w:val="39434C"/>
          <w:shd w:val="clear" w:color="auto" w:fill="FFFFFF"/>
        </w:rPr>
        <w:t>, </w:t>
      </w:r>
      <w:hyperlink r:id="rId25" w:history="1">
        <w:r w:rsidR="00910B67">
          <w:rPr>
            <w:rStyle w:val="Hyperlink"/>
            <w:rFonts w:ascii="Arial" w:hAnsi="Arial" w:cs="Arial"/>
            <w:color w:val="4F7CAC"/>
            <w:shd w:val="clear" w:color="auto" w:fill="FFFFFF"/>
          </w:rPr>
          <w:t>T1110.003</w:t>
        </w:r>
      </w:hyperlink>
      <w:r w:rsidR="00910B67">
        <w:rPr>
          <w:rFonts w:ascii="Arial" w:hAnsi="Arial" w:cs="Arial"/>
          <w:color w:val="39434C"/>
          <w:shd w:val="clear" w:color="auto" w:fill="FFFFFF"/>
        </w:rPr>
        <w:t>, </w:t>
      </w:r>
      <w:hyperlink r:id="rId26" w:history="1">
        <w:r w:rsidR="00910B67">
          <w:rPr>
            <w:rStyle w:val="Hyperlink"/>
            <w:rFonts w:ascii="Arial" w:hAnsi="Arial" w:cs="Arial"/>
            <w:color w:val="0056B3"/>
            <w:shd w:val="clear" w:color="auto" w:fill="FFFFFF"/>
          </w:rPr>
          <w:t>T1110.004</w:t>
        </w:r>
      </w:hyperlink>
      <w:r w:rsidR="00910B67">
        <w:t xml:space="preserve"> to get credential data as we did in task 1. After this (3) </w:t>
      </w:r>
      <w:r w:rsidR="00910B67" w:rsidRPr="007650C1">
        <w:rPr>
          <w:b/>
          <w:bCs/>
        </w:rPr>
        <w:t>Execution (ATT&amp;CK ID: T1059):</w:t>
      </w:r>
      <w:r w:rsidR="00910B67">
        <w:rPr>
          <w:b/>
          <w:bCs/>
        </w:rPr>
        <w:t xml:space="preserve"> </w:t>
      </w:r>
      <w:r w:rsidR="00910B67">
        <w:t xml:space="preserve">take place by using </w:t>
      </w:r>
      <w:r w:rsidR="00910B67">
        <w:rPr>
          <w:rFonts w:ascii="Arial" w:hAnsi="Arial" w:cs="Arial"/>
          <w:color w:val="1C2226"/>
          <w:shd w:val="clear" w:color="auto" w:fill="FFFFFF"/>
        </w:rPr>
        <w:br/>
      </w:r>
      <w:r w:rsidR="00910B67">
        <w:rPr>
          <w:rStyle w:val="h5"/>
          <w:rFonts w:ascii="Arial" w:hAnsi="Arial" w:cs="Arial"/>
          <w:color w:val="1C2226"/>
          <w:shd w:val="clear" w:color="auto" w:fill="FFFFFF"/>
        </w:rPr>
        <w:t>Sub-techniques: </w:t>
      </w:r>
      <w:r w:rsidR="00910B67">
        <w:rPr>
          <w:rFonts w:ascii="Arial" w:hAnsi="Arial" w:cs="Arial"/>
          <w:color w:val="39434C"/>
          <w:shd w:val="clear" w:color="auto" w:fill="FFFFFF"/>
        </w:rPr>
        <w:t> </w:t>
      </w:r>
      <w:hyperlink r:id="rId27" w:history="1">
        <w:r w:rsidR="00910B67">
          <w:rPr>
            <w:rStyle w:val="Hyperlink"/>
            <w:rFonts w:ascii="Arial" w:hAnsi="Arial" w:cs="Arial"/>
            <w:color w:val="4F7CAC"/>
            <w:shd w:val="clear" w:color="auto" w:fill="FFFFFF"/>
          </w:rPr>
          <w:t>T1059.001</w:t>
        </w:r>
      </w:hyperlink>
      <w:r w:rsidR="00910B67">
        <w:rPr>
          <w:rFonts w:ascii="Arial" w:hAnsi="Arial" w:cs="Arial"/>
          <w:color w:val="39434C"/>
          <w:shd w:val="clear" w:color="auto" w:fill="FFFFFF"/>
        </w:rPr>
        <w:t>, </w:t>
      </w:r>
      <w:hyperlink r:id="rId28" w:history="1">
        <w:r w:rsidR="00910B67">
          <w:rPr>
            <w:rStyle w:val="Hyperlink"/>
            <w:rFonts w:ascii="Arial" w:hAnsi="Arial" w:cs="Arial"/>
            <w:color w:val="0056B3"/>
            <w:shd w:val="clear" w:color="auto" w:fill="FFFFFF"/>
          </w:rPr>
          <w:t>T1059.002</w:t>
        </w:r>
      </w:hyperlink>
      <w:r w:rsidR="00910B67">
        <w:rPr>
          <w:rFonts w:ascii="Arial" w:hAnsi="Arial" w:cs="Arial"/>
          <w:color w:val="39434C"/>
          <w:shd w:val="clear" w:color="auto" w:fill="FFFFFF"/>
        </w:rPr>
        <w:t>, </w:t>
      </w:r>
      <w:hyperlink r:id="rId29" w:history="1">
        <w:r w:rsidR="00910B67">
          <w:rPr>
            <w:rStyle w:val="Hyperlink"/>
            <w:rFonts w:ascii="Arial" w:hAnsi="Arial" w:cs="Arial"/>
            <w:color w:val="4F7CAC"/>
            <w:shd w:val="clear" w:color="auto" w:fill="FFFFFF"/>
          </w:rPr>
          <w:t>T1059.003</w:t>
        </w:r>
      </w:hyperlink>
      <w:r w:rsidR="00910B67">
        <w:rPr>
          <w:rFonts w:ascii="Arial" w:hAnsi="Arial" w:cs="Arial"/>
          <w:color w:val="39434C"/>
          <w:shd w:val="clear" w:color="auto" w:fill="FFFFFF"/>
        </w:rPr>
        <w:t>, </w:t>
      </w:r>
      <w:hyperlink r:id="rId30" w:history="1">
        <w:r w:rsidR="00910B67">
          <w:rPr>
            <w:rStyle w:val="Hyperlink"/>
            <w:rFonts w:ascii="Arial" w:hAnsi="Arial" w:cs="Arial"/>
            <w:color w:val="4F7CAC"/>
            <w:shd w:val="clear" w:color="auto" w:fill="FFFFFF"/>
          </w:rPr>
          <w:t>T1059.004</w:t>
        </w:r>
      </w:hyperlink>
      <w:r w:rsidR="00910B67">
        <w:rPr>
          <w:rFonts w:ascii="Arial" w:hAnsi="Arial" w:cs="Arial"/>
          <w:color w:val="39434C"/>
          <w:shd w:val="clear" w:color="auto" w:fill="FFFFFF"/>
        </w:rPr>
        <w:t>, </w:t>
      </w:r>
      <w:hyperlink r:id="rId31" w:history="1">
        <w:r w:rsidR="00910B67">
          <w:rPr>
            <w:rStyle w:val="Hyperlink"/>
            <w:rFonts w:ascii="Arial" w:hAnsi="Arial" w:cs="Arial"/>
            <w:color w:val="4F7CAC"/>
            <w:shd w:val="clear" w:color="auto" w:fill="FFFFFF"/>
          </w:rPr>
          <w:t>T1059.005</w:t>
        </w:r>
      </w:hyperlink>
      <w:r w:rsidR="00910B67">
        <w:rPr>
          <w:rFonts w:ascii="Arial" w:hAnsi="Arial" w:cs="Arial"/>
          <w:color w:val="39434C"/>
          <w:shd w:val="clear" w:color="auto" w:fill="FFFFFF"/>
        </w:rPr>
        <w:t>, </w:t>
      </w:r>
      <w:hyperlink r:id="rId32" w:history="1">
        <w:r w:rsidR="00910B67">
          <w:rPr>
            <w:rStyle w:val="Hyperlink"/>
            <w:rFonts w:ascii="Arial" w:hAnsi="Arial" w:cs="Arial"/>
            <w:color w:val="4F7CAC"/>
            <w:shd w:val="clear" w:color="auto" w:fill="FFFFFF"/>
          </w:rPr>
          <w:t>T1059.006</w:t>
        </w:r>
      </w:hyperlink>
      <w:r w:rsidR="00910B67">
        <w:rPr>
          <w:rFonts w:ascii="Arial" w:hAnsi="Arial" w:cs="Arial"/>
          <w:color w:val="39434C"/>
          <w:shd w:val="clear" w:color="auto" w:fill="FFFFFF"/>
        </w:rPr>
        <w:t>, </w:t>
      </w:r>
      <w:hyperlink r:id="rId33" w:history="1">
        <w:r w:rsidR="00910B67">
          <w:rPr>
            <w:rStyle w:val="Hyperlink"/>
            <w:rFonts w:ascii="Arial" w:hAnsi="Arial" w:cs="Arial"/>
            <w:color w:val="4F7CAC"/>
            <w:shd w:val="clear" w:color="auto" w:fill="FFFFFF"/>
          </w:rPr>
          <w:t>T1059.007</w:t>
        </w:r>
      </w:hyperlink>
      <w:r w:rsidR="00910B67">
        <w:rPr>
          <w:rFonts w:ascii="Arial" w:hAnsi="Arial" w:cs="Arial"/>
          <w:color w:val="39434C"/>
          <w:shd w:val="clear" w:color="auto" w:fill="FFFFFF"/>
        </w:rPr>
        <w:t>, </w:t>
      </w:r>
      <w:hyperlink r:id="rId34" w:history="1">
        <w:r w:rsidR="00910B67">
          <w:rPr>
            <w:rStyle w:val="Hyperlink"/>
            <w:rFonts w:ascii="Arial" w:hAnsi="Arial" w:cs="Arial"/>
            <w:color w:val="4F7CAC"/>
            <w:shd w:val="clear" w:color="auto" w:fill="FFFFFF"/>
          </w:rPr>
          <w:t>T1059.008</w:t>
        </w:r>
      </w:hyperlink>
      <w:r w:rsidR="00910B67">
        <w:rPr>
          <w:rFonts w:ascii="Arial" w:hAnsi="Arial" w:cs="Arial"/>
          <w:color w:val="39434C"/>
          <w:shd w:val="clear" w:color="auto" w:fill="FFFFFF"/>
        </w:rPr>
        <w:t>, </w:t>
      </w:r>
      <w:hyperlink r:id="rId35" w:history="1">
        <w:r w:rsidR="00910B67">
          <w:rPr>
            <w:rStyle w:val="Hyperlink"/>
            <w:rFonts w:ascii="Arial" w:hAnsi="Arial" w:cs="Arial"/>
            <w:color w:val="4F7CAC"/>
            <w:shd w:val="clear" w:color="auto" w:fill="FFFFFF"/>
          </w:rPr>
          <w:t>T1059.009</w:t>
        </w:r>
      </w:hyperlink>
      <w:r w:rsidR="00910B67">
        <w:rPr>
          <w:rFonts w:ascii="Arial" w:hAnsi="Arial" w:cs="Arial"/>
          <w:color w:val="39434C"/>
          <w:shd w:val="clear" w:color="auto" w:fill="FFFFFF"/>
        </w:rPr>
        <w:t>, </w:t>
      </w:r>
      <w:hyperlink r:id="rId36" w:history="1">
        <w:r w:rsidR="00910B67">
          <w:rPr>
            <w:rStyle w:val="Hyperlink"/>
            <w:rFonts w:ascii="Arial" w:hAnsi="Arial" w:cs="Arial"/>
            <w:color w:val="4F7CAC"/>
            <w:shd w:val="clear" w:color="auto" w:fill="FFFFFF"/>
          </w:rPr>
          <w:t>T1059.010</w:t>
        </w:r>
      </w:hyperlink>
      <w:r w:rsidR="00193232">
        <w:t xml:space="preserve"> which help in execution of file through remote access</w:t>
      </w:r>
      <w:r w:rsidR="00A357FA">
        <w:t xml:space="preserve"> then (4) it will do </w:t>
      </w:r>
      <w:proofErr w:type="spellStart"/>
      <w:r w:rsidR="00A357FA" w:rsidRPr="007650C1">
        <w:rPr>
          <w:b/>
          <w:bCs/>
        </w:rPr>
        <w:t>Defense</w:t>
      </w:r>
      <w:proofErr w:type="spellEnd"/>
      <w:r w:rsidR="00A357FA" w:rsidRPr="007650C1">
        <w:rPr>
          <w:b/>
          <w:bCs/>
        </w:rPr>
        <w:t xml:space="preserve"> Evasion (ATT&amp;CK ID: T1562):</w:t>
      </w:r>
      <w:r w:rsidR="00A357FA">
        <w:rPr>
          <w:b/>
          <w:bCs/>
        </w:rPr>
        <w:t xml:space="preserve"> </w:t>
      </w:r>
      <w:r w:rsidR="00A357FA">
        <w:t>to bypass the security of</w:t>
      </w:r>
      <w:r w:rsidR="004C139B">
        <w:t xml:space="preserve"> host. It also use various </w:t>
      </w:r>
      <w:r w:rsidR="004C139B">
        <w:rPr>
          <w:rFonts w:ascii="Arial" w:hAnsi="Arial" w:cs="Arial"/>
          <w:color w:val="1C2226"/>
          <w:shd w:val="clear" w:color="auto" w:fill="FFFFFF"/>
        </w:rPr>
        <w:br/>
      </w:r>
      <w:r w:rsidR="004C139B">
        <w:rPr>
          <w:rStyle w:val="h5"/>
          <w:rFonts w:ascii="Arial" w:hAnsi="Arial" w:cs="Arial"/>
          <w:color w:val="1C2226"/>
          <w:shd w:val="clear" w:color="auto" w:fill="FFFFFF"/>
        </w:rPr>
        <w:t>Sub-techniques: </w:t>
      </w:r>
      <w:r w:rsidR="004C139B">
        <w:rPr>
          <w:rFonts w:ascii="Arial" w:hAnsi="Arial" w:cs="Arial"/>
          <w:color w:val="39434C"/>
          <w:shd w:val="clear" w:color="auto" w:fill="FFFFFF"/>
        </w:rPr>
        <w:t> </w:t>
      </w:r>
      <w:hyperlink r:id="rId37" w:history="1">
        <w:r w:rsidR="004C139B">
          <w:rPr>
            <w:rStyle w:val="Hyperlink"/>
            <w:rFonts w:ascii="Arial" w:hAnsi="Arial" w:cs="Arial"/>
            <w:color w:val="4F7CAC"/>
            <w:shd w:val="clear" w:color="auto" w:fill="FFFFFF"/>
          </w:rPr>
          <w:t>T1562.001</w:t>
        </w:r>
      </w:hyperlink>
      <w:r w:rsidR="004C139B">
        <w:rPr>
          <w:rFonts w:ascii="Arial" w:hAnsi="Arial" w:cs="Arial"/>
          <w:color w:val="39434C"/>
          <w:shd w:val="clear" w:color="auto" w:fill="FFFFFF"/>
        </w:rPr>
        <w:t>, </w:t>
      </w:r>
      <w:hyperlink r:id="rId38" w:history="1">
        <w:r w:rsidR="004C139B">
          <w:rPr>
            <w:rStyle w:val="Hyperlink"/>
            <w:rFonts w:ascii="Arial" w:hAnsi="Arial" w:cs="Arial"/>
            <w:color w:val="0056B3"/>
            <w:shd w:val="clear" w:color="auto" w:fill="FFFFFF"/>
          </w:rPr>
          <w:t>T1562.002</w:t>
        </w:r>
      </w:hyperlink>
      <w:r w:rsidR="004C139B">
        <w:rPr>
          <w:rFonts w:ascii="Arial" w:hAnsi="Arial" w:cs="Arial"/>
          <w:color w:val="39434C"/>
          <w:shd w:val="clear" w:color="auto" w:fill="FFFFFF"/>
        </w:rPr>
        <w:t>, </w:t>
      </w:r>
      <w:hyperlink r:id="rId39" w:history="1">
        <w:r w:rsidR="004C139B">
          <w:rPr>
            <w:rStyle w:val="Hyperlink"/>
            <w:rFonts w:ascii="Arial" w:hAnsi="Arial" w:cs="Arial"/>
            <w:color w:val="4F7CAC"/>
            <w:shd w:val="clear" w:color="auto" w:fill="FFFFFF"/>
          </w:rPr>
          <w:t>T1562.003</w:t>
        </w:r>
      </w:hyperlink>
      <w:r w:rsidR="004C139B">
        <w:rPr>
          <w:rFonts w:ascii="Arial" w:hAnsi="Arial" w:cs="Arial"/>
          <w:color w:val="39434C"/>
          <w:shd w:val="clear" w:color="auto" w:fill="FFFFFF"/>
        </w:rPr>
        <w:t>, </w:t>
      </w:r>
      <w:hyperlink r:id="rId40" w:history="1">
        <w:r w:rsidR="004C139B">
          <w:rPr>
            <w:rStyle w:val="Hyperlink"/>
            <w:rFonts w:ascii="Arial" w:hAnsi="Arial" w:cs="Arial"/>
            <w:color w:val="4F7CAC"/>
            <w:shd w:val="clear" w:color="auto" w:fill="FFFFFF"/>
          </w:rPr>
          <w:t>T1562.004</w:t>
        </w:r>
      </w:hyperlink>
      <w:r w:rsidR="004C139B">
        <w:rPr>
          <w:rFonts w:ascii="Arial" w:hAnsi="Arial" w:cs="Arial"/>
          <w:color w:val="39434C"/>
          <w:shd w:val="clear" w:color="auto" w:fill="FFFFFF"/>
        </w:rPr>
        <w:t>, </w:t>
      </w:r>
      <w:hyperlink r:id="rId41" w:history="1">
        <w:r w:rsidR="004C139B">
          <w:rPr>
            <w:rStyle w:val="Hyperlink"/>
            <w:rFonts w:ascii="Arial" w:hAnsi="Arial" w:cs="Arial"/>
            <w:color w:val="4F7CAC"/>
            <w:shd w:val="clear" w:color="auto" w:fill="FFFFFF"/>
          </w:rPr>
          <w:t>T1562.006</w:t>
        </w:r>
      </w:hyperlink>
      <w:r w:rsidR="004C139B">
        <w:rPr>
          <w:rFonts w:ascii="Arial" w:hAnsi="Arial" w:cs="Arial"/>
          <w:color w:val="39434C"/>
          <w:shd w:val="clear" w:color="auto" w:fill="FFFFFF"/>
        </w:rPr>
        <w:t>, </w:t>
      </w:r>
      <w:hyperlink r:id="rId42" w:history="1">
        <w:r w:rsidR="004C139B">
          <w:rPr>
            <w:rStyle w:val="Hyperlink"/>
            <w:rFonts w:ascii="Arial" w:hAnsi="Arial" w:cs="Arial"/>
            <w:color w:val="4F7CAC"/>
            <w:shd w:val="clear" w:color="auto" w:fill="FFFFFF"/>
          </w:rPr>
          <w:t>T1562.007</w:t>
        </w:r>
      </w:hyperlink>
      <w:r w:rsidR="004C139B">
        <w:rPr>
          <w:rFonts w:ascii="Arial" w:hAnsi="Arial" w:cs="Arial"/>
          <w:color w:val="39434C"/>
          <w:shd w:val="clear" w:color="auto" w:fill="FFFFFF"/>
        </w:rPr>
        <w:t>, </w:t>
      </w:r>
      <w:hyperlink r:id="rId43" w:history="1">
        <w:r w:rsidR="004C139B">
          <w:rPr>
            <w:rStyle w:val="Hyperlink"/>
            <w:rFonts w:ascii="Arial" w:hAnsi="Arial" w:cs="Arial"/>
            <w:color w:val="4F7CAC"/>
            <w:shd w:val="clear" w:color="auto" w:fill="FFFFFF"/>
          </w:rPr>
          <w:t>T1562.008</w:t>
        </w:r>
      </w:hyperlink>
      <w:r w:rsidR="004C139B">
        <w:rPr>
          <w:rFonts w:ascii="Arial" w:hAnsi="Arial" w:cs="Arial"/>
          <w:color w:val="39434C"/>
          <w:shd w:val="clear" w:color="auto" w:fill="FFFFFF"/>
        </w:rPr>
        <w:t>, </w:t>
      </w:r>
      <w:hyperlink r:id="rId44" w:history="1">
        <w:r w:rsidR="004C139B">
          <w:rPr>
            <w:rStyle w:val="Hyperlink"/>
            <w:rFonts w:ascii="Arial" w:hAnsi="Arial" w:cs="Arial"/>
            <w:color w:val="4F7CAC"/>
            <w:shd w:val="clear" w:color="auto" w:fill="FFFFFF"/>
          </w:rPr>
          <w:t>T1562.009</w:t>
        </w:r>
      </w:hyperlink>
      <w:r w:rsidR="004C139B">
        <w:rPr>
          <w:rFonts w:ascii="Arial" w:hAnsi="Arial" w:cs="Arial"/>
          <w:color w:val="39434C"/>
          <w:shd w:val="clear" w:color="auto" w:fill="FFFFFF"/>
        </w:rPr>
        <w:t>, </w:t>
      </w:r>
      <w:hyperlink r:id="rId45" w:history="1">
        <w:r w:rsidR="004C139B">
          <w:rPr>
            <w:rStyle w:val="Hyperlink"/>
            <w:rFonts w:ascii="Arial" w:hAnsi="Arial" w:cs="Arial"/>
            <w:color w:val="4F7CAC"/>
            <w:shd w:val="clear" w:color="auto" w:fill="FFFFFF"/>
          </w:rPr>
          <w:t>T1562.010</w:t>
        </w:r>
      </w:hyperlink>
      <w:r w:rsidR="004C139B">
        <w:rPr>
          <w:rFonts w:ascii="Arial" w:hAnsi="Arial" w:cs="Arial"/>
          <w:color w:val="39434C"/>
          <w:shd w:val="clear" w:color="auto" w:fill="FFFFFF"/>
        </w:rPr>
        <w:t>, </w:t>
      </w:r>
      <w:hyperlink r:id="rId46" w:history="1">
        <w:r w:rsidR="004C139B">
          <w:rPr>
            <w:rStyle w:val="Hyperlink"/>
            <w:rFonts w:ascii="Arial" w:hAnsi="Arial" w:cs="Arial"/>
            <w:color w:val="4F7CAC"/>
            <w:shd w:val="clear" w:color="auto" w:fill="FFFFFF"/>
          </w:rPr>
          <w:t>T1562.011</w:t>
        </w:r>
      </w:hyperlink>
      <w:r w:rsidR="004C139B">
        <w:rPr>
          <w:rFonts w:ascii="Arial" w:hAnsi="Arial" w:cs="Arial"/>
          <w:color w:val="39434C"/>
          <w:shd w:val="clear" w:color="auto" w:fill="FFFFFF"/>
        </w:rPr>
        <w:t>, </w:t>
      </w:r>
      <w:hyperlink r:id="rId47" w:history="1">
        <w:r w:rsidR="004C139B">
          <w:rPr>
            <w:rStyle w:val="Hyperlink"/>
            <w:rFonts w:ascii="Arial" w:hAnsi="Arial" w:cs="Arial"/>
            <w:color w:val="4F7CAC"/>
            <w:shd w:val="clear" w:color="auto" w:fill="FFFFFF"/>
          </w:rPr>
          <w:t>T1562.012</w:t>
        </w:r>
      </w:hyperlink>
      <w:r w:rsidR="00244EAA">
        <w:t xml:space="preserve"> then (5) the impact </w:t>
      </w:r>
      <w:proofErr w:type="spellStart"/>
      <w:r w:rsidR="00244EAA" w:rsidRPr="007650C1">
        <w:rPr>
          <w:b/>
          <w:bCs/>
        </w:rPr>
        <w:t>Impact</w:t>
      </w:r>
      <w:proofErr w:type="spellEnd"/>
      <w:r w:rsidR="00244EAA" w:rsidRPr="007650C1">
        <w:rPr>
          <w:b/>
          <w:bCs/>
        </w:rPr>
        <w:t xml:space="preserve"> (ATT&amp;CK ID: T1486):</w:t>
      </w:r>
      <w:r w:rsidR="00244EAA">
        <w:rPr>
          <w:b/>
          <w:bCs/>
        </w:rPr>
        <w:t xml:space="preserve"> </w:t>
      </w:r>
      <w:r w:rsidR="00244EAA">
        <w:t xml:space="preserve">Of this attack is </w:t>
      </w:r>
      <w:r w:rsidR="00244EAA" w:rsidRPr="007650C1">
        <w:t>downtime, financial losses, and reputational damage</w:t>
      </w:r>
      <w:r w:rsidR="00244EAA">
        <w:t>.</w:t>
      </w:r>
    </w:p>
    <w:p w14:paraId="19DA3F3C" w14:textId="295046EE" w:rsidR="00251027" w:rsidRPr="00251027" w:rsidRDefault="00251027" w:rsidP="00251027">
      <w:pPr>
        <w:pStyle w:val="ListParagraph"/>
        <w:numPr>
          <w:ilvl w:val="0"/>
          <w:numId w:val="3"/>
        </w:numPr>
        <w:rPr>
          <w:rFonts w:ascii="Arial" w:hAnsi="Arial" w:cs="Arial"/>
          <w:color w:val="1C2226"/>
          <w:shd w:val="clear" w:color="auto" w:fill="FFFFFF"/>
        </w:rPr>
      </w:pPr>
      <w:r>
        <w:t xml:space="preserve">Medusa’s initial access technique: </w:t>
      </w:r>
      <w:r w:rsidRPr="00957C85">
        <w:rPr>
          <w:rStyle w:val="h5"/>
          <w:rFonts w:ascii="Arial" w:hAnsi="Arial" w:cs="Arial"/>
          <w:color w:val="1C2226"/>
          <w:shd w:val="clear" w:color="auto" w:fill="FFFFFF"/>
        </w:rPr>
        <w:t>T1590</w:t>
      </w:r>
      <w:r>
        <w:rPr>
          <w:rStyle w:val="h5"/>
          <w:rFonts w:ascii="Arial" w:hAnsi="Arial" w:cs="Arial"/>
          <w:color w:val="1C2226"/>
          <w:shd w:val="clear" w:color="auto" w:fill="FFFFFF"/>
        </w:rPr>
        <w:t xml:space="preserve">.002 </w:t>
      </w:r>
      <w:r w:rsidRPr="00251027">
        <w:rPr>
          <w:rFonts w:ascii="Arial" w:hAnsi="Arial" w:cs="Arial"/>
          <w:color w:val="1C2226"/>
          <w:shd w:val="clear" w:color="auto" w:fill="FFFFFF"/>
        </w:rPr>
        <w:t>Gather Victim Network Information: Domain Properties</w:t>
      </w:r>
      <w:r>
        <w:rPr>
          <w:rFonts w:ascii="Arial" w:hAnsi="Arial" w:cs="Arial"/>
          <w:color w:val="1C2226"/>
          <w:shd w:val="clear" w:color="auto" w:fill="FFFFFF"/>
        </w:rPr>
        <w:t xml:space="preserve"> via Active scanning like </w:t>
      </w:r>
      <w:hyperlink r:id="rId48" w:history="1">
        <w:r>
          <w:rPr>
            <w:rStyle w:val="Hyperlink"/>
            <w:rFonts w:ascii="Arial" w:hAnsi="Arial" w:cs="Arial"/>
            <w:color w:val="0056B3"/>
            <w:shd w:val="clear" w:color="auto" w:fill="FFFFFF"/>
          </w:rPr>
          <w:t>WHOIS</w:t>
        </w:r>
      </w:hyperlink>
      <w:r>
        <w:t xml:space="preserve"> .</w:t>
      </w:r>
    </w:p>
    <w:p w14:paraId="41112007" w14:textId="5C466688" w:rsidR="00251027" w:rsidRPr="00251027" w:rsidRDefault="00251027" w:rsidP="00251027">
      <w:pPr>
        <w:pStyle w:val="ListParagraph"/>
        <w:numPr>
          <w:ilvl w:val="0"/>
          <w:numId w:val="3"/>
        </w:numPr>
      </w:pPr>
      <w:r>
        <w:rPr>
          <w:rFonts w:ascii="Arial" w:hAnsi="Arial" w:cs="Arial"/>
          <w:color w:val="1C2226"/>
          <w:shd w:val="clear" w:color="auto" w:fill="FFFFFF"/>
        </w:rPr>
        <w:t xml:space="preserve">Now, try to get credential access with </w:t>
      </w:r>
      <w:hyperlink r:id="rId49" w:history="1">
        <w:r>
          <w:rPr>
            <w:rStyle w:val="Hyperlink"/>
            <w:rFonts w:ascii="Arial" w:hAnsi="Arial" w:cs="Arial"/>
            <w:color w:val="4F7CAC"/>
            <w:shd w:val="clear" w:color="auto" w:fill="FFFFFF"/>
          </w:rPr>
          <w:t>T1110.001</w:t>
        </w:r>
      </w:hyperlink>
      <w:r>
        <w:t xml:space="preserve"> - </w:t>
      </w:r>
      <w:r w:rsidRPr="00251027">
        <w:t>Brute Force: Password Guessing</w:t>
      </w:r>
      <w:r>
        <w:t xml:space="preserve"> which use wide range of password like  </w:t>
      </w:r>
      <w:hyperlink r:id="rId50" w:history="1">
        <w:proofErr w:type="spellStart"/>
        <w:r w:rsidRPr="00251027">
          <w:rPr>
            <w:rStyle w:val="Hyperlink"/>
          </w:rPr>
          <w:t>passwdlist</w:t>
        </w:r>
        <w:proofErr w:type="spellEnd"/>
      </w:hyperlink>
      <w:r>
        <w:t>.</w:t>
      </w:r>
    </w:p>
    <w:p w14:paraId="0E5A509D" w14:textId="114B2DE4" w:rsidR="00251027" w:rsidRPr="00251027" w:rsidRDefault="00251027" w:rsidP="00251027">
      <w:pPr>
        <w:pStyle w:val="ListParagraph"/>
        <w:numPr>
          <w:ilvl w:val="0"/>
          <w:numId w:val="3"/>
        </w:numPr>
        <w:rPr>
          <w:rFonts w:ascii="Arial" w:hAnsi="Arial" w:cs="Arial"/>
          <w:color w:val="1C2226"/>
          <w:shd w:val="clear" w:color="auto" w:fill="FFFFFF"/>
        </w:rPr>
      </w:pPr>
      <w:r>
        <w:rPr>
          <w:rFonts w:ascii="Arial" w:hAnsi="Arial" w:cs="Arial"/>
          <w:color w:val="1C2226"/>
          <w:shd w:val="clear" w:color="auto" w:fill="FFFFFF"/>
        </w:rPr>
        <w:t xml:space="preserve">Now </w:t>
      </w:r>
      <w:r w:rsidRPr="00251027">
        <w:rPr>
          <w:rFonts w:ascii="Arial" w:hAnsi="Arial" w:cs="Arial"/>
          <w:color w:val="1C2226"/>
          <w:shd w:val="clear" w:color="auto" w:fill="FFFFFF"/>
        </w:rPr>
        <w:t>Command and Scripting Interpreter: AppleScript</w:t>
      </w:r>
      <w:r>
        <w:rPr>
          <w:rFonts w:ascii="Arial" w:hAnsi="Arial" w:cs="Arial"/>
          <w:color w:val="1C2226"/>
          <w:shd w:val="clear" w:color="auto" w:fill="FFFFFF"/>
        </w:rPr>
        <w:t xml:space="preserve"> take place which is execution process with </w:t>
      </w:r>
      <w:proofErr w:type="spellStart"/>
      <w:r>
        <w:rPr>
          <w:rFonts w:ascii="Arial" w:hAnsi="Arial" w:cs="Arial"/>
          <w:color w:val="1C2226"/>
          <w:shd w:val="clear" w:color="auto" w:fill="FFFFFF"/>
        </w:rPr>
        <w:t>processID</w:t>
      </w:r>
      <w:proofErr w:type="spellEnd"/>
      <w:r>
        <w:rPr>
          <w:rFonts w:ascii="Arial" w:hAnsi="Arial" w:cs="Arial"/>
          <w:color w:val="1C2226"/>
          <w:shd w:val="clear" w:color="auto" w:fill="FFFFFF"/>
        </w:rPr>
        <w:t xml:space="preserve">: </w:t>
      </w:r>
      <w:proofErr w:type="gramStart"/>
      <w:r>
        <w:rPr>
          <w:rFonts w:ascii="Arial" w:hAnsi="Arial" w:cs="Arial"/>
          <w:color w:val="39434C"/>
          <w:shd w:val="clear" w:color="auto" w:fill="FFFFFF"/>
        </w:rPr>
        <w:t>T1059.002 .</w:t>
      </w:r>
      <w:proofErr w:type="gramEnd"/>
    </w:p>
    <w:p w14:paraId="1B801F4F" w14:textId="42E46A41" w:rsidR="00AE7BDA" w:rsidRPr="00AE7BDA" w:rsidRDefault="00AE7BDA" w:rsidP="00AE7BDA">
      <w:pPr>
        <w:pStyle w:val="ListParagraph"/>
        <w:numPr>
          <w:ilvl w:val="0"/>
          <w:numId w:val="3"/>
        </w:numPr>
        <w:rPr>
          <w:rFonts w:ascii="Arial" w:hAnsi="Arial" w:cs="Arial"/>
          <w:color w:val="1C2226"/>
          <w:shd w:val="clear" w:color="auto" w:fill="FFFFFF"/>
        </w:rPr>
      </w:pPr>
      <w:r>
        <w:rPr>
          <w:rFonts w:ascii="Arial" w:hAnsi="Arial" w:cs="Arial"/>
          <w:color w:val="1C2226"/>
          <w:shd w:val="clear" w:color="auto" w:fill="FFFFFF"/>
        </w:rPr>
        <w:t xml:space="preserve">Then bypass the host security with sub technique: </w:t>
      </w:r>
      <w:hyperlink r:id="rId51" w:history="1">
        <w:r>
          <w:rPr>
            <w:rStyle w:val="Hyperlink"/>
            <w:rFonts w:ascii="Arial" w:hAnsi="Arial" w:cs="Arial"/>
            <w:color w:val="0056B3"/>
            <w:shd w:val="clear" w:color="auto" w:fill="FFFFFF"/>
          </w:rPr>
          <w:t>T1562.002</w:t>
        </w:r>
      </w:hyperlink>
      <w:r>
        <w:t xml:space="preserve"> </w:t>
      </w:r>
      <w:r w:rsidRPr="00AE7BDA">
        <w:rPr>
          <w:rFonts w:ascii="Arial" w:hAnsi="Arial" w:cs="Arial"/>
          <w:color w:val="1C2226"/>
          <w:shd w:val="clear" w:color="auto" w:fill="FFFFFF"/>
        </w:rPr>
        <w:t xml:space="preserve">Impair </w:t>
      </w:r>
      <w:proofErr w:type="spellStart"/>
      <w:r w:rsidRPr="00AE7BDA">
        <w:rPr>
          <w:rFonts w:ascii="Arial" w:hAnsi="Arial" w:cs="Arial"/>
          <w:color w:val="1C2226"/>
          <w:shd w:val="clear" w:color="auto" w:fill="FFFFFF"/>
        </w:rPr>
        <w:t>Defenses</w:t>
      </w:r>
      <w:proofErr w:type="spellEnd"/>
      <w:r w:rsidRPr="00AE7BDA">
        <w:rPr>
          <w:rFonts w:ascii="Arial" w:hAnsi="Arial" w:cs="Arial"/>
          <w:color w:val="1C2226"/>
          <w:shd w:val="clear" w:color="auto" w:fill="FFFFFF"/>
        </w:rPr>
        <w:t>: Disable or Modify Tools</w:t>
      </w:r>
      <w:r>
        <w:rPr>
          <w:rFonts w:ascii="Arial" w:hAnsi="Arial" w:cs="Arial"/>
          <w:color w:val="1C2226"/>
          <w:shd w:val="clear" w:color="auto" w:fill="FFFFFF"/>
        </w:rPr>
        <w:t xml:space="preserve"> which </w:t>
      </w:r>
      <w:r>
        <w:rPr>
          <w:rFonts w:ascii="Arial" w:hAnsi="Arial" w:cs="Arial"/>
          <w:color w:val="39434C"/>
          <w:shd w:val="clear" w:color="auto" w:fill="FFFFFF"/>
        </w:rPr>
        <w:t>may take many forms, such as killing security software processes or services, modifying / deleting Registry keys or configuration files so that tools do not operate properly, or other methods to interfere with security tools scanning or reporting information. Adversaries may also disable updates to prevent the latest security patches from reaching tools on victim systems.</w:t>
      </w:r>
    </w:p>
    <w:p w14:paraId="1D4762AC" w14:textId="1D8B9891" w:rsidR="00251027" w:rsidRPr="00251027" w:rsidRDefault="00AE7BDA" w:rsidP="00251027">
      <w:pPr>
        <w:pStyle w:val="ListParagraph"/>
        <w:numPr>
          <w:ilvl w:val="0"/>
          <w:numId w:val="3"/>
        </w:numPr>
        <w:rPr>
          <w:rFonts w:ascii="Arial" w:hAnsi="Arial" w:cs="Arial"/>
          <w:color w:val="1C2226"/>
          <w:shd w:val="clear" w:color="auto" w:fill="FFFFFF"/>
        </w:rPr>
      </w:pPr>
      <w:r>
        <w:rPr>
          <w:rFonts w:ascii="Arial" w:hAnsi="Arial" w:cs="Arial"/>
          <w:color w:val="1C2226"/>
          <w:shd w:val="clear" w:color="auto" w:fill="FFFFFF"/>
        </w:rPr>
        <w:t xml:space="preserve">At last company </w:t>
      </w:r>
      <w:proofErr w:type="gramStart"/>
      <w:r>
        <w:rPr>
          <w:rFonts w:ascii="Arial" w:hAnsi="Arial" w:cs="Arial"/>
          <w:color w:val="1C2226"/>
          <w:shd w:val="clear" w:color="auto" w:fill="FFFFFF"/>
        </w:rPr>
        <w:t>have to</w:t>
      </w:r>
      <w:proofErr w:type="gramEnd"/>
      <w:r>
        <w:rPr>
          <w:rFonts w:ascii="Arial" w:hAnsi="Arial" w:cs="Arial"/>
          <w:color w:val="1C2226"/>
          <w:shd w:val="clear" w:color="auto" w:fill="FFFFFF"/>
        </w:rPr>
        <w:t xml:space="preserve"> face various consequences such as it </w:t>
      </w:r>
      <w:r>
        <w:rPr>
          <w:rFonts w:ascii="Arial" w:hAnsi="Arial" w:cs="Arial"/>
          <w:color w:val="39434C"/>
          <w:shd w:val="clear" w:color="auto" w:fill="FFFFFF"/>
        </w:rPr>
        <w:t>encrypts data on target systems or on large numbers of systems in a network to interrupt availability to system and network resources. They can attempt to render stored data inaccessible by encrypting files or data on local and remote drives and withholding access to a decryption key.</w:t>
      </w:r>
    </w:p>
    <w:p w14:paraId="2531725D" w14:textId="64B8A428" w:rsidR="00CD257C" w:rsidRDefault="00CD257C" w:rsidP="00AE7BDA">
      <w:pPr>
        <w:ind w:left="360"/>
      </w:pPr>
    </w:p>
    <w:p w14:paraId="64F67FE1" w14:textId="77777777" w:rsidR="002D51F0" w:rsidRDefault="002D51F0" w:rsidP="00AE7BDA">
      <w:pPr>
        <w:ind w:left="360"/>
      </w:pPr>
    </w:p>
    <w:p w14:paraId="41D6899B" w14:textId="77777777" w:rsidR="00DD76C9" w:rsidRDefault="00DD76C9" w:rsidP="00AE7BDA">
      <w:pPr>
        <w:ind w:left="360"/>
      </w:pPr>
    </w:p>
    <w:p w14:paraId="6830B44E" w14:textId="77777777" w:rsidR="002D51F0" w:rsidRDefault="002D51F0" w:rsidP="00DD76C9"/>
    <w:p w14:paraId="460F7372" w14:textId="77777777" w:rsidR="00DD76C9" w:rsidRDefault="00DD76C9" w:rsidP="00DD76C9"/>
    <w:p w14:paraId="29050A37" w14:textId="49FE37AA" w:rsidR="002D51F0" w:rsidRDefault="002D51F0" w:rsidP="002D51F0">
      <w:pPr>
        <w:pStyle w:val="ListParagraph"/>
        <w:numPr>
          <w:ilvl w:val="1"/>
          <w:numId w:val="2"/>
        </w:numPr>
        <w:rPr>
          <w:b/>
          <w:bCs/>
          <w:color w:val="FF0000"/>
          <w:sz w:val="28"/>
          <w:szCs w:val="28"/>
        </w:rPr>
      </w:pPr>
      <w:r w:rsidRPr="002D51F0">
        <w:rPr>
          <w:b/>
          <w:bCs/>
          <w:color w:val="FF0000"/>
          <w:sz w:val="28"/>
          <w:szCs w:val="28"/>
        </w:rPr>
        <w:lastRenderedPageBreak/>
        <w:t xml:space="preserve"> Analysis of likelihood of CVE exploitation by</w:t>
      </w:r>
      <w:r>
        <w:rPr>
          <w:b/>
          <w:bCs/>
          <w:color w:val="FF0000"/>
          <w:sz w:val="28"/>
          <w:szCs w:val="28"/>
        </w:rPr>
        <w:t xml:space="preserve"> Medusa.</w:t>
      </w:r>
    </w:p>
    <w:p w14:paraId="55522FF6" w14:textId="1A0280EC" w:rsidR="001F4658" w:rsidRDefault="001752B4" w:rsidP="001F4658">
      <w:pPr>
        <w:pStyle w:val="ListParagraph"/>
        <w:ind w:left="1440"/>
        <w:rPr>
          <w:b/>
          <w:bCs/>
          <w:color w:val="FF0000"/>
          <w:sz w:val="28"/>
          <w:szCs w:val="28"/>
        </w:rPr>
      </w:pPr>
      <w:r w:rsidRPr="001752B4">
        <w:rPr>
          <w:rFonts w:ascii="Arial" w:hAnsi="Arial" w:cs="Arial"/>
          <w:color w:val="040C28"/>
          <w:sz w:val="30"/>
          <w:szCs w:val="30"/>
        </w:rPr>
        <w:t xml:space="preserve">CVE-2017-0144 </w:t>
      </w:r>
      <w:proofErr w:type="spellStart"/>
      <w:r w:rsidRPr="001752B4">
        <w:rPr>
          <w:rFonts w:ascii="Arial" w:hAnsi="Arial" w:cs="Arial"/>
          <w:color w:val="040C28"/>
          <w:sz w:val="30"/>
          <w:szCs w:val="30"/>
        </w:rPr>
        <w:t>wannacry</w:t>
      </w:r>
      <w:proofErr w:type="spellEnd"/>
      <w:r w:rsidRPr="001752B4">
        <w:rPr>
          <w:rFonts w:ascii="Arial" w:hAnsi="Arial" w:cs="Arial"/>
          <w:color w:val="040C28"/>
          <w:sz w:val="30"/>
          <w:szCs w:val="30"/>
        </w:rPr>
        <w:t xml:space="preserve"> </w:t>
      </w:r>
      <w:proofErr w:type="spellStart"/>
      <w:r w:rsidRPr="001752B4">
        <w:rPr>
          <w:rFonts w:ascii="Arial" w:hAnsi="Arial" w:cs="Arial"/>
          <w:color w:val="040C28"/>
          <w:sz w:val="30"/>
          <w:szCs w:val="30"/>
        </w:rPr>
        <w:t>ransome</w:t>
      </w:r>
      <w:proofErr w:type="spellEnd"/>
      <w:r w:rsidRPr="001752B4">
        <w:rPr>
          <w:rFonts w:ascii="Arial" w:hAnsi="Arial" w:cs="Arial"/>
          <w:color w:val="040C28"/>
          <w:sz w:val="30"/>
          <w:szCs w:val="30"/>
        </w:rPr>
        <w:t xml:space="preserve"> with pattern </w:t>
      </w:r>
      <w:proofErr w:type="spellStart"/>
      <w:r w:rsidRPr="001752B4">
        <w:rPr>
          <w:rFonts w:ascii="Arial" w:hAnsi="Arial" w:cs="Arial"/>
          <w:color w:val="040C28"/>
          <w:sz w:val="30"/>
          <w:szCs w:val="30"/>
        </w:rPr>
        <w:t>EternalBlue</w:t>
      </w:r>
      <w:proofErr w:type="spellEnd"/>
      <w:r w:rsidRPr="001752B4">
        <w:rPr>
          <w:rFonts w:ascii="Arial" w:hAnsi="Arial" w:cs="Arial"/>
          <w:color w:val="040C28"/>
          <w:sz w:val="30"/>
          <w:szCs w:val="30"/>
        </w:rPr>
        <w:t xml:space="preserve"> is a remote code execution </w:t>
      </w:r>
      <w:proofErr w:type="gramStart"/>
      <w:r w:rsidRPr="001752B4">
        <w:rPr>
          <w:rFonts w:ascii="Arial" w:hAnsi="Arial" w:cs="Arial"/>
          <w:color w:val="040C28"/>
          <w:sz w:val="30"/>
          <w:szCs w:val="30"/>
        </w:rPr>
        <w:t>vulnerability</w:t>
      </w:r>
      <w:proofErr w:type="gramEnd"/>
    </w:p>
    <w:tbl>
      <w:tblPr>
        <w:tblStyle w:val="TableGrid"/>
        <w:tblW w:w="0" w:type="auto"/>
        <w:tblInd w:w="1440" w:type="dxa"/>
        <w:tblLook w:val="04A0" w:firstRow="1" w:lastRow="0" w:firstColumn="1" w:lastColumn="0" w:noHBand="0" w:noVBand="1"/>
      </w:tblPr>
      <w:tblGrid>
        <w:gridCol w:w="738"/>
        <w:gridCol w:w="1864"/>
        <w:gridCol w:w="3485"/>
        <w:gridCol w:w="1489"/>
      </w:tblGrid>
      <w:tr w:rsidR="00DD76C9" w14:paraId="21DB01D2" w14:textId="77777777" w:rsidTr="001752B4">
        <w:tc>
          <w:tcPr>
            <w:tcW w:w="752" w:type="dxa"/>
          </w:tcPr>
          <w:p w14:paraId="4E936DE3" w14:textId="58C59292" w:rsidR="00DD76C9" w:rsidRDefault="00DD76C9" w:rsidP="002D51F0">
            <w:pPr>
              <w:pStyle w:val="ListParagraph"/>
              <w:ind w:left="0"/>
              <w:rPr>
                <w:sz w:val="28"/>
                <w:szCs w:val="28"/>
              </w:rPr>
            </w:pPr>
            <w:r>
              <w:rPr>
                <w:sz w:val="28"/>
                <w:szCs w:val="28"/>
              </w:rPr>
              <w:t>CWE</w:t>
            </w:r>
          </w:p>
        </w:tc>
        <w:tc>
          <w:tcPr>
            <w:tcW w:w="1827" w:type="dxa"/>
          </w:tcPr>
          <w:p w14:paraId="08EB8F96" w14:textId="1F877AEB" w:rsidR="00DD76C9" w:rsidRDefault="00DD76C9" w:rsidP="002D51F0">
            <w:pPr>
              <w:pStyle w:val="ListParagraph"/>
              <w:ind w:left="0"/>
              <w:rPr>
                <w:sz w:val="28"/>
                <w:szCs w:val="28"/>
              </w:rPr>
            </w:pPr>
            <w:r>
              <w:rPr>
                <w:sz w:val="28"/>
                <w:szCs w:val="28"/>
              </w:rPr>
              <w:t>CAPEC</w:t>
            </w:r>
          </w:p>
        </w:tc>
        <w:tc>
          <w:tcPr>
            <w:tcW w:w="3476" w:type="dxa"/>
          </w:tcPr>
          <w:p w14:paraId="4FF0131B" w14:textId="468AD116" w:rsidR="00DD76C9" w:rsidRDefault="00DD76C9" w:rsidP="002D51F0">
            <w:pPr>
              <w:pStyle w:val="ListParagraph"/>
              <w:ind w:left="0"/>
              <w:rPr>
                <w:sz w:val="28"/>
                <w:szCs w:val="28"/>
              </w:rPr>
            </w:pPr>
            <w:r>
              <w:rPr>
                <w:sz w:val="28"/>
                <w:szCs w:val="28"/>
              </w:rPr>
              <w:t>ATT&amp;CK</w:t>
            </w:r>
          </w:p>
        </w:tc>
        <w:tc>
          <w:tcPr>
            <w:tcW w:w="1521" w:type="dxa"/>
          </w:tcPr>
          <w:p w14:paraId="4819D3B1" w14:textId="4C00836C" w:rsidR="00DD76C9" w:rsidRDefault="00DD76C9" w:rsidP="002D51F0">
            <w:pPr>
              <w:pStyle w:val="ListParagraph"/>
              <w:ind w:left="0"/>
              <w:rPr>
                <w:sz w:val="28"/>
                <w:szCs w:val="28"/>
              </w:rPr>
            </w:pPr>
            <w:r>
              <w:rPr>
                <w:sz w:val="28"/>
                <w:szCs w:val="28"/>
              </w:rPr>
              <w:t xml:space="preserve">Used by </w:t>
            </w:r>
            <w:proofErr w:type="spellStart"/>
            <w:r>
              <w:rPr>
                <w:sz w:val="28"/>
                <w:szCs w:val="28"/>
              </w:rPr>
              <w:t>BumbleBee</w:t>
            </w:r>
            <w:proofErr w:type="spellEnd"/>
          </w:p>
        </w:tc>
      </w:tr>
      <w:tr w:rsidR="00DD76C9" w14:paraId="787B72F9" w14:textId="77777777" w:rsidTr="001752B4">
        <w:tc>
          <w:tcPr>
            <w:tcW w:w="752" w:type="dxa"/>
          </w:tcPr>
          <w:p w14:paraId="69E1AAEE" w14:textId="65587432" w:rsidR="00DD76C9" w:rsidRDefault="001752B4" w:rsidP="002D51F0">
            <w:pPr>
              <w:pStyle w:val="ListParagraph"/>
              <w:ind w:left="0"/>
              <w:rPr>
                <w:sz w:val="28"/>
                <w:szCs w:val="28"/>
              </w:rPr>
            </w:pPr>
            <w:r>
              <w:rPr>
                <w:sz w:val="28"/>
                <w:szCs w:val="28"/>
              </w:rPr>
              <w:t>200</w:t>
            </w:r>
          </w:p>
        </w:tc>
        <w:tc>
          <w:tcPr>
            <w:tcW w:w="1827" w:type="dxa"/>
          </w:tcPr>
          <w:p w14:paraId="11675DE8" w14:textId="5901ECD5" w:rsidR="00DD76C9" w:rsidRDefault="001752B4" w:rsidP="002D51F0">
            <w:pPr>
              <w:pStyle w:val="ListParagraph"/>
              <w:ind w:left="0"/>
              <w:rPr>
                <w:sz w:val="28"/>
                <w:szCs w:val="28"/>
              </w:rPr>
            </w:pPr>
            <w:r>
              <w:rPr>
                <w:sz w:val="28"/>
                <w:szCs w:val="28"/>
              </w:rPr>
              <w:t xml:space="preserve">165 </w:t>
            </w:r>
            <w:r w:rsidRPr="001752B4">
              <w:rPr>
                <w:sz w:val="28"/>
                <w:szCs w:val="28"/>
              </w:rPr>
              <w:t>Connection Proxy</w:t>
            </w:r>
          </w:p>
        </w:tc>
        <w:tc>
          <w:tcPr>
            <w:tcW w:w="3476" w:type="dxa"/>
          </w:tcPr>
          <w:p w14:paraId="458A40E8" w14:textId="15DCD895" w:rsidR="00DD76C9" w:rsidRDefault="00000000" w:rsidP="002D51F0">
            <w:pPr>
              <w:pStyle w:val="ListParagraph"/>
              <w:ind w:left="0"/>
              <w:rPr>
                <w:sz w:val="28"/>
                <w:szCs w:val="28"/>
              </w:rPr>
            </w:pPr>
            <w:hyperlink r:id="rId52" w:history="1">
              <w:r w:rsidR="001752B4">
                <w:rPr>
                  <w:rStyle w:val="search-word-found"/>
                  <w:rFonts w:ascii="Arial" w:hAnsi="Arial" w:cs="Arial"/>
                  <w:color w:val="000000"/>
                  <w:u w:val="single"/>
                  <w:shd w:val="clear" w:color="auto" w:fill="FFFF00"/>
                </w:rPr>
                <w:t>Connection</w:t>
              </w:r>
              <w:r w:rsidR="001752B4">
                <w:rPr>
                  <w:rStyle w:val="Hyperlink"/>
                  <w:rFonts w:ascii="Arial" w:hAnsi="Arial" w:cs="Arial"/>
                  <w:color w:val="0056B3"/>
                  <w:shd w:val="clear" w:color="auto" w:fill="FFFFFF"/>
                </w:rPr>
                <w:t> </w:t>
              </w:r>
              <w:r w:rsidR="001752B4">
                <w:rPr>
                  <w:rStyle w:val="search-word-found"/>
                  <w:rFonts w:ascii="Arial" w:hAnsi="Arial" w:cs="Arial"/>
                  <w:color w:val="000000"/>
                  <w:u w:val="single"/>
                  <w:shd w:val="clear" w:color="auto" w:fill="FFFF00"/>
                </w:rPr>
                <w:t>Pro</w:t>
              </w:r>
              <w:r w:rsidR="001752B4">
                <w:rPr>
                  <w:rStyle w:val="Hyperlink"/>
                  <w:rFonts w:ascii="Arial" w:hAnsi="Arial" w:cs="Arial"/>
                  <w:color w:val="0056B3"/>
                  <w:shd w:val="clear" w:color="auto" w:fill="FFFFFF"/>
                </w:rPr>
                <w:t>xy, Technique T0884 - ICS</w:t>
              </w:r>
            </w:hyperlink>
          </w:p>
        </w:tc>
        <w:tc>
          <w:tcPr>
            <w:tcW w:w="1521" w:type="dxa"/>
          </w:tcPr>
          <w:p w14:paraId="63E8E3E3" w14:textId="12FAE7BB" w:rsidR="00DD76C9" w:rsidRDefault="00977ACB" w:rsidP="002D51F0">
            <w:pPr>
              <w:pStyle w:val="ListParagraph"/>
              <w:ind w:left="0"/>
              <w:rPr>
                <w:sz w:val="28"/>
                <w:szCs w:val="28"/>
              </w:rPr>
            </w:pPr>
            <w:r>
              <w:rPr>
                <w:sz w:val="28"/>
                <w:szCs w:val="28"/>
              </w:rPr>
              <w:t>yes</w:t>
            </w:r>
          </w:p>
        </w:tc>
      </w:tr>
      <w:tr w:rsidR="001752B4" w14:paraId="47FB5592" w14:textId="77777777" w:rsidTr="001752B4">
        <w:tc>
          <w:tcPr>
            <w:tcW w:w="752" w:type="dxa"/>
          </w:tcPr>
          <w:p w14:paraId="32F6AFCC" w14:textId="77777777" w:rsidR="001752B4" w:rsidRDefault="001752B4" w:rsidP="001752B4">
            <w:pPr>
              <w:pStyle w:val="ListParagraph"/>
              <w:ind w:left="0"/>
              <w:rPr>
                <w:sz w:val="28"/>
                <w:szCs w:val="28"/>
              </w:rPr>
            </w:pPr>
          </w:p>
        </w:tc>
        <w:tc>
          <w:tcPr>
            <w:tcW w:w="1827" w:type="dxa"/>
          </w:tcPr>
          <w:p w14:paraId="3CC2E9F8" w14:textId="5557D742" w:rsidR="001752B4" w:rsidRDefault="001752B4" w:rsidP="001752B4">
            <w:pPr>
              <w:pStyle w:val="ListParagraph"/>
              <w:ind w:left="0"/>
              <w:rPr>
                <w:sz w:val="28"/>
                <w:szCs w:val="28"/>
              </w:rPr>
            </w:pPr>
            <w:r>
              <w:rPr>
                <w:sz w:val="28"/>
                <w:szCs w:val="28"/>
              </w:rPr>
              <w:t xml:space="preserve">100 </w:t>
            </w:r>
            <w:r w:rsidRPr="001752B4">
              <w:rPr>
                <w:sz w:val="28"/>
                <w:szCs w:val="28"/>
              </w:rPr>
              <w:t>Exploitation of Authentication Vulnerability</w:t>
            </w:r>
          </w:p>
        </w:tc>
        <w:tc>
          <w:tcPr>
            <w:tcW w:w="3476" w:type="dxa"/>
          </w:tcPr>
          <w:p w14:paraId="1C96A62A" w14:textId="25E9E27C" w:rsidR="001752B4" w:rsidRDefault="00000000" w:rsidP="001752B4">
            <w:pPr>
              <w:pStyle w:val="ListParagraph"/>
              <w:ind w:left="0"/>
              <w:rPr>
                <w:sz w:val="28"/>
                <w:szCs w:val="28"/>
              </w:rPr>
            </w:pPr>
            <w:hyperlink r:id="rId53" w:history="1">
              <w:r w:rsidR="001752B4">
                <w:rPr>
                  <w:rStyle w:val="search-word-found"/>
                  <w:rFonts w:ascii="Arial" w:hAnsi="Arial" w:cs="Arial"/>
                  <w:color w:val="000000"/>
                  <w:shd w:val="clear" w:color="auto" w:fill="FFFF00"/>
                </w:rPr>
                <w:t>Exploitation</w:t>
              </w:r>
              <w:r w:rsidR="001752B4">
                <w:rPr>
                  <w:rStyle w:val="Hyperlink"/>
                  <w:rFonts w:ascii="Arial" w:hAnsi="Arial" w:cs="Arial"/>
                  <w:color w:val="4F7CAC"/>
                  <w:shd w:val="clear" w:color="auto" w:fill="FFFFFF"/>
                </w:rPr>
                <w:t> </w:t>
              </w:r>
              <w:r w:rsidR="001752B4">
                <w:rPr>
                  <w:rStyle w:val="search-word-found"/>
                  <w:rFonts w:ascii="Arial" w:hAnsi="Arial" w:cs="Arial"/>
                  <w:color w:val="000000"/>
                  <w:shd w:val="clear" w:color="auto" w:fill="FFFF00"/>
                </w:rPr>
                <w:t>for</w:t>
              </w:r>
              <w:r w:rsidR="001752B4">
                <w:rPr>
                  <w:rStyle w:val="Hyperlink"/>
                  <w:rFonts w:ascii="Arial" w:hAnsi="Arial" w:cs="Arial"/>
                  <w:color w:val="4F7CAC"/>
                  <w:shd w:val="clear" w:color="auto" w:fill="FFFFFF"/>
                </w:rPr>
                <w:t> </w:t>
              </w:r>
              <w:r w:rsidR="001752B4">
                <w:rPr>
                  <w:rStyle w:val="search-word-found"/>
                  <w:rFonts w:ascii="Arial" w:hAnsi="Arial" w:cs="Arial"/>
                  <w:color w:val="000000"/>
                  <w:shd w:val="clear" w:color="auto" w:fill="FFFF00"/>
                </w:rPr>
                <w:t>Credential</w:t>
              </w:r>
              <w:r w:rsidR="001752B4">
                <w:rPr>
                  <w:rStyle w:val="Hyperlink"/>
                  <w:rFonts w:ascii="Arial" w:hAnsi="Arial" w:cs="Arial"/>
                  <w:color w:val="4F7CAC"/>
                  <w:shd w:val="clear" w:color="auto" w:fill="FFFFFF"/>
                </w:rPr>
                <w:t> </w:t>
              </w:r>
              <w:r w:rsidR="001752B4">
                <w:rPr>
                  <w:rStyle w:val="search-word-found"/>
                  <w:rFonts w:ascii="Arial" w:hAnsi="Arial" w:cs="Arial"/>
                  <w:color w:val="000000"/>
                  <w:shd w:val="clear" w:color="auto" w:fill="FFFF00"/>
                </w:rPr>
                <w:t>Access</w:t>
              </w:r>
              <w:r w:rsidR="001752B4">
                <w:rPr>
                  <w:rStyle w:val="Hyperlink"/>
                  <w:rFonts w:ascii="Arial" w:hAnsi="Arial" w:cs="Arial"/>
                  <w:color w:val="4F7CAC"/>
                  <w:shd w:val="clear" w:color="auto" w:fill="FFFFFF"/>
                </w:rPr>
                <w:t>, Technique T1212 - Enterprise</w:t>
              </w:r>
            </w:hyperlink>
          </w:p>
        </w:tc>
        <w:tc>
          <w:tcPr>
            <w:tcW w:w="1521" w:type="dxa"/>
          </w:tcPr>
          <w:p w14:paraId="5A714F48" w14:textId="0F09FAD8" w:rsidR="001752B4" w:rsidRDefault="00977ACB" w:rsidP="001752B4">
            <w:pPr>
              <w:pStyle w:val="ListParagraph"/>
              <w:ind w:left="0"/>
              <w:rPr>
                <w:sz w:val="28"/>
                <w:szCs w:val="28"/>
              </w:rPr>
            </w:pPr>
            <w:r>
              <w:rPr>
                <w:sz w:val="28"/>
                <w:szCs w:val="28"/>
              </w:rPr>
              <w:t>yes</w:t>
            </w:r>
          </w:p>
        </w:tc>
      </w:tr>
      <w:tr w:rsidR="001752B4" w14:paraId="15A9CBDC" w14:textId="77777777" w:rsidTr="001752B4">
        <w:tc>
          <w:tcPr>
            <w:tcW w:w="752" w:type="dxa"/>
          </w:tcPr>
          <w:p w14:paraId="100EA8C5" w14:textId="77777777" w:rsidR="001752B4" w:rsidRDefault="001752B4" w:rsidP="001752B4">
            <w:pPr>
              <w:pStyle w:val="ListParagraph"/>
              <w:ind w:left="0"/>
              <w:rPr>
                <w:sz w:val="28"/>
                <w:szCs w:val="28"/>
              </w:rPr>
            </w:pPr>
          </w:p>
        </w:tc>
        <w:tc>
          <w:tcPr>
            <w:tcW w:w="1827" w:type="dxa"/>
          </w:tcPr>
          <w:p w14:paraId="1D6D422B" w14:textId="4AB2E2DE" w:rsidR="001752B4" w:rsidRDefault="001752B4" w:rsidP="001752B4">
            <w:pPr>
              <w:pStyle w:val="ListParagraph"/>
              <w:ind w:left="0"/>
              <w:rPr>
                <w:sz w:val="28"/>
                <w:szCs w:val="28"/>
              </w:rPr>
            </w:pPr>
            <w:r>
              <w:rPr>
                <w:sz w:val="28"/>
                <w:szCs w:val="28"/>
              </w:rPr>
              <w:t xml:space="preserve">121 </w:t>
            </w:r>
            <w:r w:rsidRPr="001752B4">
              <w:rPr>
                <w:sz w:val="28"/>
                <w:szCs w:val="28"/>
              </w:rPr>
              <w:t>Command Injection</w:t>
            </w:r>
          </w:p>
        </w:tc>
        <w:tc>
          <w:tcPr>
            <w:tcW w:w="3476" w:type="dxa"/>
          </w:tcPr>
          <w:p w14:paraId="039032BB" w14:textId="6166AA9E" w:rsidR="001752B4" w:rsidRDefault="00000000" w:rsidP="001752B4">
            <w:pPr>
              <w:pStyle w:val="ListParagraph"/>
              <w:ind w:left="0"/>
              <w:rPr>
                <w:sz w:val="28"/>
                <w:szCs w:val="28"/>
              </w:rPr>
            </w:pPr>
            <w:hyperlink r:id="rId54" w:history="1">
              <w:r w:rsidR="00977ACB">
                <w:rPr>
                  <w:rStyle w:val="search-word-found"/>
                  <w:rFonts w:ascii="Arial" w:hAnsi="Arial" w:cs="Arial"/>
                  <w:color w:val="000000"/>
                  <w:u w:val="single"/>
                  <w:shd w:val="clear" w:color="auto" w:fill="FFFF00"/>
                </w:rPr>
                <w:t>Exploitation</w:t>
              </w:r>
              <w:r w:rsidR="00977ACB">
                <w:rPr>
                  <w:rStyle w:val="Hyperlink"/>
                  <w:rFonts w:ascii="Arial" w:hAnsi="Arial" w:cs="Arial"/>
                  <w:color w:val="0056B3"/>
                  <w:shd w:val="clear" w:color="auto" w:fill="FFFFFF"/>
                </w:rPr>
                <w:t> </w:t>
              </w:r>
              <w:r w:rsidR="00977ACB">
                <w:rPr>
                  <w:rStyle w:val="search-word-found"/>
                  <w:rFonts w:ascii="Arial" w:hAnsi="Arial" w:cs="Arial"/>
                  <w:color w:val="000000"/>
                  <w:u w:val="single"/>
                  <w:shd w:val="clear" w:color="auto" w:fill="FFFF00"/>
                </w:rPr>
                <w:t>of</w:t>
              </w:r>
              <w:r w:rsidR="00977ACB">
                <w:rPr>
                  <w:rStyle w:val="Hyperlink"/>
                  <w:rFonts w:ascii="Arial" w:hAnsi="Arial" w:cs="Arial"/>
                  <w:color w:val="0056B3"/>
                  <w:shd w:val="clear" w:color="auto" w:fill="FFFFFF"/>
                </w:rPr>
                <w:t> </w:t>
              </w:r>
              <w:r w:rsidR="00977ACB">
                <w:rPr>
                  <w:rStyle w:val="search-word-found"/>
                  <w:rFonts w:ascii="Arial" w:hAnsi="Arial" w:cs="Arial"/>
                  <w:color w:val="000000"/>
                  <w:u w:val="single"/>
                  <w:shd w:val="clear" w:color="auto" w:fill="FFFF00"/>
                </w:rPr>
                <w:t>Rem</w:t>
              </w:r>
              <w:r w:rsidR="00977ACB">
                <w:rPr>
                  <w:rStyle w:val="Hyperlink"/>
                  <w:rFonts w:ascii="Arial" w:hAnsi="Arial" w:cs="Arial"/>
                  <w:color w:val="0056B3"/>
                  <w:shd w:val="clear" w:color="auto" w:fill="FFFFFF"/>
                </w:rPr>
                <w:t>ote Services, Technique T1210 - Enterprise</w:t>
              </w:r>
            </w:hyperlink>
          </w:p>
        </w:tc>
        <w:tc>
          <w:tcPr>
            <w:tcW w:w="1521" w:type="dxa"/>
          </w:tcPr>
          <w:p w14:paraId="4DF6F1DF" w14:textId="6B91FDD9" w:rsidR="001752B4" w:rsidRDefault="00977ACB" w:rsidP="001752B4">
            <w:pPr>
              <w:pStyle w:val="ListParagraph"/>
              <w:ind w:left="0"/>
              <w:rPr>
                <w:sz w:val="28"/>
                <w:szCs w:val="28"/>
              </w:rPr>
            </w:pPr>
            <w:r>
              <w:rPr>
                <w:sz w:val="28"/>
                <w:szCs w:val="28"/>
              </w:rPr>
              <w:t>yes</w:t>
            </w:r>
          </w:p>
        </w:tc>
      </w:tr>
      <w:tr w:rsidR="001752B4" w14:paraId="7DE66B4E" w14:textId="77777777" w:rsidTr="001752B4">
        <w:tc>
          <w:tcPr>
            <w:tcW w:w="752" w:type="dxa"/>
          </w:tcPr>
          <w:p w14:paraId="2DFE7437" w14:textId="77777777" w:rsidR="001752B4" w:rsidRDefault="001752B4" w:rsidP="001752B4">
            <w:pPr>
              <w:pStyle w:val="ListParagraph"/>
              <w:ind w:left="0"/>
              <w:rPr>
                <w:sz w:val="28"/>
                <w:szCs w:val="28"/>
              </w:rPr>
            </w:pPr>
          </w:p>
        </w:tc>
        <w:tc>
          <w:tcPr>
            <w:tcW w:w="1827" w:type="dxa"/>
          </w:tcPr>
          <w:p w14:paraId="15BD2BCA" w14:textId="77777777" w:rsidR="001752B4" w:rsidRDefault="001752B4" w:rsidP="001752B4">
            <w:pPr>
              <w:pStyle w:val="ListParagraph"/>
              <w:ind w:left="0"/>
              <w:rPr>
                <w:sz w:val="28"/>
                <w:szCs w:val="28"/>
              </w:rPr>
            </w:pPr>
          </w:p>
        </w:tc>
        <w:tc>
          <w:tcPr>
            <w:tcW w:w="3476" w:type="dxa"/>
          </w:tcPr>
          <w:p w14:paraId="154594A4" w14:textId="6843B291" w:rsidR="001752B4" w:rsidRDefault="00000000" w:rsidP="001752B4">
            <w:pPr>
              <w:pStyle w:val="ListParagraph"/>
              <w:ind w:left="0"/>
              <w:rPr>
                <w:sz w:val="28"/>
                <w:szCs w:val="28"/>
              </w:rPr>
            </w:pPr>
            <w:hyperlink r:id="rId55" w:history="1">
              <w:r w:rsidR="00977ACB">
                <w:rPr>
                  <w:rStyle w:val="Hyperlink"/>
                  <w:rFonts w:ascii="Arial" w:hAnsi="Arial" w:cs="Arial"/>
                  <w:color w:val="4F7CAC"/>
                  <w:shd w:val="clear" w:color="auto" w:fill="FFFFFF"/>
                </w:rPr>
                <w:t>OS </w:t>
              </w:r>
              <w:r w:rsidR="00977ACB">
                <w:rPr>
                  <w:rStyle w:val="search-word-found"/>
                  <w:rFonts w:ascii="Arial" w:hAnsi="Arial" w:cs="Arial"/>
                  <w:color w:val="000000"/>
                  <w:shd w:val="clear" w:color="auto" w:fill="FFFF00"/>
                </w:rPr>
                <w:t>Credential</w:t>
              </w:r>
              <w:r w:rsidR="00977ACB">
                <w:rPr>
                  <w:rStyle w:val="Hyperlink"/>
                  <w:rFonts w:ascii="Arial" w:hAnsi="Arial" w:cs="Arial"/>
                  <w:color w:val="4F7CAC"/>
                  <w:shd w:val="clear" w:color="auto" w:fill="FFFFFF"/>
                </w:rPr>
                <w:t> </w:t>
              </w:r>
              <w:r w:rsidR="00977ACB">
                <w:rPr>
                  <w:rStyle w:val="search-word-found"/>
                  <w:rFonts w:ascii="Arial" w:hAnsi="Arial" w:cs="Arial"/>
                  <w:color w:val="000000"/>
                  <w:shd w:val="clear" w:color="auto" w:fill="FFFF00"/>
                </w:rPr>
                <w:t>Du</w:t>
              </w:r>
              <w:r w:rsidR="00977ACB">
                <w:rPr>
                  <w:rStyle w:val="Hyperlink"/>
                  <w:rFonts w:ascii="Arial" w:hAnsi="Arial" w:cs="Arial"/>
                  <w:color w:val="4F7CAC"/>
                  <w:shd w:val="clear" w:color="auto" w:fill="FFFFFF"/>
                </w:rPr>
                <w:t>mping, Technique T1003 - Enterprise</w:t>
              </w:r>
            </w:hyperlink>
          </w:p>
        </w:tc>
        <w:tc>
          <w:tcPr>
            <w:tcW w:w="1521" w:type="dxa"/>
          </w:tcPr>
          <w:p w14:paraId="29640A28" w14:textId="19FC66AC" w:rsidR="001752B4" w:rsidRDefault="00977ACB" w:rsidP="001752B4">
            <w:pPr>
              <w:pStyle w:val="ListParagraph"/>
              <w:ind w:left="0"/>
              <w:rPr>
                <w:sz w:val="28"/>
                <w:szCs w:val="28"/>
              </w:rPr>
            </w:pPr>
            <w:r>
              <w:rPr>
                <w:sz w:val="28"/>
                <w:szCs w:val="28"/>
              </w:rPr>
              <w:t>yes</w:t>
            </w:r>
          </w:p>
        </w:tc>
      </w:tr>
      <w:tr w:rsidR="001752B4" w14:paraId="242CCAF7" w14:textId="77777777" w:rsidTr="001752B4">
        <w:tc>
          <w:tcPr>
            <w:tcW w:w="752" w:type="dxa"/>
          </w:tcPr>
          <w:p w14:paraId="0BAF9A2E" w14:textId="77777777" w:rsidR="001752B4" w:rsidRDefault="001752B4" w:rsidP="001752B4">
            <w:pPr>
              <w:pStyle w:val="ListParagraph"/>
              <w:ind w:left="0"/>
              <w:rPr>
                <w:sz w:val="28"/>
                <w:szCs w:val="28"/>
              </w:rPr>
            </w:pPr>
          </w:p>
        </w:tc>
        <w:tc>
          <w:tcPr>
            <w:tcW w:w="1827" w:type="dxa"/>
          </w:tcPr>
          <w:p w14:paraId="6ABAA083" w14:textId="35495300" w:rsidR="001752B4" w:rsidRDefault="001752B4" w:rsidP="001752B4">
            <w:pPr>
              <w:pStyle w:val="ListParagraph"/>
              <w:ind w:left="0"/>
              <w:rPr>
                <w:sz w:val="28"/>
                <w:szCs w:val="28"/>
              </w:rPr>
            </w:pPr>
          </w:p>
        </w:tc>
        <w:tc>
          <w:tcPr>
            <w:tcW w:w="3476" w:type="dxa"/>
          </w:tcPr>
          <w:p w14:paraId="14ACBE93" w14:textId="11CE6041" w:rsidR="001752B4" w:rsidRDefault="00000000" w:rsidP="001752B4">
            <w:pPr>
              <w:pStyle w:val="ListParagraph"/>
              <w:ind w:left="0"/>
              <w:rPr>
                <w:sz w:val="28"/>
                <w:szCs w:val="28"/>
              </w:rPr>
            </w:pPr>
            <w:hyperlink r:id="rId56" w:history="1">
              <w:proofErr w:type="spellStart"/>
              <w:r w:rsidR="00977ACB">
                <w:rPr>
                  <w:rStyle w:val="search-word-found"/>
                  <w:rFonts w:ascii="Arial" w:hAnsi="Arial" w:cs="Arial"/>
                  <w:color w:val="000000"/>
                  <w:shd w:val="clear" w:color="auto" w:fill="FFFF00"/>
                </w:rPr>
                <w:t>Defens</w:t>
              </w:r>
              <w:r w:rsidR="00977ACB">
                <w:rPr>
                  <w:rStyle w:val="Hyperlink"/>
                  <w:rFonts w:ascii="Arial" w:hAnsi="Arial" w:cs="Arial"/>
                  <w:color w:val="4F7CAC"/>
                  <w:shd w:val="clear" w:color="auto" w:fill="FFFFFF"/>
                </w:rPr>
                <w:t>e</w:t>
              </w:r>
              <w:proofErr w:type="spellEnd"/>
              <w:r w:rsidR="00977ACB">
                <w:rPr>
                  <w:rStyle w:val="Hyperlink"/>
                  <w:rFonts w:ascii="Arial" w:hAnsi="Arial" w:cs="Arial"/>
                  <w:color w:val="4F7CAC"/>
                  <w:shd w:val="clear" w:color="auto" w:fill="FFFFFF"/>
                </w:rPr>
                <w:t xml:space="preserve"> Evasion, Tactic TA0005 - Enterprise</w:t>
              </w:r>
            </w:hyperlink>
          </w:p>
        </w:tc>
        <w:tc>
          <w:tcPr>
            <w:tcW w:w="1521" w:type="dxa"/>
          </w:tcPr>
          <w:p w14:paraId="4217BFFB" w14:textId="64BA2FCA" w:rsidR="001752B4" w:rsidRDefault="00977ACB" w:rsidP="001752B4">
            <w:pPr>
              <w:pStyle w:val="ListParagraph"/>
              <w:ind w:left="0"/>
              <w:rPr>
                <w:sz w:val="28"/>
                <w:szCs w:val="28"/>
              </w:rPr>
            </w:pPr>
            <w:r>
              <w:rPr>
                <w:sz w:val="28"/>
                <w:szCs w:val="28"/>
              </w:rPr>
              <w:t>yes</w:t>
            </w:r>
          </w:p>
        </w:tc>
      </w:tr>
      <w:tr w:rsidR="001752B4" w14:paraId="28C7AC84" w14:textId="77777777" w:rsidTr="001752B4">
        <w:tc>
          <w:tcPr>
            <w:tcW w:w="752" w:type="dxa"/>
          </w:tcPr>
          <w:p w14:paraId="657323D8" w14:textId="77777777" w:rsidR="001752B4" w:rsidRDefault="001752B4" w:rsidP="001752B4">
            <w:pPr>
              <w:pStyle w:val="ListParagraph"/>
              <w:ind w:left="0"/>
              <w:rPr>
                <w:sz w:val="28"/>
                <w:szCs w:val="28"/>
              </w:rPr>
            </w:pPr>
          </w:p>
        </w:tc>
        <w:tc>
          <w:tcPr>
            <w:tcW w:w="1827" w:type="dxa"/>
          </w:tcPr>
          <w:p w14:paraId="0D330591" w14:textId="77777777" w:rsidR="001752B4" w:rsidRDefault="001752B4" w:rsidP="001752B4">
            <w:pPr>
              <w:pStyle w:val="ListParagraph"/>
              <w:ind w:left="0"/>
              <w:rPr>
                <w:sz w:val="28"/>
                <w:szCs w:val="28"/>
              </w:rPr>
            </w:pPr>
          </w:p>
        </w:tc>
        <w:tc>
          <w:tcPr>
            <w:tcW w:w="3476" w:type="dxa"/>
          </w:tcPr>
          <w:p w14:paraId="796934F5" w14:textId="5DCE533F" w:rsidR="001752B4" w:rsidRDefault="00000000" w:rsidP="001752B4">
            <w:pPr>
              <w:pStyle w:val="ListParagraph"/>
              <w:ind w:left="0"/>
              <w:rPr>
                <w:sz w:val="28"/>
                <w:szCs w:val="28"/>
              </w:rPr>
            </w:pPr>
            <w:hyperlink r:id="rId57" w:history="1">
              <w:r w:rsidR="00977ACB">
                <w:rPr>
                  <w:rStyle w:val="search-word-found"/>
                  <w:rFonts w:ascii="Arial" w:hAnsi="Arial" w:cs="Arial"/>
                  <w:color w:val="000000"/>
                  <w:shd w:val="clear" w:color="auto" w:fill="FFFF00"/>
                </w:rPr>
                <w:t>Execu</w:t>
              </w:r>
              <w:r w:rsidR="00977ACB">
                <w:rPr>
                  <w:rStyle w:val="Hyperlink"/>
                  <w:rFonts w:ascii="Arial" w:hAnsi="Arial" w:cs="Arial"/>
                  <w:color w:val="4F7CAC"/>
                  <w:shd w:val="clear" w:color="auto" w:fill="FFFFFF"/>
                </w:rPr>
                <w:t>tion, Tactic TA0002 - Enterprise</w:t>
              </w:r>
            </w:hyperlink>
          </w:p>
        </w:tc>
        <w:tc>
          <w:tcPr>
            <w:tcW w:w="1521" w:type="dxa"/>
          </w:tcPr>
          <w:p w14:paraId="54219E6D" w14:textId="15C3A306" w:rsidR="001752B4" w:rsidRDefault="00977ACB" w:rsidP="001752B4">
            <w:pPr>
              <w:pStyle w:val="ListParagraph"/>
              <w:ind w:left="0"/>
              <w:rPr>
                <w:sz w:val="28"/>
                <w:szCs w:val="28"/>
              </w:rPr>
            </w:pPr>
            <w:r>
              <w:rPr>
                <w:sz w:val="28"/>
                <w:szCs w:val="28"/>
              </w:rPr>
              <w:t>yes</w:t>
            </w:r>
          </w:p>
        </w:tc>
      </w:tr>
      <w:tr w:rsidR="001752B4" w14:paraId="4D080CF3" w14:textId="77777777" w:rsidTr="001752B4">
        <w:tc>
          <w:tcPr>
            <w:tcW w:w="752" w:type="dxa"/>
          </w:tcPr>
          <w:p w14:paraId="0F321388" w14:textId="77777777" w:rsidR="001752B4" w:rsidRDefault="001752B4" w:rsidP="001752B4">
            <w:pPr>
              <w:pStyle w:val="ListParagraph"/>
              <w:ind w:left="0"/>
              <w:rPr>
                <w:sz w:val="28"/>
                <w:szCs w:val="28"/>
              </w:rPr>
            </w:pPr>
          </w:p>
        </w:tc>
        <w:tc>
          <w:tcPr>
            <w:tcW w:w="1827" w:type="dxa"/>
          </w:tcPr>
          <w:p w14:paraId="0F23F824" w14:textId="2BF34CCE" w:rsidR="001752B4" w:rsidRDefault="001752B4" w:rsidP="001752B4">
            <w:pPr>
              <w:pStyle w:val="ListParagraph"/>
              <w:ind w:left="0"/>
              <w:rPr>
                <w:sz w:val="28"/>
                <w:szCs w:val="28"/>
              </w:rPr>
            </w:pPr>
          </w:p>
        </w:tc>
        <w:tc>
          <w:tcPr>
            <w:tcW w:w="3476" w:type="dxa"/>
          </w:tcPr>
          <w:p w14:paraId="71F3253D" w14:textId="79FC0CAE" w:rsidR="001752B4" w:rsidRDefault="00000000" w:rsidP="001752B4">
            <w:pPr>
              <w:pStyle w:val="ListParagraph"/>
              <w:ind w:left="0"/>
              <w:rPr>
                <w:sz w:val="28"/>
                <w:szCs w:val="28"/>
              </w:rPr>
            </w:pPr>
            <w:hyperlink r:id="rId58" w:history="1">
              <w:r w:rsidR="00977ACB">
                <w:rPr>
                  <w:rStyle w:val="search-word-found"/>
                  <w:rFonts w:ascii="Arial" w:hAnsi="Arial" w:cs="Arial"/>
                  <w:color w:val="000000"/>
                  <w:shd w:val="clear" w:color="auto" w:fill="FFFF00"/>
                </w:rPr>
                <w:t>Impact</w:t>
              </w:r>
              <w:r w:rsidR="00977ACB">
                <w:rPr>
                  <w:rStyle w:val="Hyperlink"/>
                  <w:rFonts w:ascii="Arial" w:hAnsi="Arial" w:cs="Arial"/>
                  <w:color w:val="4F7CAC"/>
                  <w:shd w:val="clear" w:color="auto" w:fill="FFFFFF"/>
                </w:rPr>
                <w:t>, Tactic TA0040 - Enterprise</w:t>
              </w:r>
            </w:hyperlink>
          </w:p>
        </w:tc>
        <w:tc>
          <w:tcPr>
            <w:tcW w:w="1521" w:type="dxa"/>
          </w:tcPr>
          <w:p w14:paraId="17E87CCA" w14:textId="7E6B1B4E" w:rsidR="001752B4" w:rsidRDefault="00977ACB" w:rsidP="001752B4">
            <w:pPr>
              <w:pStyle w:val="ListParagraph"/>
              <w:ind w:left="0"/>
              <w:rPr>
                <w:sz w:val="28"/>
                <w:szCs w:val="28"/>
              </w:rPr>
            </w:pPr>
            <w:r>
              <w:rPr>
                <w:sz w:val="28"/>
                <w:szCs w:val="28"/>
              </w:rPr>
              <w:t>yes</w:t>
            </w:r>
          </w:p>
        </w:tc>
      </w:tr>
    </w:tbl>
    <w:p w14:paraId="7B5095D3" w14:textId="323A8379" w:rsidR="002D51F0" w:rsidRPr="002D51F0" w:rsidRDefault="002D51F0" w:rsidP="002D51F0">
      <w:pPr>
        <w:pStyle w:val="ListParagraph"/>
        <w:ind w:left="1440"/>
        <w:rPr>
          <w:sz w:val="28"/>
          <w:szCs w:val="28"/>
        </w:rPr>
      </w:pPr>
    </w:p>
    <w:p w14:paraId="1157ABBF" w14:textId="3F36968E" w:rsidR="00251027" w:rsidRDefault="00251027" w:rsidP="00251027"/>
    <w:p w14:paraId="5FC96CDB" w14:textId="1E4582E4" w:rsidR="008458C8" w:rsidRDefault="008458C8" w:rsidP="00251027">
      <w:r>
        <w:t>Task 4. Emulate Attack.</w:t>
      </w:r>
    </w:p>
    <w:p w14:paraId="034FBDA2" w14:textId="726E81BF" w:rsidR="008458C8" w:rsidRDefault="008458C8" w:rsidP="00251027">
      <w:r>
        <w:t>Attack 1. T1562.004 Disable Microsoft Firewall.</w:t>
      </w:r>
    </w:p>
    <w:p w14:paraId="544C99A2" w14:textId="6945189F" w:rsidR="008458C8" w:rsidRDefault="008458C8" w:rsidP="00251027">
      <w:r>
        <w:t xml:space="preserve">Attack command: Run with PowerShell or make script and execute in </w:t>
      </w:r>
      <w:proofErr w:type="gramStart"/>
      <w:r>
        <w:t>PowerShell</w:t>
      </w:r>
      <w:proofErr w:type="gramEnd"/>
    </w:p>
    <w:p w14:paraId="5F36639D" w14:textId="04B4AC60" w:rsidR="008458C8" w:rsidRDefault="008458C8" w:rsidP="008458C8">
      <w:r w:rsidRPr="0073116D">
        <w:rPr>
          <w:highlight w:val="yellow"/>
        </w:rPr>
        <w:t xml:space="preserve">C:/ </w:t>
      </w:r>
      <w:proofErr w:type="spellStart"/>
      <w:r w:rsidRPr="008458C8">
        <w:rPr>
          <w:highlight w:val="yellow"/>
        </w:rPr>
        <w:t>netsh</w:t>
      </w:r>
      <w:proofErr w:type="spellEnd"/>
      <w:r w:rsidRPr="008458C8">
        <w:rPr>
          <w:highlight w:val="yellow"/>
        </w:rPr>
        <w:t xml:space="preserve"> </w:t>
      </w:r>
      <w:proofErr w:type="spellStart"/>
      <w:r w:rsidRPr="008458C8">
        <w:rPr>
          <w:highlight w:val="yellow"/>
        </w:rPr>
        <w:t>advfirewall</w:t>
      </w:r>
      <w:proofErr w:type="spellEnd"/>
      <w:r w:rsidRPr="008458C8">
        <w:rPr>
          <w:highlight w:val="yellow"/>
        </w:rPr>
        <w:t xml:space="preserve"> set </w:t>
      </w:r>
      <w:proofErr w:type="spellStart"/>
      <w:r w:rsidRPr="008458C8">
        <w:rPr>
          <w:highlight w:val="yellow"/>
        </w:rPr>
        <w:t>currentprofile</w:t>
      </w:r>
      <w:proofErr w:type="spellEnd"/>
      <w:r w:rsidRPr="008458C8">
        <w:rPr>
          <w:highlight w:val="yellow"/>
        </w:rPr>
        <w:t xml:space="preserve"> state </w:t>
      </w:r>
      <w:proofErr w:type="gramStart"/>
      <w:r w:rsidRPr="008458C8">
        <w:rPr>
          <w:highlight w:val="yellow"/>
        </w:rPr>
        <w:t>off</w:t>
      </w:r>
      <w:proofErr w:type="gramEnd"/>
    </w:p>
    <w:p w14:paraId="25CD712D" w14:textId="19726B9D" w:rsidR="0073116D" w:rsidRDefault="0073116D" w:rsidP="008458C8">
      <w:r>
        <w:t>Monitoring the attack through Sysmon</w:t>
      </w:r>
    </w:p>
    <w:p w14:paraId="20DA26D7" w14:textId="4B78EF7F" w:rsidR="0073116D" w:rsidRDefault="0073116D" w:rsidP="008458C8">
      <w:r>
        <w:t xml:space="preserve">C:/Get-WinEvent *Sysmon* |where message -like “* firewall *” | Select </w:t>
      </w:r>
      <w:r w:rsidR="009C6FF3">
        <w:t>-first 1 | format-</w:t>
      </w:r>
      <w:proofErr w:type="gramStart"/>
      <w:r w:rsidR="009C6FF3">
        <w:t>list</w:t>
      </w:r>
      <w:proofErr w:type="gramEnd"/>
    </w:p>
    <w:p w14:paraId="5C42CF59" w14:textId="2195FA3C" w:rsidR="0073116D" w:rsidRDefault="009C6FF3" w:rsidP="008458C8">
      <w:r>
        <w:rPr>
          <w:noProof/>
        </w:rPr>
        <w:lastRenderedPageBreak/>
        <w:drawing>
          <wp:inline distT="0" distB="0" distL="0" distR="0" wp14:anchorId="11AD9B07" wp14:editId="5CFB644D">
            <wp:extent cx="5731510" cy="1672590"/>
            <wp:effectExtent l="0" t="0" r="2540" b="3810"/>
            <wp:docPr id="198395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58382" name=""/>
                    <pic:cNvPicPr/>
                  </pic:nvPicPr>
                  <pic:blipFill>
                    <a:blip r:embed="rId59"/>
                    <a:stretch>
                      <a:fillRect/>
                    </a:stretch>
                  </pic:blipFill>
                  <pic:spPr>
                    <a:xfrm>
                      <a:off x="0" y="0"/>
                      <a:ext cx="5731510" cy="1672590"/>
                    </a:xfrm>
                    <a:prstGeom prst="rect">
                      <a:avLst/>
                    </a:prstGeom>
                  </pic:spPr>
                </pic:pic>
              </a:graphicData>
            </a:graphic>
          </wp:inline>
        </w:drawing>
      </w:r>
    </w:p>
    <w:p w14:paraId="411780CF" w14:textId="77777777" w:rsidR="00BC06BD" w:rsidRDefault="00BC06BD" w:rsidP="008458C8"/>
    <w:p w14:paraId="6FF52C5B" w14:textId="77777777" w:rsidR="00BC06BD" w:rsidRDefault="00BC06BD" w:rsidP="008458C8"/>
    <w:p w14:paraId="05472A0A" w14:textId="77777777" w:rsidR="00C9416B" w:rsidRDefault="00BC06BD" w:rsidP="008458C8">
      <w:r>
        <w:t>Attack 2:</w:t>
      </w:r>
    </w:p>
    <w:p w14:paraId="5E8939E8" w14:textId="77777777" w:rsidR="00C9416B" w:rsidRDefault="00C9416B" w:rsidP="008458C8">
      <w:r w:rsidRPr="00C9416B">
        <w:t>T1498.001</w:t>
      </w:r>
      <w:r w:rsidRPr="00C9416B">
        <w:tab/>
        <w:t>Direct Network Flood</w:t>
      </w:r>
    </w:p>
    <w:p w14:paraId="24C3A128" w14:textId="517F4F26" w:rsidR="00BC06BD" w:rsidRDefault="00BC06BD" w:rsidP="008458C8">
      <w:r>
        <w:t xml:space="preserve">from kali machine </w:t>
      </w:r>
      <w:proofErr w:type="spellStart"/>
      <w:r>
        <w:t>udp</w:t>
      </w:r>
      <w:proofErr w:type="spellEnd"/>
      <w:r>
        <w:t xml:space="preserve"> flooding that lead to </w:t>
      </w:r>
      <w:proofErr w:type="spellStart"/>
      <w:r>
        <w:t>ddos</w:t>
      </w:r>
      <w:proofErr w:type="spellEnd"/>
      <w:r>
        <w:t xml:space="preserve"> from </w:t>
      </w:r>
      <w:proofErr w:type="spellStart"/>
      <w:r>
        <w:t>udp</w:t>
      </w:r>
      <w:proofErr w:type="spellEnd"/>
      <w:r>
        <w:t xml:space="preserve"> </w:t>
      </w:r>
      <w:proofErr w:type="spellStart"/>
      <w:r>
        <w:t>smb</w:t>
      </w:r>
      <w:proofErr w:type="spellEnd"/>
      <w:r>
        <w:t xml:space="preserve"> signing not required.</w:t>
      </w:r>
    </w:p>
    <w:p w14:paraId="1F103B28" w14:textId="002EDF1B" w:rsidR="00930006" w:rsidRDefault="00930006" w:rsidP="008458C8">
      <w:proofErr w:type="spellStart"/>
      <w:r>
        <w:t>root@kali</w:t>
      </w:r>
      <w:proofErr w:type="spellEnd"/>
      <w:r>
        <w:t xml:space="preserve">: hping3 -S –flood -V -p </w:t>
      </w:r>
      <w:proofErr w:type="gramStart"/>
      <w:r>
        <w:t>53 192.168.56.50</w:t>
      </w:r>
      <w:proofErr w:type="gramEnd"/>
    </w:p>
    <w:p w14:paraId="253EA776" w14:textId="56C10A99" w:rsidR="000C703B" w:rsidRDefault="000C703B" w:rsidP="008458C8">
      <w:proofErr w:type="gramStart"/>
      <w:r>
        <w:t>result :</w:t>
      </w:r>
      <w:proofErr w:type="gramEnd"/>
      <w:r>
        <w:t xml:space="preserve"> overflow of packet .</w:t>
      </w:r>
    </w:p>
    <w:p w14:paraId="5DEE1D90" w14:textId="0C28EF05" w:rsidR="000C703B" w:rsidRDefault="000C703B" w:rsidP="008458C8">
      <w:proofErr w:type="gramStart"/>
      <w:r>
        <w:t>impact :</w:t>
      </w:r>
      <w:proofErr w:type="gramEnd"/>
      <w:r>
        <w:t xml:space="preserve"> slow your pc or stuck</w:t>
      </w:r>
      <w:r w:rsidR="00C9416B">
        <w:t xml:space="preserve"> and use different </w:t>
      </w:r>
    </w:p>
    <w:p w14:paraId="1DB7C703" w14:textId="38CB9FB6" w:rsidR="00C9416B" w:rsidRPr="008458C8" w:rsidRDefault="00C9416B" w:rsidP="008458C8">
      <w:r>
        <w:rPr>
          <w:noProof/>
        </w:rPr>
        <w:lastRenderedPageBreak/>
        <w:drawing>
          <wp:inline distT="0" distB="0" distL="0" distR="0" wp14:anchorId="7C9A8E15" wp14:editId="4AFBA3BE">
            <wp:extent cx="5731510" cy="5173345"/>
            <wp:effectExtent l="0" t="0" r="2540" b="8255"/>
            <wp:docPr id="71142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26518" name="Picture 711426518"/>
                    <pic:cNvPicPr/>
                  </pic:nvPicPr>
                  <pic:blipFill>
                    <a:blip r:embed="rId60">
                      <a:extLst>
                        <a:ext uri="{28A0092B-C50C-407E-A947-70E740481C1C}">
                          <a14:useLocalDpi xmlns:a14="http://schemas.microsoft.com/office/drawing/2010/main" val="0"/>
                        </a:ext>
                      </a:extLst>
                    </a:blip>
                    <a:stretch>
                      <a:fillRect/>
                    </a:stretch>
                  </pic:blipFill>
                  <pic:spPr>
                    <a:xfrm>
                      <a:off x="0" y="0"/>
                      <a:ext cx="5731510" cy="5173345"/>
                    </a:xfrm>
                    <a:prstGeom prst="rect">
                      <a:avLst/>
                    </a:prstGeom>
                  </pic:spPr>
                </pic:pic>
              </a:graphicData>
            </a:graphic>
          </wp:inline>
        </w:drawing>
      </w:r>
      <w:r>
        <w:rPr>
          <w:noProof/>
        </w:rPr>
        <w:lastRenderedPageBreak/>
        <w:drawing>
          <wp:inline distT="0" distB="0" distL="0" distR="0" wp14:anchorId="76BADD7C" wp14:editId="625D3164">
            <wp:extent cx="5731510" cy="6127750"/>
            <wp:effectExtent l="0" t="0" r="2540" b="6350"/>
            <wp:docPr id="1761954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54758" name="Picture 1761954758"/>
                    <pic:cNvPicPr/>
                  </pic:nvPicPr>
                  <pic:blipFill>
                    <a:blip r:embed="rId61">
                      <a:extLst>
                        <a:ext uri="{28A0092B-C50C-407E-A947-70E740481C1C}">
                          <a14:useLocalDpi xmlns:a14="http://schemas.microsoft.com/office/drawing/2010/main" val="0"/>
                        </a:ext>
                      </a:extLst>
                    </a:blip>
                    <a:stretch>
                      <a:fillRect/>
                    </a:stretch>
                  </pic:blipFill>
                  <pic:spPr>
                    <a:xfrm>
                      <a:off x="0" y="0"/>
                      <a:ext cx="5731510" cy="6127750"/>
                    </a:xfrm>
                    <a:prstGeom prst="rect">
                      <a:avLst/>
                    </a:prstGeom>
                  </pic:spPr>
                </pic:pic>
              </a:graphicData>
            </a:graphic>
          </wp:inline>
        </w:drawing>
      </w:r>
    </w:p>
    <w:p w14:paraId="7E2A7370" w14:textId="77777777" w:rsidR="008458C8" w:rsidRDefault="008458C8" w:rsidP="00251027"/>
    <w:p w14:paraId="574E46C7" w14:textId="77777777" w:rsidR="008458C8" w:rsidRDefault="008458C8" w:rsidP="00251027"/>
    <w:p w14:paraId="63B5688D" w14:textId="6E9B40AF" w:rsidR="008458C8" w:rsidRDefault="00841ECB" w:rsidP="00251027">
      <w:pPr>
        <w:rPr>
          <w:b/>
          <w:bCs/>
        </w:rPr>
      </w:pPr>
      <w:r w:rsidRPr="00841ECB">
        <w:rPr>
          <w:b/>
          <w:bCs/>
        </w:rPr>
        <w:t>REFERENCE:</w:t>
      </w:r>
    </w:p>
    <w:p w14:paraId="7DC11E98" w14:textId="37AF95B8" w:rsidR="00841ECB" w:rsidRDefault="00841ECB" w:rsidP="00251027">
      <w:r w:rsidRPr="00841ECB">
        <w:t>Atomic RED team, Accessed 7 April 2024,</w:t>
      </w:r>
      <w:r>
        <w:t xml:space="preserve"> </w:t>
      </w:r>
      <w:hyperlink r:id="rId62" w:history="1">
        <w:r w:rsidRPr="009D6C01">
          <w:rPr>
            <w:rStyle w:val="Hyperlink"/>
          </w:rPr>
          <w:t>https://atomicredteam.io/</w:t>
        </w:r>
      </w:hyperlink>
      <w:r w:rsidRPr="00841ECB">
        <w:t xml:space="preserve"> </w:t>
      </w:r>
    </w:p>
    <w:p w14:paraId="15107735" w14:textId="0741DF58" w:rsidR="00841ECB" w:rsidRPr="00841ECB" w:rsidRDefault="00841ECB" w:rsidP="00251027">
      <w:r>
        <w:t xml:space="preserve">Mitre, Accessed 8 April 2024, </w:t>
      </w:r>
      <w:hyperlink r:id="rId63" w:history="1">
        <w:r w:rsidRPr="009D6C01">
          <w:rPr>
            <w:rStyle w:val="Hyperlink"/>
          </w:rPr>
          <w:t>https://attack.mitre.org/</w:t>
        </w:r>
      </w:hyperlink>
      <w:r>
        <w:t xml:space="preserve"> </w:t>
      </w:r>
    </w:p>
    <w:sectPr w:rsidR="00841ECB" w:rsidRPr="00841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A049D"/>
    <w:multiLevelType w:val="hybridMultilevel"/>
    <w:tmpl w:val="196EE7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5E6B21"/>
    <w:multiLevelType w:val="multilevel"/>
    <w:tmpl w:val="B778EF5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color w:val="FF0000"/>
        <w:sz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7D6E6C"/>
    <w:multiLevelType w:val="hybridMultilevel"/>
    <w:tmpl w:val="AE44F44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03300">
    <w:abstractNumId w:val="2"/>
  </w:num>
  <w:num w:numId="2" w16cid:durableId="140585073">
    <w:abstractNumId w:val="1"/>
  </w:num>
  <w:num w:numId="3" w16cid:durableId="179643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E1"/>
    <w:rsid w:val="00003BA4"/>
    <w:rsid w:val="000C703B"/>
    <w:rsid w:val="001752B4"/>
    <w:rsid w:val="00193232"/>
    <w:rsid w:val="001F4658"/>
    <w:rsid w:val="00244EAA"/>
    <w:rsid w:val="00251027"/>
    <w:rsid w:val="002D51F0"/>
    <w:rsid w:val="003372D8"/>
    <w:rsid w:val="003E3DAF"/>
    <w:rsid w:val="004401AD"/>
    <w:rsid w:val="004676E1"/>
    <w:rsid w:val="004C139B"/>
    <w:rsid w:val="00610AF3"/>
    <w:rsid w:val="0073116D"/>
    <w:rsid w:val="007650C1"/>
    <w:rsid w:val="00841ECB"/>
    <w:rsid w:val="008458C8"/>
    <w:rsid w:val="00895CA8"/>
    <w:rsid w:val="008A10FF"/>
    <w:rsid w:val="00910262"/>
    <w:rsid w:val="00910B67"/>
    <w:rsid w:val="00930006"/>
    <w:rsid w:val="00957C85"/>
    <w:rsid w:val="00977ACB"/>
    <w:rsid w:val="009B3893"/>
    <w:rsid w:val="009C6FF3"/>
    <w:rsid w:val="00A357FA"/>
    <w:rsid w:val="00A919FF"/>
    <w:rsid w:val="00AD7960"/>
    <w:rsid w:val="00AE7BDA"/>
    <w:rsid w:val="00BA60A3"/>
    <w:rsid w:val="00BC06BD"/>
    <w:rsid w:val="00C42302"/>
    <w:rsid w:val="00C9416B"/>
    <w:rsid w:val="00CD05DF"/>
    <w:rsid w:val="00CD257C"/>
    <w:rsid w:val="00CF2AB3"/>
    <w:rsid w:val="00D84998"/>
    <w:rsid w:val="00DD76C9"/>
    <w:rsid w:val="00DE15A7"/>
    <w:rsid w:val="00ED231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91DB"/>
  <w15:chartTrackingRefBased/>
  <w15:docId w15:val="{15670738-F03C-4A6F-BDF6-3F649F92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9FF"/>
  </w:style>
  <w:style w:type="paragraph" w:styleId="Heading1">
    <w:name w:val="heading 1"/>
    <w:basedOn w:val="Normal"/>
    <w:next w:val="Normal"/>
    <w:link w:val="Heading1Char"/>
    <w:uiPriority w:val="9"/>
    <w:qFormat/>
    <w:rsid w:val="00A919FF"/>
    <w:pPr>
      <w:keepNext/>
      <w:keepLines/>
      <w:spacing w:before="480" w:after="0"/>
      <w:outlineLvl w:val="0"/>
    </w:pPr>
    <w:rPr>
      <w:rFonts w:asciiTheme="majorHAnsi" w:eastAsiaTheme="majorEastAsia" w:hAnsiTheme="majorHAnsi" w:cstheme="majorBidi"/>
      <w:b/>
      <w:bCs/>
      <w:color w:val="C49A00" w:themeColor="accent1" w:themeShade="BF"/>
      <w:sz w:val="28"/>
      <w:szCs w:val="28"/>
    </w:rPr>
  </w:style>
  <w:style w:type="paragraph" w:styleId="Heading2">
    <w:name w:val="heading 2"/>
    <w:basedOn w:val="Normal"/>
    <w:next w:val="Normal"/>
    <w:link w:val="Heading2Char"/>
    <w:uiPriority w:val="9"/>
    <w:unhideWhenUsed/>
    <w:qFormat/>
    <w:rsid w:val="00A919FF"/>
    <w:pPr>
      <w:keepNext/>
      <w:keepLines/>
      <w:spacing w:before="200" w:after="0"/>
      <w:outlineLvl w:val="1"/>
    </w:pPr>
    <w:rPr>
      <w:rFonts w:asciiTheme="majorHAnsi" w:eastAsiaTheme="majorEastAsia" w:hAnsiTheme="majorHAnsi" w:cstheme="majorBidi"/>
      <w:b/>
      <w:bCs/>
      <w:color w:val="FFCA08" w:themeColor="accent1"/>
      <w:sz w:val="26"/>
      <w:szCs w:val="26"/>
    </w:rPr>
  </w:style>
  <w:style w:type="paragraph" w:styleId="Heading3">
    <w:name w:val="heading 3"/>
    <w:basedOn w:val="Normal"/>
    <w:next w:val="Normal"/>
    <w:link w:val="Heading3Char"/>
    <w:uiPriority w:val="9"/>
    <w:unhideWhenUsed/>
    <w:qFormat/>
    <w:rsid w:val="00A919FF"/>
    <w:pPr>
      <w:keepNext/>
      <w:keepLines/>
      <w:spacing w:before="200" w:after="0"/>
      <w:outlineLvl w:val="2"/>
    </w:pPr>
    <w:rPr>
      <w:rFonts w:asciiTheme="majorHAnsi" w:eastAsiaTheme="majorEastAsia" w:hAnsiTheme="majorHAnsi" w:cstheme="majorBidi"/>
      <w:b/>
      <w:bCs/>
      <w:color w:val="FFCA08" w:themeColor="accent1"/>
    </w:rPr>
  </w:style>
  <w:style w:type="paragraph" w:styleId="Heading4">
    <w:name w:val="heading 4"/>
    <w:basedOn w:val="Normal"/>
    <w:next w:val="Normal"/>
    <w:link w:val="Heading4Char"/>
    <w:uiPriority w:val="9"/>
    <w:semiHidden/>
    <w:unhideWhenUsed/>
    <w:qFormat/>
    <w:rsid w:val="004676E1"/>
    <w:pPr>
      <w:keepNext/>
      <w:keepLines/>
      <w:spacing w:before="80" w:after="40"/>
      <w:outlineLvl w:val="3"/>
    </w:pPr>
    <w:rPr>
      <w:rFonts w:eastAsiaTheme="majorEastAsia" w:cstheme="majorBidi"/>
      <w:i/>
      <w:iCs/>
      <w:color w:val="C49A00" w:themeColor="accent1" w:themeShade="BF"/>
    </w:rPr>
  </w:style>
  <w:style w:type="paragraph" w:styleId="Heading5">
    <w:name w:val="heading 5"/>
    <w:basedOn w:val="Normal"/>
    <w:next w:val="Normal"/>
    <w:link w:val="Heading5Char"/>
    <w:uiPriority w:val="9"/>
    <w:semiHidden/>
    <w:unhideWhenUsed/>
    <w:qFormat/>
    <w:rsid w:val="004676E1"/>
    <w:pPr>
      <w:keepNext/>
      <w:keepLines/>
      <w:spacing w:before="80" w:after="40"/>
      <w:outlineLvl w:val="4"/>
    </w:pPr>
    <w:rPr>
      <w:rFonts w:eastAsiaTheme="majorEastAsia" w:cstheme="majorBidi"/>
      <w:color w:val="C49A00" w:themeColor="accent1" w:themeShade="BF"/>
    </w:rPr>
  </w:style>
  <w:style w:type="paragraph" w:styleId="Heading6">
    <w:name w:val="heading 6"/>
    <w:basedOn w:val="Normal"/>
    <w:next w:val="Normal"/>
    <w:link w:val="Heading6Char"/>
    <w:uiPriority w:val="9"/>
    <w:semiHidden/>
    <w:unhideWhenUsed/>
    <w:qFormat/>
    <w:rsid w:val="00467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9FF"/>
    <w:rPr>
      <w:rFonts w:asciiTheme="majorHAnsi" w:eastAsiaTheme="majorEastAsia" w:hAnsiTheme="majorHAnsi" w:cstheme="majorBidi"/>
      <w:b/>
      <w:bCs/>
      <w:color w:val="C49A00" w:themeColor="accent1" w:themeShade="BF"/>
      <w:sz w:val="28"/>
      <w:szCs w:val="28"/>
    </w:rPr>
  </w:style>
  <w:style w:type="character" w:customStyle="1" w:styleId="Heading2Char">
    <w:name w:val="Heading 2 Char"/>
    <w:basedOn w:val="DefaultParagraphFont"/>
    <w:link w:val="Heading2"/>
    <w:uiPriority w:val="9"/>
    <w:rsid w:val="00A919FF"/>
    <w:rPr>
      <w:rFonts w:asciiTheme="majorHAnsi" w:eastAsiaTheme="majorEastAsia" w:hAnsiTheme="majorHAnsi" w:cstheme="majorBidi"/>
      <w:b/>
      <w:bCs/>
      <w:color w:val="FFCA08" w:themeColor="accent1"/>
      <w:sz w:val="26"/>
      <w:szCs w:val="26"/>
    </w:rPr>
  </w:style>
  <w:style w:type="character" w:customStyle="1" w:styleId="Heading3Char">
    <w:name w:val="Heading 3 Char"/>
    <w:basedOn w:val="DefaultParagraphFont"/>
    <w:link w:val="Heading3"/>
    <w:uiPriority w:val="9"/>
    <w:rsid w:val="00A919FF"/>
    <w:rPr>
      <w:rFonts w:asciiTheme="majorHAnsi" w:eastAsiaTheme="majorEastAsia" w:hAnsiTheme="majorHAnsi" w:cstheme="majorBidi"/>
      <w:b/>
      <w:bCs/>
      <w:color w:val="FFCA08" w:themeColor="accent1"/>
    </w:rPr>
  </w:style>
  <w:style w:type="paragraph" w:styleId="Caption">
    <w:name w:val="caption"/>
    <w:basedOn w:val="Normal"/>
    <w:next w:val="Normal"/>
    <w:unhideWhenUsed/>
    <w:qFormat/>
    <w:rsid w:val="00A919FF"/>
    <w:pPr>
      <w:spacing w:line="240" w:lineRule="auto"/>
    </w:pPr>
    <w:rPr>
      <w:b/>
      <w:bCs/>
      <w:color w:val="FFCA08" w:themeColor="accent1"/>
      <w:sz w:val="18"/>
      <w:szCs w:val="18"/>
    </w:rPr>
  </w:style>
  <w:style w:type="paragraph" w:styleId="Title">
    <w:name w:val="Title"/>
    <w:basedOn w:val="Normal"/>
    <w:next w:val="Normal"/>
    <w:link w:val="TitleChar"/>
    <w:uiPriority w:val="10"/>
    <w:qFormat/>
    <w:rsid w:val="00A919FF"/>
    <w:pPr>
      <w:pBdr>
        <w:bottom w:val="single" w:sz="8" w:space="4" w:color="FFCA08" w:themeColor="accent1"/>
      </w:pBdr>
      <w:spacing w:after="300" w:line="240" w:lineRule="auto"/>
      <w:contextualSpacing/>
    </w:pPr>
    <w:rPr>
      <w:rFonts w:asciiTheme="majorHAnsi" w:eastAsiaTheme="majorEastAsia" w:hAnsiTheme="majorHAnsi" w:cstheme="majorBidi"/>
      <w:color w:val="2A231F" w:themeColor="text2" w:themeShade="BF"/>
      <w:spacing w:val="5"/>
      <w:kern w:val="28"/>
      <w:sz w:val="52"/>
      <w:szCs w:val="52"/>
    </w:rPr>
  </w:style>
  <w:style w:type="character" w:customStyle="1" w:styleId="TitleChar">
    <w:name w:val="Title Char"/>
    <w:basedOn w:val="DefaultParagraphFont"/>
    <w:link w:val="Title"/>
    <w:uiPriority w:val="10"/>
    <w:rsid w:val="00A919FF"/>
    <w:rPr>
      <w:rFonts w:asciiTheme="majorHAnsi" w:eastAsiaTheme="majorEastAsia" w:hAnsiTheme="majorHAnsi" w:cstheme="majorBidi"/>
      <w:color w:val="2A231F" w:themeColor="text2" w:themeShade="BF"/>
      <w:spacing w:val="5"/>
      <w:kern w:val="28"/>
      <w:sz w:val="52"/>
      <w:szCs w:val="52"/>
    </w:rPr>
  </w:style>
  <w:style w:type="paragraph" w:styleId="Subtitle">
    <w:name w:val="Subtitle"/>
    <w:basedOn w:val="Normal"/>
    <w:next w:val="Normal"/>
    <w:link w:val="SubtitleChar"/>
    <w:uiPriority w:val="11"/>
    <w:qFormat/>
    <w:rsid w:val="00A919FF"/>
    <w:pPr>
      <w:numPr>
        <w:ilvl w:val="1"/>
      </w:numPr>
    </w:pPr>
    <w:rPr>
      <w:rFonts w:asciiTheme="majorHAnsi" w:eastAsiaTheme="majorEastAsia" w:hAnsiTheme="majorHAnsi" w:cstheme="majorBidi"/>
      <w:i/>
      <w:iCs/>
      <w:color w:val="FFCA08" w:themeColor="accent1"/>
      <w:spacing w:val="15"/>
      <w:sz w:val="24"/>
      <w:szCs w:val="24"/>
    </w:rPr>
  </w:style>
  <w:style w:type="character" w:customStyle="1" w:styleId="SubtitleChar">
    <w:name w:val="Subtitle Char"/>
    <w:basedOn w:val="DefaultParagraphFont"/>
    <w:link w:val="Subtitle"/>
    <w:uiPriority w:val="11"/>
    <w:rsid w:val="00A919FF"/>
    <w:rPr>
      <w:rFonts w:asciiTheme="majorHAnsi" w:eastAsiaTheme="majorEastAsia" w:hAnsiTheme="majorHAnsi" w:cstheme="majorBidi"/>
      <w:i/>
      <w:iCs/>
      <w:color w:val="FFCA08" w:themeColor="accent1"/>
      <w:spacing w:val="15"/>
      <w:sz w:val="24"/>
      <w:szCs w:val="24"/>
    </w:rPr>
  </w:style>
  <w:style w:type="character" w:styleId="Strong">
    <w:name w:val="Strong"/>
    <w:basedOn w:val="DefaultParagraphFont"/>
    <w:qFormat/>
    <w:rsid w:val="00A919FF"/>
    <w:rPr>
      <w:b/>
      <w:bCs/>
    </w:rPr>
  </w:style>
  <w:style w:type="character" w:styleId="Emphasis">
    <w:name w:val="Emphasis"/>
    <w:basedOn w:val="DefaultParagraphFont"/>
    <w:uiPriority w:val="20"/>
    <w:qFormat/>
    <w:rsid w:val="00A919FF"/>
    <w:rPr>
      <w:i/>
      <w:iCs/>
    </w:rPr>
  </w:style>
  <w:style w:type="paragraph" w:styleId="ListParagraph">
    <w:name w:val="List Paragraph"/>
    <w:basedOn w:val="Normal"/>
    <w:uiPriority w:val="34"/>
    <w:qFormat/>
    <w:rsid w:val="00A919FF"/>
    <w:pPr>
      <w:ind w:left="720"/>
      <w:contextualSpacing/>
    </w:pPr>
  </w:style>
  <w:style w:type="paragraph" w:styleId="TOCHeading">
    <w:name w:val="TOC Heading"/>
    <w:basedOn w:val="Heading1"/>
    <w:next w:val="Normal"/>
    <w:uiPriority w:val="39"/>
    <w:unhideWhenUsed/>
    <w:qFormat/>
    <w:rsid w:val="00A919FF"/>
    <w:pPr>
      <w:outlineLvl w:val="9"/>
    </w:pPr>
    <w:rPr>
      <w:lang w:val="en-US" w:eastAsia="ja-JP"/>
    </w:rPr>
  </w:style>
  <w:style w:type="character" w:customStyle="1" w:styleId="Heading4Char">
    <w:name w:val="Heading 4 Char"/>
    <w:basedOn w:val="DefaultParagraphFont"/>
    <w:link w:val="Heading4"/>
    <w:uiPriority w:val="9"/>
    <w:semiHidden/>
    <w:rsid w:val="004676E1"/>
    <w:rPr>
      <w:rFonts w:eastAsiaTheme="majorEastAsia" w:cstheme="majorBidi"/>
      <w:i/>
      <w:iCs/>
      <w:color w:val="C49A00" w:themeColor="accent1" w:themeShade="BF"/>
    </w:rPr>
  </w:style>
  <w:style w:type="character" w:customStyle="1" w:styleId="Heading5Char">
    <w:name w:val="Heading 5 Char"/>
    <w:basedOn w:val="DefaultParagraphFont"/>
    <w:link w:val="Heading5"/>
    <w:uiPriority w:val="9"/>
    <w:semiHidden/>
    <w:rsid w:val="004676E1"/>
    <w:rPr>
      <w:rFonts w:eastAsiaTheme="majorEastAsia" w:cstheme="majorBidi"/>
      <w:color w:val="C49A00" w:themeColor="accent1" w:themeShade="BF"/>
    </w:rPr>
  </w:style>
  <w:style w:type="character" w:customStyle="1" w:styleId="Heading6Char">
    <w:name w:val="Heading 6 Char"/>
    <w:basedOn w:val="DefaultParagraphFont"/>
    <w:link w:val="Heading6"/>
    <w:uiPriority w:val="9"/>
    <w:semiHidden/>
    <w:rsid w:val="00467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6E1"/>
    <w:rPr>
      <w:rFonts w:eastAsiaTheme="majorEastAsia" w:cstheme="majorBidi"/>
      <w:color w:val="272727" w:themeColor="text1" w:themeTint="D8"/>
    </w:rPr>
  </w:style>
  <w:style w:type="paragraph" w:styleId="Quote">
    <w:name w:val="Quote"/>
    <w:basedOn w:val="Normal"/>
    <w:next w:val="Normal"/>
    <w:link w:val="QuoteChar"/>
    <w:uiPriority w:val="29"/>
    <w:qFormat/>
    <w:rsid w:val="004676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76E1"/>
    <w:rPr>
      <w:i/>
      <w:iCs/>
      <w:color w:val="404040" w:themeColor="text1" w:themeTint="BF"/>
    </w:rPr>
  </w:style>
  <w:style w:type="character" w:styleId="IntenseEmphasis">
    <w:name w:val="Intense Emphasis"/>
    <w:basedOn w:val="DefaultParagraphFont"/>
    <w:uiPriority w:val="21"/>
    <w:qFormat/>
    <w:rsid w:val="004676E1"/>
    <w:rPr>
      <w:i/>
      <w:iCs/>
      <w:color w:val="C49A00" w:themeColor="accent1" w:themeShade="BF"/>
    </w:rPr>
  </w:style>
  <w:style w:type="paragraph" w:styleId="IntenseQuote">
    <w:name w:val="Intense Quote"/>
    <w:basedOn w:val="Normal"/>
    <w:next w:val="Normal"/>
    <w:link w:val="IntenseQuoteChar"/>
    <w:uiPriority w:val="30"/>
    <w:qFormat/>
    <w:rsid w:val="004676E1"/>
    <w:pPr>
      <w:pBdr>
        <w:top w:val="single" w:sz="4" w:space="10" w:color="C49A00" w:themeColor="accent1" w:themeShade="BF"/>
        <w:bottom w:val="single" w:sz="4" w:space="10" w:color="C49A00" w:themeColor="accent1" w:themeShade="BF"/>
      </w:pBdr>
      <w:spacing w:before="360" w:after="360"/>
      <w:ind w:left="864" w:right="864"/>
      <w:jc w:val="center"/>
    </w:pPr>
    <w:rPr>
      <w:i/>
      <w:iCs/>
      <w:color w:val="C49A00" w:themeColor="accent1" w:themeShade="BF"/>
    </w:rPr>
  </w:style>
  <w:style w:type="character" w:customStyle="1" w:styleId="IntenseQuoteChar">
    <w:name w:val="Intense Quote Char"/>
    <w:basedOn w:val="DefaultParagraphFont"/>
    <w:link w:val="IntenseQuote"/>
    <w:uiPriority w:val="30"/>
    <w:rsid w:val="004676E1"/>
    <w:rPr>
      <w:i/>
      <w:iCs/>
      <w:color w:val="C49A00" w:themeColor="accent1" w:themeShade="BF"/>
    </w:rPr>
  </w:style>
  <w:style w:type="character" w:styleId="IntenseReference">
    <w:name w:val="Intense Reference"/>
    <w:basedOn w:val="DefaultParagraphFont"/>
    <w:uiPriority w:val="32"/>
    <w:qFormat/>
    <w:rsid w:val="004676E1"/>
    <w:rPr>
      <w:b/>
      <w:bCs/>
      <w:smallCaps/>
      <w:color w:val="C49A00" w:themeColor="accent1" w:themeShade="BF"/>
      <w:spacing w:val="5"/>
    </w:rPr>
  </w:style>
  <w:style w:type="character" w:styleId="Hyperlink">
    <w:name w:val="Hyperlink"/>
    <w:basedOn w:val="DefaultParagraphFont"/>
    <w:uiPriority w:val="99"/>
    <w:unhideWhenUsed/>
    <w:rsid w:val="00ED2313"/>
    <w:rPr>
      <w:color w:val="0000FF"/>
      <w:u w:val="single"/>
    </w:rPr>
  </w:style>
  <w:style w:type="character" w:styleId="UnresolvedMention">
    <w:name w:val="Unresolved Mention"/>
    <w:basedOn w:val="DefaultParagraphFont"/>
    <w:uiPriority w:val="99"/>
    <w:semiHidden/>
    <w:unhideWhenUsed/>
    <w:rsid w:val="009B3893"/>
    <w:rPr>
      <w:color w:val="605E5C"/>
      <w:shd w:val="clear" w:color="auto" w:fill="E1DFDD"/>
    </w:rPr>
  </w:style>
  <w:style w:type="character" w:customStyle="1" w:styleId="h5">
    <w:name w:val="h5"/>
    <w:basedOn w:val="DefaultParagraphFont"/>
    <w:rsid w:val="00957C85"/>
  </w:style>
  <w:style w:type="character" w:styleId="FollowedHyperlink">
    <w:name w:val="FollowedHyperlink"/>
    <w:basedOn w:val="DefaultParagraphFont"/>
    <w:uiPriority w:val="99"/>
    <w:semiHidden/>
    <w:unhideWhenUsed/>
    <w:rsid w:val="00251027"/>
    <w:rPr>
      <w:color w:val="7F723D" w:themeColor="followedHyperlink"/>
      <w:u w:val="single"/>
    </w:rPr>
  </w:style>
  <w:style w:type="table" w:styleId="TableGrid">
    <w:name w:val="Table Grid"/>
    <w:basedOn w:val="TableNormal"/>
    <w:uiPriority w:val="39"/>
    <w:rsid w:val="00DD7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word-found">
    <w:name w:val="search-word-found"/>
    <w:basedOn w:val="DefaultParagraphFont"/>
    <w:rsid w:val="00175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5569">
      <w:bodyDiv w:val="1"/>
      <w:marLeft w:val="0"/>
      <w:marRight w:val="0"/>
      <w:marTop w:val="0"/>
      <w:marBottom w:val="0"/>
      <w:divBdr>
        <w:top w:val="none" w:sz="0" w:space="0" w:color="auto"/>
        <w:left w:val="none" w:sz="0" w:space="0" w:color="auto"/>
        <w:bottom w:val="none" w:sz="0" w:space="0" w:color="auto"/>
        <w:right w:val="none" w:sz="0" w:space="0" w:color="auto"/>
      </w:divBdr>
    </w:div>
    <w:div w:id="148718759">
      <w:bodyDiv w:val="1"/>
      <w:marLeft w:val="0"/>
      <w:marRight w:val="0"/>
      <w:marTop w:val="0"/>
      <w:marBottom w:val="0"/>
      <w:divBdr>
        <w:top w:val="none" w:sz="0" w:space="0" w:color="auto"/>
        <w:left w:val="none" w:sz="0" w:space="0" w:color="auto"/>
        <w:bottom w:val="none" w:sz="0" w:space="0" w:color="auto"/>
        <w:right w:val="none" w:sz="0" w:space="0" w:color="auto"/>
      </w:divBdr>
    </w:div>
    <w:div w:id="215243576">
      <w:bodyDiv w:val="1"/>
      <w:marLeft w:val="0"/>
      <w:marRight w:val="0"/>
      <w:marTop w:val="0"/>
      <w:marBottom w:val="0"/>
      <w:divBdr>
        <w:top w:val="none" w:sz="0" w:space="0" w:color="auto"/>
        <w:left w:val="none" w:sz="0" w:space="0" w:color="auto"/>
        <w:bottom w:val="none" w:sz="0" w:space="0" w:color="auto"/>
        <w:right w:val="none" w:sz="0" w:space="0" w:color="auto"/>
      </w:divBdr>
    </w:div>
    <w:div w:id="453599186">
      <w:bodyDiv w:val="1"/>
      <w:marLeft w:val="0"/>
      <w:marRight w:val="0"/>
      <w:marTop w:val="0"/>
      <w:marBottom w:val="0"/>
      <w:divBdr>
        <w:top w:val="none" w:sz="0" w:space="0" w:color="auto"/>
        <w:left w:val="none" w:sz="0" w:space="0" w:color="auto"/>
        <w:bottom w:val="none" w:sz="0" w:space="0" w:color="auto"/>
        <w:right w:val="none" w:sz="0" w:space="0" w:color="auto"/>
      </w:divBdr>
    </w:div>
    <w:div w:id="522136935">
      <w:bodyDiv w:val="1"/>
      <w:marLeft w:val="0"/>
      <w:marRight w:val="0"/>
      <w:marTop w:val="0"/>
      <w:marBottom w:val="0"/>
      <w:divBdr>
        <w:top w:val="none" w:sz="0" w:space="0" w:color="auto"/>
        <w:left w:val="none" w:sz="0" w:space="0" w:color="auto"/>
        <w:bottom w:val="none" w:sz="0" w:space="0" w:color="auto"/>
        <w:right w:val="none" w:sz="0" w:space="0" w:color="auto"/>
      </w:divBdr>
    </w:div>
    <w:div w:id="877082643">
      <w:bodyDiv w:val="1"/>
      <w:marLeft w:val="0"/>
      <w:marRight w:val="0"/>
      <w:marTop w:val="0"/>
      <w:marBottom w:val="0"/>
      <w:divBdr>
        <w:top w:val="none" w:sz="0" w:space="0" w:color="auto"/>
        <w:left w:val="none" w:sz="0" w:space="0" w:color="auto"/>
        <w:bottom w:val="none" w:sz="0" w:space="0" w:color="auto"/>
        <w:right w:val="none" w:sz="0" w:space="0" w:color="auto"/>
      </w:divBdr>
    </w:div>
    <w:div w:id="1125735843">
      <w:bodyDiv w:val="1"/>
      <w:marLeft w:val="0"/>
      <w:marRight w:val="0"/>
      <w:marTop w:val="0"/>
      <w:marBottom w:val="0"/>
      <w:divBdr>
        <w:top w:val="none" w:sz="0" w:space="0" w:color="auto"/>
        <w:left w:val="none" w:sz="0" w:space="0" w:color="auto"/>
        <w:bottom w:val="none" w:sz="0" w:space="0" w:color="auto"/>
        <w:right w:val="none" w:sz="0" w:space="0" w:color="auto"/>
      </w:divBdr>
    </w:div>
    <w:div w:id="1309167179">
      <w:bodyDiv w:val="1"/>
      <w:marLeft w:val="0"/>
      <w:marRight w:val="0"/>
      <w:marTop w:val="0"/>
      <w:marBottom w:val="0"/>
      <w:divBdr>
        <w:top w:val="none" w:sz="0" w:space="0" w:color="auto"/>
        <w:left w:val="none" w:sz="0" w:space="0" w:color="auto"/>
        <w:bottom w:val="none" w:sz="0" w:space="0" w:color="auto"/>
        <w:right w:val="none" w:sz="0" w:space="0" w:color="auto"/>
      </w:divBdr>
    </w:div>
    <w:div w:id="1392994915">
      <w:bodyDiv w:val="1"/>
      <w:marLeft w:val="0"/>
      <w:marRight w:val="0"/>
      <w:marTop w:val="0"/>
      <w:marBottom w:val="0"/>
      <w:divBdr>
        <w:top w:val="none" w:sz="0" w:space="0" w:color="auto"/>
        <w:left w:val="none" w:sz="0" w:space="0" w:color="auto"/>
        <w:bottom w:val="none" w:sz="0" w:space="0" w:color="auto"/>
        <w:right w:val="none" w:sz="0" w:space="0" w:color="auto"/>
      </w:divBdr>
    </w:div>
    <w:div w:id="1431003517">
      <w:bodyDiv w:val="1"/>
      <w:marLeft w:val="0"/>
      <w:marRight w:val="0"/>
      <w:marTop w:val="0"/>
      <w:marBottom w:val="0"/>
      <w:divBdr>
        <w:top w:val="none" w:sz="0" w:space="0" w:color="auto"/>
        <w:left w:val="none" w:sz="0" w:space="0" w:color="auto"/>
        <w:bottom w:val="none" w:sz="0" w:space="0" w:color="auto"/>
        <w:right w:val="none" w:sz="0" w:space="0" w:color="auto"/>
      </w:divBdr>
    </w:div>
    <w:div w:id="1609434171">
      <w:bodyDiv w:val="1"/>
      <w:marLeft w:val="0"/>
      <w:marRight w:val="0"/>
      <w:marTop w:val="0"/>
      <w:marBottom w:val="0"/>
      <w:divBdr>
        <w:top w:val="none" w:sz="0" w:space="0" w:color="auto"/>
        <w:left w:val="none" w:sz="0" w:space="0" w:color="auto"/>
        <w:bottom w:val="none" w:sz="0" w:space="0" w:color="auto"/>
        <w:right w:val="none" w:sz="0" w:space="0" w:color="auto"/>
      </w:divBdr>
    </w:div>
    <w:div w:id="1724014511">
      <w:bodyDiv w:val="1"/>
      <w:marLeft w:val="0"/>
      <w:marRight w:val="0"/>
      <w:marTop w:val="0"/>
      <w:marBottom w:val="0"/>
      <w:divBdr>
        <w:top w:val="none" w:sz="0" w:space="0" w:color="auto"/>
        <w:left w:val="none" w:sz="0" w:space="0" w:color="auto"/>
        <w:bottom w:val="none" w:sz="0" w:space="0" w:color="auto"/>
        <w:right w:val="none" w:sz="0" w:space="0" w:color="auto"/>
      </w:divBdr>
    </w:div>
    <w:div w:id="1892032220">
      <w:bodyDiv w:val="1"/>
      <w:marLeft w:val="0"/>
      <w:marRight w:val="0"/>
      <w:marTop w:val="0"/>
      <w:marBottom w:val="0"/>
      <w:divBdr>
        <w:top w:val="none" w:sz="0" w:space="0" w:color="auto"/>
        <w:left w:val="none" w:sz="0" w:space="0" w:color="auto"/>
        <w:bottom w:val="none" w:sz="0" w:space="0" w:color="auto"/>
        <w:right w:val="none" w:sz="0" w:space="0" w:color="auto"/>
      </w:divBdr>
    </w:div>
    <w:div w:id="19873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ttack.mitre.org/techniques/T1110/004" TargetMode="External"/><Relationship Id="rId21" Type="http://schemas.openxmlformats.org/officeDocument/2006/relationships/hyperlink" Target="https://attack.mitre.org/techniques/T1595" TargetMode="External"/><Relationship Id="rId34" Type="http://schemas.openxmlformats.org/officeDocument/2006/relationships/hyperlink" Target="https://attack.mitre.org/techniques/T1059/008" TargetMode="External"/><Relationship Id="rId42" Type="http://schemas.openxmlformats.org/officeDocument/2006/relationships/hyperlink" Target="https://attack.mitre.org/techniques/T1562/007" TargetMode="External"/><Relationship Id="rId47" Type="http://schemas.openxmlformats.org/officeDocument/2006/relationships/hyperlink" Target="https://attack.mitre.org/techniques/T1562/012" TargetMode="External"/><Relationship Id="rId50" Type="http://schemas.openxmlformats.org/officeDocument/2006/relationships/hyperlink" Target="https://github.com/scipag/password-list" TargetMode="External"/><Relationship Id="rId55" Type="http://schemas.openxmlformats.org/officeDocument/2006/relationships/hyperlink" Target="https://attack.mitre.org/techniques/T1003" TargetMode="External"/><Relationship Id="rId63" Type="http://schemas.openxmlformats.org/officeDocument/2006/relationships/hyperlink" Target="https://attack.mitre.or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ttack.mitre.org/techniques/T1590/002" TargetMode="External"/><Relationship Id="rId29" Type="http://schemas.openxmlformats.org/officeDocument/2006/relationships/hyperlink" Target="https://attack.mitre.org/techniques/T1059/003" TargetMode="External"/><Relationship Id="rId11" Type="http://schemas.openxmlformats.org/officeDocument/2006/relationships/hyperlink" Target="https://github.com/anilH3inso/anil.win2022/tree/main/Nessus" TargetMode="External"/><Relationship Id="rId24" Type="http://schemas.openxmlformats.org/officeDocument/2006/relationships/hyperlink" Target="https://attack.mitre.org/techniques/T1110/002" TargetMode="External"/><Relationship Id="rId32" Type="http://schemas.openxmlformats.org/officeDocument/2006/relationships/hyperlink" Target="https://attack.mitre.org/techniques/T1059/006" TargetMode="External"/><Relationship Id="rId37" Type="http://schemas.openxmlformats.org/officeDocument/2006/relationships/hyperlink" Target="https://attack.mitre.org/techniques/T1562/001" TargetMode="External"/><Relationship Id="rId40" Type="http://schemas.openxmlformats.org/officeDocument/2006/relationships/hyperlink" Target="https://attack.mitre.org/techniques/T1562/004" TargetMode="External"/><Relationship Id="rId45" Type="http://schemas.openxmlformats.org/officeDocument/2006/relationships/hyperlink" Target="https://attack.mitre.org/techniques/T1562/010" TargetMode="External"/><Relationship Id="rId53" Type="http://schemas.openxmlformats.org/officeDocument/2006/relationships/hyperlink" Target="https://attack.mitre.org/techniques/T1212" TargetMode="External"/><Relationship Id="rId58" Type="http://schemas.openxmlformats.org/officeDocument/2006/relationships/hyperlink" Target="https://attack.mitre.org/tactics/TA0040" TargetMode="External"/><Relationship Id="rId5" Type="http://schemas.openxmlformats.org/officeDocument/2006/relationships/hyperlink" Target="https://github.com/anilH3inso/anil.win2022" TargetMode="External"/><Relationship Id="rId61" Type="http://schemas.openxmlformats.org/officeDocument/2006/relationships/image" Target="media/image8.png"/><Relationship Id="rId19" Type="http://schemas.openxmlformats.org/officeDocument/2006/relationships/hyperlink" Target="https://attack.mitre.org/techniques/T1590/005" TargetMode="External"/><Relationship Id="rId14" Type="http://schemas.openxmlformats.org/officeDocument/2006/relationships/hyperlink" Target="https://github.com/anilH3inso/anil.win2022/tree/main/Legion" TargetMode="External"/><Relationship Id="rId22" Type="http://schemas.openxmlformats.org/officeDocument/2006/relationships/hyperlink" Target="https://attack.mitre.org/techniques/T1598" TargetMode="External"/><Relationship Id="rId27" Type="http://schemas.openxmlformats.org/officeDocument/2006/relationships/hyperlink" Target="https://attack.mitre.org/techniques/T1059/001" TargetMode="External"/><Relationship Id="rId30" Type="http://schemas.openxmlformats.org/officeDocument/2006/relationships/hyperlink" Target="https://attack.mitre.org/techniques/T1059/004" TargetMode="External"/><Relationship Id="rId35" Type="http://schemas.openxmlformats.org/officeDocument/2006/relationships/hyperlink" Target="https://attack.mitre.org/techniques/T1059/009" TargetMode="External"/><Relationship Id="rId43" Type="http://schemas.openxmlformats.org/officeDocument/2006/relationships/hyperlink" Target="https://attack.mitre.org/techniques/T1562/008" TargetMode="External"/><Relationship Id="rId48" Type="http://schemas.openxmlformats.org/officeDocument/2006/relationships/hyperlink" Target="https://attack.mitre.org/techniques/T1596/002" TargetMode="External"/><Relationship Id="rId56" Type="http://schemas.openxmlformats.org/officeDocument/2006/relationships/hyperlink" Target="https://attack.mitre.org/tactics/TA0005" TargetMode="External"/><Relationship Id="rId64" Type="http://schemas.openxmlformats.org/officeDocument/2006/relationships/fontTable" Target="fontTable.xml"/><Relationship Id="rId8" Type="http://schemas.openxmlformats.org/officeDocument/2006/relationships/hyperlink" Target="https://github.com/anilH3inso/anil.win2022/tree/main/nmap" TargetMode="External"/><Relationship Id="rId51" Type="http://schemas.openxmlformats.org/officeDocument/2006/relationships/hyperlink" Target="https://attack.mitre.org/techniques/T1562/002"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attack.mitre.org/techniques/T1590/003" TargetMode="External"/><Relationship Id="rId25" Type="http://schemas.openxmlformats.org/officeDocument/2006/relationships/hyperlink" Target="https://attack.mitre.org/techniques/T1110/003" TargetMode="External"/><Relationship Id="rId33" Type="http://schemas.openxmlformats.org/officeDocument/2006/relationships/hyperlink" Target="https://attack.mitre.org/techniques/T1059/007" TargetMode="External"/><Relationship Id="rId38" Type="http://schemas.openxmlformats.org/officeDocument/2006/relationships/hyperlink" Target="https://attack.mitre.org/techniques/T1562/002" TargetMode="External"/><Relationship Id="rId46" Type="http://schemas.openxmlformats.org/officeDocument/2006/relationships/hyperlink" Target="https://attack.mitre.org/techniques/T1562/011" TargetMode="External"/><Relationship Id="rId59" Type="http://schemas.openxmlformats.org/officeDocument/2006/relationships/image" Target="media/image6.png"/><Relationship Id="rId20" Type="http://schemas.openxmlformats.org/officeDocument/2006/relationships/hyperlink" Target="https://attack.mitre.org/techniques/T1590/006" TargetMode="External"/><Relationship Id="rId41" Type="http://schemas.openxmlformats.org/officeDocument/2006/relationships/hyperlink" Target="https://attack.mitre.org/techniques/T1562/006" TargetMode="External"/><Relationship Id="rId54" Type="http://schemas.openxmlformats.org/officeDocument/2006/relationships/hyperlink" Target="https://attack.mitre.org/techniques/T1210" TargetMode="External"/><Relationship Id="rId62" Type="http://schemas.openxmlformats.org/officeDocument/2006/relationships/hyperlink" Target="https://atomicredteam.io/" TargetMode="External"/><Relationship Id="rId1" Type="http://schemas.openxmlformats.org/officeDocument/2006/relationships/numbering" Target="numbering.xml"/><Relationship Id="rId6" Type="http://schemas.openxmlformats.org/officeDocument/2006/relationships/hyperlink" Target="https://github.com/jamieshield/coit11241/blob/main/office_2019.exe" TargetMode="External"/><Relationship Id="rId15" Type="http://schemas.openxmlformats.org/officeDocument/2006/relationships/hyperlink" Target="https://attack.mitre.org/techniques/T1590/001" TargetMode="External"/><Relationship Id="rId23" Type="http://schemas.openxmlformats.org/officeDocument/2006/relationships/hyperlink" Target="https://attack.mitre.org/techniques/T1110/001" TargetMode="External"/><Relationship Id="rId28" Type="http://schemas.openxmlformats.org/officeDocument/2006/relationships/hyperlink" Target="https://attack.mitre.org/techniques/T1059/002" TargetMode="External"/><Relationship Id="rId36" Type="http://schemas.openxmlformats.org/officeDocument/2006/relationships/hyperlink" Target="https://attack.mitre.org/techniques/T1059/010" TargetMode="External"/><Relationship Id="rId49" Type="http://schemas.openxmlformats.org/officeDocument/2006/relationships/hyperlink" Target="https://attack.mitre.org/techniques/T1110/001" TargetMode="External"/><Relationship Id="rId57" Type="http://schemas.openxmlformats.org/officeDocument/2006/relationships/hyperlink" Target="https://attack.mitre.org/tactics/TA0002" TargetMode="External"/><Relationship Id="rId10" Type="http://schemas.openxmlformats.org/officeDocument/2006/relationships/image" Target="media/image3.png"/><Relationship Id="rId31" Type="http://schemas.openxmlformats.org/officeDocument/2006/relationships/hyperlink" Target="https://attack.mitre.org/techniques/T1059/005" TargetMode="External"/><Relationship Id="rId44" Type="http://schemas.openxmlformats.org/officeDocument/2006/relationships/hyperlink" Target="https://attack.mitre.org/techniques/T1562/009" TargetMode="External"/><Relationship Id="rId52" Type="http://schemas.openxmlformats.org/officeDocument/2006/relationships/hyperlink" Target="https://attack.mitre.org/techniques/T0884" TargetMode="External"/><Relationship Id="rId60" Type="http://schemas.openxmlformats.org/officeDocument/2006/relationships/image" Target="media/image7.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attack.mitre.org/techniques/T1590/004" TargetMode="External"/><Relationship Id="rId39" Type="http://schemas.openxmlformats.org/officeDocument/2006/relationships/hyperlink" Target="https://attack.mitre.org/techniques/T1562/003"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4319</TotalTime>
  <Pages>11</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Budthapa</dc:creator>
  <cp:keywords/>
  <dc:description/>
  <cp:lastModifiedBy>Anil Budthapa</cp:lastModifiedBy>
  <cp:revision>21</cp:revision>
  <dcterms:created xsi:type="dcterms:W3CDTF">2024-05-07T09:56:00Z</dcterms:created>
  <dcterms:modified xsi:type="dcterms:W3CDTF">2024-05-10T23:11:00Z</dcterms:modified>
</cp:coreProperties>
</file>