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FE413" w14:textId="05F8AE77" w:rsidR="00BB151A" w:rsidRPr="00210EC8" w:rsidRDefault="00BB151A" w:rsidP="00210EC8">
      <w:pPr>
        <w:spacing w:after="0" w:line="240" w:lineRule="auto"/>
        <w:jc w:val="both"/>
        <w:rPr>
          <w:rFonts w:ascii="Times New Roman" w:eastAsia="Times New Roman" w:hAnsi="Times New Roman" w:cs="Times New Roman"/>
          <w:b/>
          <w:bCs/>
          <w:sz w:val="50"/>
          <w:szCs w:val="50"/>
          <w:highlight w:val="lightGray"/>
          <w:lang w:eastAsia="zh-CN"/>
        </w:rPr>
      </w:pPr>
      <w:r w:rsidRPr="00210EC8">
        <w:rPr>
          <w:rFonts w:ascii="Times New Roman" w:eastAsia="Times New Roman" w:hAnsi="Times New Roman" w:cs="Times New Roman"/>
          <w:b/>
          <w:bCs/>
          <w:sz w:val="50"/>
          <w:szCs w:val="50"/>
          <w:highlight w:val="lightGray"/>
          <w:lang w:eastAsia="zh-CN"/>
        </w:rPr>
        <w:t xml:space="preserve">Responses to Comments from Reviewer 2 </w:t>
      </w:r>
    </w:p>
    <w:p w14:paraId="60DD9D85" w14:textId="77777777" w:rsidR="00BB151A" w:rsidRPr="00210EC8" w:rsidRDefault="00BB151A" w:rsidP="00210EC8">
      <w:pPr>
        <w:spacing w:after="0" w:line="240" w:lineRule="auto"/>
        <w:jc w:val="both"/>
        <w:rPr>
          <w:rFonts w:ascii="Times New Roman" w:eastAsia="Times New Roman" w:hAnsi="Times New Roman" w:cs="Times New Roman"/>
          <w:b/>
          <w:bCs/>
          <w:color w:val="FF0000"/>
          <w:sz w:val="24"/>
          <w:szCs w:val="24"/>
          <w:lang w:eastAsia="zh-CN"/>
        </w:rPr>
      </w:pPr>
    </w:p>
    <w:p w14:paraId="30F0D162" w14:textId="5BA44058" w:rsidR="00BB151A" w:rsidRPr="00210EC8" w:rsidRDefault="00BB151A" w:rsidP="00210EC8">
      <w:pPr>
        <w:spacing w:after="0" w:line="240" w:lineRule="auto"/>
        <w:jc w:val="both"/>
        <w:rPr>
          <w:rFonts w:ascii="Times New Roman" w:eastAsia="Times New Roman" w:hAnsi="Times New Roman" w:cs="Times New Roman"/>
          <w:sz w:val="24"/>
          <w:szCs w:val="24"/>
          <w:lang w:eastAsia="zh-CN"/>
        </w:rPr>
      </w:pPr>
      <w:r w:rsidRPr="00210EC8">
        <w:rPr>
          <w:rFonts w:ascii="Times New Roman" w:eastAsia="Times New Roman" w:hAnsi="Times New Roman" w:cs="Times New Roman"/>
          <w:b/>
          <w:bCs/>
          <w:sz w:val="24"/>
          <w:szCs w:val="24"/>
          <w:lang w:eastAsia="zh-CN"/>
        </w:rPr>
        <w:t>NOTE:</w:t>
      </w:r>
      <w:r w:rsidRPr="00210EC8">
        <w:rPr>
          <w:rFonts w:ascii="Times New Roman" w:eastAsia="Times New Roman" w:hAnsi="Times New Roman" w:cs="Times New Roman"/>
          <w:sz w:val="24"/>
          <w:szCs w:val="24"/>
          <w:lang w:eastAsia="zh-CN"/>
        </w:rPr>
        <w:t xml:space="preserve"> The following comments are responded in the revised manuscript using </w:t>
      </w:r>
      <w:r w:rsidRPr="0006515F">
        <w:rPr>
          <w:rFonts w:ascii="Times New Roman" w:eastAsia="Times New Roman" w:hAnsi="Times New Roman" w:cs="Times New Roman"/>
          <w:b/>
          <w:bCs/>
          <w:color w:val="0725B9"/>
          <w:sz w:val="24"/>
          <w:szCs w:val="24"/>
          <w:u w:val="single"/>
          <w:lang w:eastAsia="zh-CN"/>
        </w:rPr>
        <w:t>Blue</w:t>
      </w:r>
      <w:r w:rsidRPr="00210EC8">
        <w:rPr>
          <w:rFonts w:ascii="Times New Roman" w:eastAsia="Times New Roman" w:hAnsi="Times New Roman" w:cs="Times New Roman"/>
          <w:color w:val="0070C0"/>
          <w:sz w:val="24"/>
          <w:szCs w:val="24"/>
          <w:lang w:eastAsia="zh-CN"/>
        </w:rPr>
        <w:t xml:space="preserve"> </w:t>
      </w:r>
      <w:r w:rsidRPr="00210EC8">
        <w:rPr>
          <w:rFonts w:ascii="Times New Roman" w:eastAsia="Times New Roman" w:hAnsi="Times New Roman" w:cs="Times New Roman"/>
          <w:sz w:val="24"/>
          <w:szCs w:val="24"/>
          <w:lang w:eastAsia="zh-CN"/>
        </w:rPr>
        <w:t>coloured text and the same are copied here.</w:t>
      </w:r>
    </w:p>
    <w:p w14:paraId="219D5CD1" w14:textId="77777777" w:rsidR="00BB151A" w:rsidRPr="00210EC8" w:rsidRDefault="00BB151A" w:rsidP="00210EC8">
      <w:pPr>
        <w:spacing w:after="0" w:line="240" w:lineRule="auto"/>
        <w:jc w:val="both"/>
        <w:rPr>
          <w:rFonts w:ascii="Times New Roman" w:eastAsia="SimSun" w:hAnsi="Times New Roman" w:cs="Times New Roman"/>
          <w:lang w:eastAsia="zh-CN"/>
        </w:rPr>
      </w:pPr>
    </w:p>
    <w:p w14:paraId="2CFE8AF4" w14:textId="77777777" w:rsidR="00BB151A" w:rsidRPr="00210EC8" w:rsidRDefault="00BB151A" w:rsidP="00210EC8">
      <w:pPr>
        <w:spacing w:after="0" w:line="240" w:lineRule="auto"/>
        <w:jc w:val="both"/>
        <w:rPr>
          <w:rFonts w:ascii="Times New Roman" w:eastAsia="Times New Roman" w:hAnsi="Times New Roman" w:cs="Times New Roman"/>
          <w:b/>
          <w:bCs/>
          <w:sz w:val="28"/>
          <w:szCs w:val="28"/>
          <w:lang w:eastAsia="zh-CN"/>
        </w:rPr>
      </w:pPr>
      <w:r w:rsidRPr="00210EC8">
        <w:rPr>
          <w:rFonts w:ascii="Times New Roman" w:eastAsia="Times New Roman" w:hAnsi="Times New Roman" w:cs="Times New Roman"/>
          <w:b/>
          <w:bCs/>
          <w:sz w:val="28"/>
          <w:szCs w:val="28"/>
          <w:lang w:eastAsia="zh-CN"/>
        </w:rPr>
        <w:t>Comments and Suggestions for Authors:</w:t>
      </w:r>
    </w:p>
    <w:p w14:paraId="63BB085E"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sz w:val="24"/>
          <w:szCs w:val="24"/>
          <w:lang w:eastAsia="zh-CN"/>
        </w:rPr>
      </w:pPr>
      <w:r w:rsidRPr="00210EC8">
        <w:rPr>
          <w:rFonts w:ascii="Times New Roman" w:eastAsia="Times New Roman" w:hAnsi="Times New Roman" w:cs="Times New Roman"/>
          <w:sz w:val="24"/>
          <w:szCs w:val="24"/>
          <w:lang w:eastAsia="zh-CN"/>
        </w:rPr>
        <w:t>This manuscript argues for and presents a model for control flow in scientific workflows. The manuscript reviews both existing scientific workflow models and business process workflow models, and details a description of control flow patterns in scientific workflows. Based on the review, the manuscript identifies requirements that are supported by at least one of three scientific workflow systems (Taverna, Kepler, and Triana), but are not fully specified in the current workflow models ProvONE, OPMW, and Wfdesc. The manuscript proposes the Scientific Workflow Control-flow (SWCf) model to better specify these control flow constructs as an extension of the PROV model. It shows how the constructs in the workflow systems can be handled by the model, and details how the models fare against a use case from agriculture.</w:t>
      </w:r>
    </w:p>
    <w:p w14:paraId="193CE2A1"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sz w:val="24"/>
          <w:szCs w:val="24"/>
          <w:lang w:eastAsia="zh-CN"/>
        </w:rPr>
      </w:pPr>
    </w:p>
    <w:p w14:paraId="4FCF0438"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sz w:val="24"/>
          <w:szCs w:val="24"/>
          <w:lang w:eastAsia="zh-CN"/>
        </w:rPr>
      </w:pPr>
      <w:r w:rsidRPr="00210EC8">
        <w:rPr>
          <w:rFonts w:ascii="Times New Roman" w:eastAsia="Times New Roman" w:hAnsi="Times New Roman" w:cs="Times New Roman"/>
          <w:sz w:val="24"/>
          <w:szCs w:val="24"/>
          <w:lang w:eastAsia="zh-CN"/>
        </w:rPr>
        <w:t>Overall, the manuscript does a nice job describing the model and showing how the model expands control-flow handling in existing models. I think the manuscript would be improved by better presenting the problems without this control flow model, by comparing with literature on other workflow systems that handle control flow (e.g. Pegasus) and by making the distinction between the workflow specification and the execution clearer.</w:t>
      </w:r>
    </w:p>
    <w:p w14:paraId="53E1A7FE"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sz w:val="24"/>
          <w:szCs w:val="24"/>
          <w:lang w:eastAsia="zh-CN"/>
        </w:rPr>
      </w:pPr>
    </w:p>
    <w:p w14:paraId="12F69856"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sz w:val="24"/>
          <w:szCs w:val="24"/>
          <w:lang w:eastAsia="zh-CN"/>
        </w:rPr>
      </w:pPr>
      <w:r w:rsidRPr="00210EC8">
        <w:rPr>
          <w:rFonts w:ascii="Times New Roman" w:eastAsia="Times New Roman" w:hAnsi="Times New Roman" w:cs="Times New Roman"/>
          <w:sz w:val="24"/>
          <w:szCs w:val="24"/>
          <w:lang w:eastAsia="zh-CN"/>
        </w:rPr>
        <w:t>== Comments ==</w:t>
      </w:r>
    </w:p>
    <w:p w14:paraId="4FFEEA82" w14:textId="77777777" w:rsidR="00DB4A11" w:rsidRDefault="00DB4A11" w:rsidP="00210EC8">
      <w:pPr>
        <w:spacing w:after="0" w:line="240" w:lineRule="auto"/>
        <w:jc w:val="both"/>
        <w:rPr>
          <w:rFonts w:ascii="Times New Roman" w:eastAsia="Times New Roman" w:hAnsi="Times New Roman" w:cs="Times New Roman"/>
          <w:b/>
          <w:bCs/>
          <w:sz w:val="24"/>
          <w:szCs w:val="24"/>
          <w:lang w:eastAsia="zh-CN"/>
        </w:rPr>
      </w:pPr>
    </w:p>
    <w:p w14:paraId="3C58C096" w14:textId="5452521B" w:rsidR="00210EC8" w:rsidRDefault="00210EC8" w:rsidP="00ED5940">
      <w:pPr>
        <w:spacing w:after="0" w:line="240" w:lineRule="auto"/>
        <w:jc w:val="both"/>
        <w:rPr>
          <w:rFonts w:ascii="Times New Roman" w:eastAsia="Times New Roman" w:hAnsi="Times New Roman" w:cs="Times New Roman"/>
          <w:sz w:val="24"/>
          <w:szCs w:val="24"/>
          <w:lang w:eastAsia="zh-CN"/>
        </w:rPr>
      </w:pPr>
      <w:r w:rsidRPr="00ED5940">
        <w:rPr>
          <w:rFonts w:ascii="Times New Roman" w:eastAsia="Times New Roman" w:hAnsi="Times New Roman" w:cs="Times New Roman"/>
          <w:b/>
          <w:bCs/>
          <w:i/>
          <w:iCs/>
          <w:sz w:val="24"/>
          <w:szCs w:val="24"/>
          <w:lang w:eastAsia="zh-CN"/>
        </w:rPr>
        <w:t>Response:</w:t>
      </w:r>
      <w:r w:rsidR="00ED5940">
        <w:rPr>
          <w:rFonts w:ascii="Times New Roman" w:eastAsia="Times New Roman" w:hAnsi="Times New Roman" w:cs="Times New Roman"/>
          <w:b/>
          <w:bCs/>
          <w:i/>
          <w:iCs/>
          <w:sz w:val="24"/>
          <w:szCs w:val="24"/>
          <w:lang w:eastAsia="zh-CN"/>
        </w:rPr>
        <w:t xml:space="preserve"> </w:t>
      </w:r>
      <w:r w:rsidRPr="00CB0385">
        <w:rPr>
          <w:rFonts w:ascii="Times New Roman" w:eastAsia="Times New Roman" w:hAnsi="Times New Roman" w:cs="Times New Roman"/>
          <w:sz w:val="24"/>
          <w:szCs w:val="24"/>
          <w:lang w:eastAsia="zh-CN"/>
        </w:rPr>
        <w:t xml:space="preserve">We are thankful to the reviewer for the </w:t>
      </w:r>
      <w:r>
        <w:rPr>
          <w:rFonts w:ascii="Times New Roman" w:eastAsia="Times New Roman" w:hAnsi="Times New Roman" w:cs="Times New Roman"/>
          <w:sz w:val="24"/>
          <w:szCs w:val="24"/>
          <w:lang w:eastAsia="zh-CN"/>
        </w:rPr>
        <w:t xml:space="preserve">valuable </w:t>
      </w:r>
      <w:r w:rsidRPr="00CB0385">
        <w:rPr>
          <w:rFonts w:ascii="Times New Roman" w:eastAsia="Times New Roman" w:hAnsi="Times New Roman" w:cs="Times New Roman"/>
          <w:sz w:val="24"/>
          <w:szCs w:val="24"/>
          <w:lang w:eastAsia="zh-CN"/>
        </w:rPr>
        <w:t>suggestions and recommendation</w:t>
      </w:r>
      <w:r>
        <w:rPr>
          <w:rFonts w:ascii="Times New Roman" w:eastAsia="Times New Roman" w:hAnsi="Times New Roman" w:cs="Times New Roman"/>
          <w:sz w:val="24"/>
          <w:szCs w:val="24"/>
          <w:lang w:eastAsia="zh-CN"/>
        </w:rPr>
        <w:t xml:space="preserve">. We acknowledge that the reviewer’s suggestions have improve the overall quality of this </w:t>
      </w:r>
      <w:r w:rsidR="00B76B3E">
        <w:rPr>
          <w:rFonts w:ascii="Times New Roman" w:eastAsia="Times New Roman" w:hAnsi="Times New Roman" w:cs="Times New Roman"/>
          <w:sz w:val="24"/>
          <w:szCs w:val="24"/>
          <w:lang w:eastAsia="zh-CN"/>
        </w:rPr>
        <w:t>article</w:t>
      </w:r>
      <w:r>
        <w:rPr>
          <w:rFonts w:ascii="Times New Roman" w:eastAsia="Times New Roman" w:hAnsi="Times New Roman" w:cs="Times New Roman"/>
          <w:sz w:val="24"/>
          <w:szCs w:val="24"/>
          <w:lang w:eastAsia="zh-CN"/>
        </w:rPr>
        <w:t>. We have responded to the suggestions in the following way:</w:t>
      </w:r>
      <w:r w:rsidRPr="00CB0385">
        <w:rPr>
          <w:rFonts w:ascii="Times New Roman" w:eastAsia="Times New Roman" w:hAnsi="Times New Roman" w:cs="Times New Roman"/>
          <w:sz w:val="24"/>
          <w:szCs w:val="24"/>
          <w:lang w:eastAsia="zh-CN"/>
        </w:rPr>
        <w:t xml:space="preserve"> </w:t>
      </w:r>
    </w:p>
    <w:p w14:paraId="7524B557" w14:textId="77777777" w:rsidR="00ED5940" w:rsidRPr="00CB0385" w:rsidRDefault="00ED5940" w:rsidP="00ED5940">
      <w:pPr>
        <w:spacing w:after="0" w:line="240" w:lineRule="auto"/>
        <w:jc w:val="both"/>
        <w:rPr>
          <w:rFonts w:ascii="Times New Roman" w:eastAsia="Times New Roman" w:hAnsi="Times New Roman" w:cs="Times New Roman"/>
          <w:sz w:val="24"/>
          <w:szCs w:val="24"/>
          <w:lang w:eastAsia="zh-CN"/>
        </w:rPr>
      </w:pPr>
    </w:p>
    <w:p w14:paraId="1CFCD2F2" w14:textId="7E580C9F" w:rsidR="000E3FB2" w:rsidRPr="00DB4A11" w:rsidRDefault="00210EC8"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Comment 1:</w:t>
      </w:r>
      <w:r w:rsidR="009C0610" w:rsidRPr="003F2EBC">
        <w:rPr>
          <w:rFonts w:ascii="Times New Roman" w:eastAsia="Times New Roman" w:hAnsi="Times New Roman" w:cs="Times New Roman"/>
          <w:b/>
          <w:bCs/>
          <w:color w:val="222222"/>
          <w:sz w:val="24"/>
          <w:szCs w:val="24"/>
          <w:u w:val="single"/>
          <w:lang w:eastAsia="en-AU"/>
        </w:rPr>
        <w:t xml:space="preserve"> </w:t>
      </w:r>
      <w:r w:rsidR="000E3FB2" w:rsidRPr="00210EC8">
        <w:rPr>
          <w:rFonts w:ascii="Times New Roman" w:eastAsia="Times New Roman" w:hAnsi="Times New Roman" w:cs="Times New Roman"/>
          <w:b/>
          <w:bCs/>
          <w:color w:val="222222"/>
          <w:sz w:val="24"/>
          <w:szCs w:val="24"/>
          <w:lang w:eastAsia="en-AU"/>
        </w:rPr>
        <w:t>*</w:t>
      </w:r>
      <w:r w:rsidR="000E3FB2" w:rsidRPr="00DB4A11">
        <w:rPr>
          <w:rFonts w:ascii="Times New Roman" w:eastAsia="Times New Roman" w:hAnsi="Times New Roman" w:cs="Times New Roman"/>
          <w:color w:val="222222"/>
          <w:sz w:val="24"/>
          <w:szCs w:val="24"/>
          <w:lang w:eastAsia="en-AU"/>
        </w:rPr>
        <w:t xml:space="preserve"> The progression from workflow patterns to requirements to an examination of how this works in existing models and systems is very nice, and I think this is of significant value.</w:t>
      </w:r>
    </w:p>
    <w:p w14:paraId="6D2C9EBE" w14:textId="77777777" w:rsidR="00DB4A11" w:rsidRDefault="00DB4A11" w:rsidP="00DB4A11">
      <w:pPr>
        <w:spacing w:after="0" w:line="240" w:lineRule="auto"/>
        <w:jc w:val="both"/>
        <w:rPr>
          <w:rFonts w:ascii="Times New Roman" w:eastAsia="Times New Roman" w:hAnsi="Times New Roman" w:cs="Times New Roman"/>
          <w:b/>
          <w:bCs/>
          <w:sz w:val="24"/>
          <w:szCs w:val="24"/>
          <w:lang w:eastAsia="zh-CN"/>
        </w:rPr>
      </w:pPr>
    </w:p>
    <w:p w14:paraId="2C3AA0DA" w14:textId="434C09CB" w:rsidR="00DB4A11" w:rsidRDefault="00DB4A11" w:rsidP="009C0610">
      <w:pPr>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009C0610">
        <w:rPr>
          <w:rFonts w:ascii="Times New Roman" w:eastAsia="Times New Roman" w:hAnsi="Times New Roman" w:cs="Times New Roman"/>
          <w:b/>
          <w:bCs/>
          <w:sz w:val="24"/>
          <w:szCs w:val="24"/>
          <w:lang w:eastAsia="zh-CN"/>
        </w:rPr>
        <w:t xml:space="preserve"> </w:t>
      </w:r>
      <w:r>
        <w:rPr>
          <w:rFonts w:ascii="Times New Roman" w:eastAsia="Times New Roman" w:hAnsi="Times New Roman" w:cs="Times New Roman"/>
          <w:color w:val="222222"/>
          <w:sz w:val="24"/>
          <w:szCs w:val="24"/>
          <w:lang w:eastAsia="en-AU"/>
        </w:rPr>
        <w:t>Thanks for the appreciation.</w:t>
      </w:r>
    </w:p>
    <w:p w14:paraId="0503F72C" w14:textId="77777777" w:rsidR="00DB4A11" w:rsidRPr="00210EC8" w:rsidRDefault="00DB4A11"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7ED80C9D" w14:textId="4E26344C" w:rsidR="006C2988" w:rsidRPr="00DB4A11" w:rsidRDefault="006C2988"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Comment 2.1:</w:t>
      </w:r>
      <w:r w:rsidR="009C0610">
        <w:rPr>
          <w:rFonts w:ascii="Times New Roman" w:eastAsia="Times New Roman" w:hAnsi="Times New Roman" w:cs="Times New Roman"/>
          <w:b/>
          <w:bCs/>
          <w:color w:val="222222"/>
          <w:sz w:val="24"/>
          <w:szCs w:val="24"/>
          <w:lang w:eastAsia="en-AU"/>
        </w:rPr>
        <w:t xml:space="preserve"> </w:t>
      </w:r>
      <w:r w:rsidR="000E3FB2" w:rsidRPr="00DB4A11">
        <w:rPr>
          <w:rFonts w:ascii="Times New Roman" w:eastAsia="Times New Roman" w:hAnsi="Times New Roman" w:cs="Times New Roman"/>
          <w:color w:val="222222"/>
          <w:sz w:val="24"/>
          <w:szCs w:val="24"/>
          <w:lang w:eastAsia="en-AU"/>
        </w:rPr>
        <w:t xml:space="preserve">* The motivation for the manuscript seems to be that control flow workflows cannot be properly modeled, but the introduction does not cite real-world examples. </w:t>
      </w:r>
    </w:p>
    <w:p w14:paraId="6F1EF5B3" w14:textId="042DFBC0" w:rsidR="006C2988" w:rsidRDefault="006C2988"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1F719729" w14:textId="18473CA5" w:rsidR="00DB4A11" w:rsidRPr="003F2EBC" w:rsidRDefault="00DB4A11" w:rsidP="00DB4A11">
      <w:pPr>
        <w:spacing w:after="0" w:line="240" w:lineRule="auto"/>
        <w:jc w:val="both"/>
        <w:rPr>
          <w:rFonts w:ascii="Times New Roman" w:eastAsia="Times New Roman" w:hAnsi="Times New Roman" w:cs="Times New Roman"/>
          <w:sz w:val="24"/>
          <w:szCs w:val="24"/>
          <w:lang w:eastAsia="zh-CN"/>
        </w:rPr>
      </w:pPr>
      <w:r w:rsidRPr="009D31FF">
        <w:rPr>
          <w:rFonts w:ascii="Times New Roman" w:eastAsia="Times New Roman" w:hAnsi="Times New Roman" w:cs="Times New Roman"/>
          <w:b/>
          <w:bCs/>
          <w:i/>
          <w:iCs/>
          <w:sz w:val="24"/>
          <w:szCs w:val="24"/>
          <w:lang w:eastAsia="zh-CN"/>
        </w:rPr>
        <w:t>Response:</w:t>
      </w:r>
      <w:r w:rsidR="003F2EBC">
        <w:rPr>
          <w:rFonts w:ascii="Times New Roman" w:eastAsia="Times New Roman" w:hAnsi="Times New Roman" w:cs="Times New Roman"/>
          <w:b/>
          <w:bCs/>
          <w:sz w:val="24"/>
          <w:szCs w:val="24"/>
          <w:lang w:eastAsia="zh-CN"/>
        </w:rPr>
        <w:t xml:space="preserve"> </w:t>
      </w:r>
      <w:r w:rsidR="003F2EBC" w:rsidRPr="003F2EBC">
        <w:rPr>
          <w:rFonts w:ascii="Times New Roman" w:eastAsia="Times New Roman" w:hAnsi="Times New Roman" w:cs="Times New Roman"/>
          <w:sz w:val="24"/>
          <w:szCs w:val="24"/>
          <w:lang w:eastAsia="zh-CN"/>
        </w:rPr>
        <w:t>We</w:t>
      </w:r>
      <w:r w:rsidR="00F42E22">
        <w:rPr>
          <w:rFonts w:ascii="Times New Roman" w:eastAsia="Times New Roman" w:hAnsi="Times New Roman" w:cs="Times New Roman"/>
          <w:sz w:val="24"/>
          <w:szCs w:val="24"/>
          <w:lang w:eastAsia="zh-CN"/>
        </w:rPr>
        <w:t xml:space="preserve"> agree to the reviewer</w:t>
      </w:r>
      <w:r w:rsidR="0087638F">
        <w:rPr>
          <w:rFonts w:ascii="Times New Roman" w:eastAsia="Times New Roman" w:hAnsi="Times New Roman" w:cs="Times New Roman"/>
          <w:sz w:val="24"/>
          <w:szCs w:val="24"/>
          <w:lang w:eastAsia="zh-CN"/>
        </w:rPr>
        <w:t>; however,</w:t>
      </w:r>
      <w:r w:rsidR="00F42E22">
        <w:rPr>
          <w:rFonts w:ascii="Times New Roman" w:eastAsia="Times New Roman" w:hAnsi="Times New Roman" w:cs="Times New Roman"/>
          <w:sz w:val="24"/>
          <w:szCs w:val="24"/>
          <w:lang w:eastAsia="zh-CN"/>
        </w:rPr>
        <w:t xml:space="preserve"> to keep the introduction section concise and engaging we</w:t>
      </w:r>
      <w:r w:rsidR="003F2EBC" w:rsidRPr="003F2EBC">
        <w:rPr>
          <w:rFonts w:ascii="Times New Roman" w:eastAsia="Times New Roman" w:hAnsi="Times New Roman" w:cs="Times New Roman"/>
          <w:sz w:val="24"/>
          <w:szCs w:val="24"/>
          <w:lang w:eastAsia="zh-CN"/>
        </w:rPr>
        <w:t xml:space="preserve"> have</w:t>
      </w:r>
      <w:r w:rsidR="0037783C">
        <w:rPr>
          <w:rFonts w:ascii="Times New Roman" w:eastAsia="Times New Roman" w:hAnsi="Times New Roman" w:cs="Times New Roman"/>
          <w:sz w:val="24"/>
          <w:szCs w:val="24"/>
          <w:lang w:eastAsia="zh-CN"/>
        </w:rPr>
        <w:t xml:space="preserve"> provided the limitation of </w:t>
      </w:r>
      <w:r w:rsidR="00B3709C">
        <w:rPr>
          <w:rFonts w:ascii="Times New Roman" w:eastAsia="Times New Roman" w:hAnsi="Times New Roman" w:cs="Times New Roman"/>
          <w:sz w:val="24"/>
          <w:szCs w:val="24"/>
          <w:lang w:eastAsia="zh-CN"/>
        </w:rPr>
        <w:t xml:space="preserve">the </w:t>
      </w:r>
      <w:r w:rsidR="0037783C">
        <w:rPr>
          <w:rFonts w:ascii="Times New Roman" w:eastAsia="Times New Roman" w:hAnsi="Times New Roman" w:cs="Times New Roman"/>
          <w:sz w:val="24"/>
          <w:szCs w:val="24"/>
          <w:lang w:eastAsia="zh-CN"/>
        </w:rPr>
        <w:t xml:space="preserve">existing provenance models in </w:t>
      </w:r>
      <w:r w:rsidR="006B4F33">
        <w:rPr>
          <w:rFonts w:ascii="Times New Roman" w:eastAsia="Times New Roman" w:hAnsi="Times New Roman" w:cs="Times New Roman"/>
          <w:sz w:val="24"/>
          <w:szCs w:val="24"/>
          <w:lang w:eastAsia="zh-CN"/>
        </w:rPr>
        <w:t xml:space="preserve">the </w:t>
      </w:r>
      <w:r w:rsidR="0037783C">
        <w:rPr>
          <w:rFonts w:ascii="Times New Roman" w:eastAsia="Times New Roman" w:hAnsi="Times New Roman" w:cs="Times New Roman"/>
          <w:sz w:val="24"/>
          <w:szCs w:val="24"/>
          <w:lang w:eastAsia="zh-CN"/>
        </w:rPr>
        <w:t>introduction</w:t>
      </w:r>
      <w:r w:rsidR="006B4F33">
        <w:rPr>
          <w:rFonts w:ascii="Times New Roman" w:eastAsia="Times New Roman" w:hAnsi="Times New Roman" w:cs="Times New Roman"/>
          <w:sz w:val="24"/>
          <w:szCs w:val="24"/>
          <w:lang w:eastAsia="zh-CN"/>
        </w:rPr>
        <w:t xml:space="preserve"> section</w:t>
      </w:r>
      <w:r w:rsidR="0037783C">
        <w:rPr>
          <w:rFonts w:ascii="Times New Roman" w:eastAsia="Times New Roman" w:hAnsi="Times New Roman" w:cs="Times New Roman"/>
          <w:sz w:val="24"/>
          <w:szCs w:val="24"/>
          <w:lang w:eastAsia="zh-CN"/>
        </w:rPr>
        <w:t xml:space="preserve"> (</w:t>
      </w:r>
      <w:r w:rsidR="0037783C" w:rsidRPr="0037783C">
        <w:rPr>
          <w:rFonts w:ascii="Times New Roman" w:eastAsia="Times New Roman" w:hAnsi="Times New Roman" w:cs="Times New Roman"/>
          <w:color w:val="222222"/>
          <w:sz w:val="24"/>
          <w:szCs w:val="24"/>
          <w:highlight w:val="yellow"/>
          <w:lang w:eastAsia="en-AU"/>
        </w:rPr>
        <w:t>line 76-91 on Page 2</w:t>
      </w:r>
      <w:r w:rsidR="0037783C">
        <w:rPr>
          <w:rFonts w:ascii="Times New Roman" w:eastAsia="Times New Roman" w:hAnsi="Times New Roman" w:cs="Times New Roman"/>
          <w:sz w:val="24"/>
          <w:szCs w:val="24"/>
          <w:lang w:eastAsia="zh-CN"/>
        </w:rPr>
        <w:t>)</w:t>
      </w:r>
      <w:r w:rsidR="00F42E22">
        <w:rPr>
          <w:rFonts w:ascii="Times New Roman" w:eastAsia="Times New Roman" w:hAnsi="Times New Roman" w:cs="Times New Roman"/>
          <w:sz w:val="24"/>
          <w:szCs w:val="24"/>
          <w:lang w:eastAsia="zh-CN"/>
        </w:rPr>
        <w:t xml:space="preserve"> and a complete example is provided in </w:t>
      </w:r>
      <w:r w:rsidR="00F42E22" w:rsidRPr="004B0309">
        <w:rPr>
          <w:rFonts w:ascii="Times New Roman" w:eastAsia="Times New Roman" w:hAnsi="Times New Roman" w:cs="Times New Roman"/>
          <w:sz w:val="24"/>
          <w:szCs w:val="24"/>
          <w:highlight w:val="yellow"/>
          <w:lang w:eastAsia="zh-CN"/>
        </w:rPr>
        <w:t>Section 5.3</w:t>
      </w:r>
      <w:r w:rsidR="00F42E22">
        <w:rPr>
          <w:rFonts w:ascii="Times New Roman" w:eastAsia="Times New Roman" w:hAnsi="Times New Roman" w:cs="Times New Roman"/>
          <w:sz w:val="24"/>
          <w:szCs w:val="24"/>
          <w:lang w:eastAsia="zh-CN"/>
        </w:rPr>
        <w:t xml:space="preserve">. </w:t>
      </w:r>
    </w:p>
    <w:p w14:paraId="50A4F740" w14:textId="77777777" w:rsidR="00DB4A11" w:rsidRPr="00210EC8" w:rsidRDefault="00DB4A11"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0D780401" w14:textId="34213C86" w:rsidR="006C2988" w:rsidRDefault="006C2988"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Comment 2.2:</w:t>
      </w:r>
      <w:r w:rsidR="009C0610">
        <w:rPr>
          <w:rFonts w:ascii="Times New Roman" w:eastAsia="Times New Roman" w:hAnsi="Times New Roman" w:cs="Times New Roman"/>
          <w:color w:val="222222"/>
          <w:sz w:val="24"/>
          <w:szCs w:val="24"/>
          <w:lang w:eastAsia="en-AU"/>
        </w:rPr>
        <w:t xml:space="preserve"> </w:t>
      </w:r>
      <w:r w:rsidR="000E3FB2" w:rsidRPr="00210EC8">
        <w:rPr>
          <w:rFonts w:ascii="Times New Roman" w:eastAsia="Times New Roman" w:hAnsi="Times New Roman" w:cs="Times New Roman"/>
          <w:color w:val="222222"/>
          <w:sz w:val="24"/>
          <w:szCs w:val="24"/>
          <w:lang w:eastAsia="en-AU"/>
        </w:rPr>
        <w:t xml:space="preserve">Similarly, the argument that "underspecified" workflows raise problems is not well-established. The manuscript concedes that for retrospective provenance is unaffected, but the first stated problem is that an experiment is misinterpreted. It seems that with retrospective provenance, it would still be clear. </w:t>
      </w:r>
    </w:p>
    <w:p w14:paraId="7A1BA071" w14:textId="10E6FEFF" w:rsidR="009D31FF" w:rsidRDefault="009D31FF"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08D13E81" w14:textId="4EABD357" w:rsidR="009D31FF" w:rsidRPr="00210EC8" w:rsidRDefault="009D31FF"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Pr="00557E75">
        <w:rPr>
          <w:rFonts w:ascii="Times New Roman" w:eastAsia="Times New Roman" w:hAnsi="Times New Roman" w:cs="Times New Roman"/>
          <w:sz w:val="24"/>
          <w:szCs w:val="24"/>
          <w:lang w:eastAsia="zh-CN"/>
        </w:rPr>
        <w:t>:</w:t>
      </w:r>
      <w:r w:rsidR="00557E75" w:rsidRPr="00557E75">
        <w:rPr>
          <w:rFonts w:ascii="Times New Roman" w:eastAsia="Times New Roman" w:hAnsi="Times New Roman" w:cs="Times New Roman"/>
          <w:sz w:val="24"/>
          <w:szCs w:val="24"/>
          <w:lang w:eastAsia="zh-CN"/>
        </w:rPr>
        <w:t xml:space="preserve"> Thanks for the comment. We have made it clear </w:t>
      </w:r>
      <w:r w:rsidR="00557E75">
        <w:rPr>
          <w:rFonts w:ascii="Times New Roman" w:eastAsia="Times New Roman" w:hAnsi="Times New Roman" w:cs="Times New Roman"/>
          <w:sz w:val="24"/>
          <w:szCs w:val="24"/>
          <w:lang w:eastAsia="zh-CN"/>
        </w:rPr>
        <w:t>in the paper</w:t>
      </w:r>
      <w:r w:rsidR="0076309E">
        <w:rPr>
          <w:rFonts w:ascii="Times New Roman" w:eastAsia="Times New Roman" w:hAnsi="Times New Roman" w:cs="Times New Roman"/>
          <w:sz w:val="24"/>
          <w:szCs w:val="24"/>
          <w:lang w:eastAsia="zh-CN"/>
        </w:rPr>
        <w:t xml:space="preserve"> that</w:t>
      </w:r>
      <w:r w:rsidR="00557E75">
        <w:rPr>
          <w:rFonts w:ascii="Times New Roman" w:eastAsia="Times New Roman" w:hAnsi="Times New Roman" w:cs="Times New Roman"/>
          <w:sz w:val="24"/>
          <w:szCs w:val="24"/>
          <w:lang w:eastAsia="zh-CN"/>
        </w:rPr>
        <w:t xml:space="preserve"> </w:t>
      </w:r>
      <w:r w:rsidR="00557E75" w:rsidRPr="00557E75">
        <w:rPr>
          <w:rFonts w:ascii="Times New Roman" w:eastAsia="Times New Roman" w:hAnsi="Times New Roman" w:cs="Times New Roman"/>
          <w:b/>
          <w:bCs/>
          <w:sz w:val="24"/>
          <w:szCs w:val="24"/>
          <w:lang w:eastAsia="zh-CN"/>
        </w:rPr>
        <w:t xml:space="preserve">the design of </w:t>
      </w:r>
      <w:r w:rsidR="00557E75" w:rsidRPr="00557E75">
        <w:rPr>
          <w:rFonts w:ascii="Times New Roman" w:eastAsia="Times New Roman" w:hAnsi="Times New Roman" w:cs="Times New Roman"/>
          <w:sz w:val="24"/>
          <w:szCs w:val="24"/>
          <w:lang w:eastAsia="zh-CN"/>
        </w:rPr>
        <w:t>an experiment is misinterpreted</w:t>
      </w:r>
      <w:r w:rsidR="00557E75">
        <w:rPr>
          <w:rFonts w:ascii="Times New Roman" w:eastAsia="Times New Roman" w:hAnsi="Times New Roman" w:cs="Times New Roman"/>
          <w:sz w:val="24"/>
          <w:szCs w:val="24"/>
          <w:lang w:eastAsia="zh-CN"/>
        </w:rPr>
        <w:t xml:space="preserve"> not the experiment itself. </w:t>
      </w:r>
      <w:r w:rsidR="00557E75">
        <w:rPr>
          <w:rFonts w:ascii="Times New Roman" w:eastAsia="Times New Roman" w:hAnsi="Times New Roman" w:cs="Times New Roman"/>
          <w:b/>
          <w:bCs/>
          <w:i/>
          <w:iCs/>
          <w:sz w:val="24"/>
          <w:szCs w:val="24"/>
          <w:lang w:eastAsia="zh-CN"/>
        </w:rPr>
        <w:t xml:space="preserve"> </w:t>
      </w:r>
      <w:r w:rsidR="00557E75" w:rsidRPr="006E6B59">
        <w:rPr>
          <w:rFonts w:ascii="Times New Roman" w:eastAsia="Times New Roman" w:hAnsi="Times New Roman" w:cs="Times New Roman"/>
          <w:sz w:val="24"/>
          <w:szCs w:val="24"/>
          <w:highlight w:val="yellow"/>
          <w:lang w:eastAsia="zh-CN"/>
        </w:rPr>
        <w:t>(</w:t>
      </w:r>
      <w:r w:rsidR="006E6B59" w:rsidRPr="006E6B59">
        <w:rPr>
          <w:rFonts w:ascii="Times New Roman" w:eastAsia="Times New Roman" w:hAnsi="Times New Roman" w:cs="Times New Roman"/>
          <w:sz w:val="24"/>
          <w:szCs w:val="24"/>
          <w:highlight w:val="yellow"/>
          <w:lang w:eastAsia="zh-CN"/>
        </w:rPr>
        <w:t xml:space="preserve">see </w:t>
      </w:r>
      <w:r w:rsidR="00557E75" w:rsidRPr="006E6B59">
        <w:rPr>
          <w:rFonts w:ascii="Times New Roman" w:eastAsia="Times New Roman" w:hAnsi="Times New Roman" w:cs="Times New Roman"/>
          <w:color w:val="222222"/>
          <w:sz w:val="24"/>
          <w:szCs w:val="24"/>
          <w:highlight w:val="yellow"/>
          <w:lang w:eastAsia="en-AU"/>
        </w:rPr>
        <w:t xml:space="preserve">line </w:t>
      </w:r>
      <w:r w:rsidR="00557E75">
        <w:rPr>
          <w:rFonts w:ascii="Times New Roman" w:eastAsia="Times New Roman" w:hAnsi="Times New Roman" w:cs="Times New Roman"/>
          <w:color w:val="222222"/>
          <w:sz w:val="24"/>
          <w:szCs w:val="24"/>
          <w:highlight w:val="yellow"/>
          <w:lang w:eastAsia="en-AU"/>
        </w:rPr>
        <w:t>98-100</w:t>
      </w:r>
      <w:r w:rsidR="00557E75" w:rsidRPr="0037783C">
        <w:rPr>
          <w:rFonts w:ascii="Times New Roman" w:eastAsia="Times New Roman" w:hAnsi="Times New Roman" w:cs="Times New Roman"/>
          <w:color w:val="222222"/>
          <w:sz w:val="24"/>
          <w:szCs w:val="24"/>
          <w:highlight w:val="yellow"/>
          <w:lang w:eastAsia="en-AU"/>
        </w:rPr>
        <w:t xml:space="preserve"> on Page</w:t>
      </w:r>
      <w:r w:rsidR="00557E75">
        <w:rPr>
          <w:rFonts w:ascii="Times New Roman" w:eastAsia="Times New Roman" w:hAnsi="Times New Roman" w:cs="Times New Roman"/>
          <w:color w:val="222222"/>
          <w:sz w:val="24"/>
          <w:szCs w:val="24"/>
          <w:highlight w:val="yellow"/>
          <w:lang w:eastAsia="en-AU"/>
        </w:rPr>
        <w:t xml:space="preserve"> 3</w:t>
      </w:r>
      <w:r w:rsidR="00557E75">
        <w:rPr>
          <w:rFonts w:ascii="Times New Roman" w:eastAsia="Times New Roman" w:hAnsi="Times New Roman" w:cs="Times New Roman"/>
          <w:sz w:val="24"/>
          <w:szCs w:val="24"/>
          <w:lang w:eastAsia="zh-CN"/>
        </w:rPr>
        <w:t>)</w:t>
      </w:r>
    </w:p>
    <w:p w14:paraId="04C67A0B" w14:textId="64F1CEE0" w:rsidR="006C2988" w:rsidRDefault="006C2988"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2B9A4ACE" w14:textId="56136C6F" w:rsidR="00557E75" w:rsidRPr="00557E75" w:rsidRDefault="00557E75" w:rsidP="00557E75">
      <w:pPr>
        <w:pStyle w:val="ListParagraph"/>
        <w:numPr>
          <w:ilvl w:val="0"/>
          <w:numId w:val="6"/>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557E75">
        <w:rPr>
          <w:rFonts w:ascii="Times New Roman" w:eastAsia="Times New Roman" w:hAnsi="Times New Roman" w:cs="Times New Roman"/>
          <w:color w:val="0725B9"/>
          <w:sz w:val="24"/>
          <w:szCs w:val="24"/>
          <w:lang w:eastAsia="zh-CN"/>
        </w:rPr>
        <w:t>“Firstly, the publication of an underspecified workflow structure results in a misinterpretation of the design of a scientific experiment (i.e., workflow design), which hinders the reusability of the workflow and its results.”</w:t>
      </w:r>
    </w:p>
    <w:p w14:paraId="52554E10" w14:textId="2DA093A1" w:rsidR="00557E75" w:rsidRDefault="00557E75"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5F5068AB" w14:textId="16759159" w:rsidR="006C2988" w:rsidRPr="00430113" w:rsidRDefault="006C2988" w:rsidP="00210EC8">
      <w:pPr>
        <w:shd w:val="clear" w:color="auto" w:fill="FFFFFF"/>
        <w:spacing w:after="0" w:line="240" w:lineRule="auto"/>
        <w:jc w:val="both"/>
        <w:rPr>
          <w:rFonts w:ascii="Times New Roman" w:eastAsia="Times New Roman" w:hAnsi="Times New Roman" w:cs="Times New Roman"/>
          <w:b/>
          <w:bCs/>
          <w:i/>
          <w:iCs/>
          <w:color w:val="222222"/>
          <w:sz w:val="24"/>
          <w:szCs w:val="24"/>
          <w:u w:val="single"/>
          <w:lang w:eastAsia="en-AU"/>
        </w:rPr>
      </w:pPr>
      <w:r w:rsidRPr="00430113">
        <w:rPr>
          <w:rFonts w:ascii="Times New Roman" w:eastAsia="Times New Roman" w:hAnsi="Times New Roman" w:cs="Times New Roman"/>
          <w:b/>
          <w:bCs/>
          <w:i/>
          <w:iCs/>
          <w:color w:val="222222"/>
          <w:sz w:val="24"/>
          <w:szCs w:val="24"/>
          <w:u w:val="single"/>
          <w:lang w:eastAsia="en-AU"/>
        </w:rPr>
        <w:t>Comment 2.3:</w:t>
      </w:r>
    </w:p>
    <w:p w14:paraId="58C6E33D" w14:textId="503E6571" w:rsidR="000E3FB2" w:rsidRPr="00210EC8"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210EC8">
        <w:rPr>
          <w:rFonts w:ascii="Times New Roman" w:eastAsia="Times New Roman" w:hAnsi="Times New Roman" w:cs="Times New Roman"/>
          <w:color w:val="222222"/>
          <w:sz w:val="24"/>
          <w:szCs w:val="24"/>
          <w:lang w:eastAsia="en-AU"/>
        </w:rPr>
        <w:t>The third argument is that it is impractical to validate output seems unfounded to me. Why does the control-flow structure make it impractical to validate output? This seems completely orthogonal to whether the control flow is totally specified.</w:t>
      </w:r>
    </w:p>
    <w:p w14:paraId="063C91D2" w14:textId="77777777" w:rsidR="003903C2" w:rsidRDefault="003903C2" w:rsidP="00210EC8">
      <w:pPr>
        <w:shd w:val="clear" w:color="auto" w:fill="FFFFFF"/>
        <w:spacing w:after="0" w:line="240" w:lineRule="auto"/>
        <w:jc w:val="both"/>
        <w:rPr>
          <w:rFonts w:ascii="Times New Roman" w:eastAsia="Times New Roman" w:hAnsi="Times New Roman" w:cs="Times New Roman"/>
          <w:b/>
          <w:bCs/>
          <w:i/>
          <w:iCs/>
          <w:sz w:val="24"/>
          <w:szCs w:val="24"/>
          <w:lang w:eastAsia="zh-CN"/>
        </w:rPr>
      </w:pPr>
    </w:p>
    <w:p w14:paraId="36D16D8B" w14:textId="05C0A712" w:rsidR="00D5365E" w:rsidRPr="006E6B59" w:rsidRDefault="003903C2" w:rsidP="00210EC8">
      <w:pPr>
        <w:shd w:val="clear" w:color="auto" w:fill="FFFFFF"/>
        <w:spacing w:after="0" w:line="240" w:lineRule="auto"/>
        <w:jc w:val="both"/>
        <w:rPr>
          <w:rFonts w:ascii="Times New Roman" w:eastAsia="Times New Roman" w:hAnsi="Times New Roman" w:cs="Times New Roman"/>
          <w:sz w:val="24"/>
          <w:szCs w:val="24"/>
          <w:lang w:eastAsia="zh-CN"/>
        </w:rPr>
      </w:pPr>
      <w:r w:rsidRPr="009D31FF">
        <w:rPr>
          <w:rFonts w:ascii="Times New Roman" w:eastAsia="Times New Roman" w:hAnsi="Times New Roman" w:cs="Times New Roman"/>
          <w:b/>
          <w:bCs/>
          <w:i/>
          <w:iCs/>
          <w:sz w:val="24"/>
          <w:szCs w:val="24"/>
          <w:lang w:eastAsia="zh-CN"/>
        </w:rPr>
        <w:t>Response:</w:t>
      </w:r>
      <w:r w:rsidR="006E6B59">
        <w:rPr>
          <w:rFonts w:ascii="Times New Roman" w:eastAsia="Times New Roman" w:hAnsi="Times New Roman" w:cs="Times New Roman"/>
          <w:b/>
          <w:bCs/>
          <w:i/>
          <w:iCs/>
          <w:sz w:val="24"/>
          <w:szCs w:val="24"/>
          <w:lang w:eastAsia="zh-CN"/>
        </w:rPr>
        <w:t xml:space="preserve"> </w:t>
      </w:r>
      <w:r w:rsidR="006E6B59">
        <w:rPr>
          <w:rFonts w:ascii="Times New Roman" w:eastAsia="Times New Roman" w:hAnsi="Times New Roman" w:cs="Times New Roman"/>
          <w:sz w:val="24"/>
          <w:szCs w:val="24"/>
          <w:lang w:eastAsia="zh-CN"/>
        </w:rPr>
        <w:t xml:space="preserve">The following text is </w:t>
      </w:r>
      <w:r w:rsidR="00B3709C">
        <w:rPr>
          <w:rFonts w:ascii="Times New Roman" w:eastAsia="Times New Roman" w:hAnsi="Times New Roman" w:cs="Times New Roman"/>
          <w:sz w:val="24"/>
          <w:szCs w:val="24"/>
          <w:lang w:eastAsia="zh-CN"/>
        </w:rPr>
        <w:t xml:space="preserve">changed </w:t>
      </w:r>
      <w:r w:rsidR="006E6B59">
        <w:rPr>
          <w:rFonts w:ascii="Times New Roman" w:eastAsia="Times New Roman" w:hAnsi="Times New Roman" w:cs="Times New Roman"/>
          <w:sz w:val="24"/>
          <w:szCs w:val="24"/>
          <w:lang w:eastAsia="zh-CN"/>
        </w:rPr>
        <w:t xml:space="preserve">in the </w:t>
      </w:r>
      <w:r w:rsidR="00B3709C">
        <w:rPr>
          <w:rFonts w:ascii="Times New Roman" w:eastAsia="Times New Roman" w:hAnsi="Times New Roman" w:cs="Times New Roman"/>
          <w:sz w:val="24"/>
          <w:szCs w:val="24"/>
          <w:lang w:eastAsia="zh-CN"/>
        </w:rPr>
        <w:t xml:space="preserve">revised </w:t>
      </w:r>
      <w:r w:rsidR="00263FC6">
        <w:rPr>
          <w:rFonts w:ascii="Times New Roman" w:eastAsia="Times New Roman" w:hAnsi="Times New Roman" w:cs="Times New Roman"/>
          <w:sz w:val="24"/>
          <w:szCs w:val="24"/>
          <w:lang w:eastAsia="zh-CN"/>
        </w:rPr>
        <w:t>manuscript</w:t>
      </w:r>
      <w:r w:rsidR="006E6B59">
        <w:rPr>
          <w:rFonts w:ascii="Times New Roman" w:eastAsia="Times New Roman" w:hAnsi="Times New Roman" w:cs="Times New Roman"/>
          <w:sz w:val="24"/>
          <w:szCs w:val="24"/>
          <w:lang w:eastAsia="zh-CN"/>
        </w:rPr>
        <w:t xml:space="preserve"> to make our point clear for the reader </w:t>
      </w:r>
      <w:r w:rsidR="006E6B59" w:rsidRPr="006E6B59">
        <w:rPr>
          <w:rFonts w:ascii="Times New Roman" w:eastAsia="Times New Roman" w:hAnsi="Times New Roman" w:cs="Times New Roman"/>
          <w:sz w:val="24"/>
          <w:szCs w:val="24"/>
          <w:highlight w:val="yellow"/>
          <w:lang w:eastAsia="zh-CN"/>
        </w:rPr>
        <w:t xml:space="preserve">(see </w:t>
      </w:r>
      <w:r w:rsidR="006E6B59" w:rsidRPr="006E6B59">
        <w:rPr>
          <w:rFonts w:ascii="Times New Roman" w:eastAsia="Times New Roman" w:hAnsi="Times New Roman" w:cs="Times New Roman"/>
          <w:color w:val="222222"/>
          <w:sz w:val="24"/>
          <w:szCs w:val="24"/>
          <w:highlight w:val="yellow"/>
          <w:lang w:eastAsia="en-AU"/>
        </w:rPr>
        <w:t xml:space="preserve">line </w:t>
      </w:r>
      <w:r w:rsidR="006E6B59">
        <w:rPr>
          <w:rFonts w:ascii="Times New Roman" w:eastAsia="Times New Roman" w:hAnsi="Times New Roman" w:cs="Times New Roman"/>
          <w:color w:val="222222"/>
          <w:sz w:val="24"/>
          <w:szCs w:val="24"/>
          <w:highlight w:val="yellow"/>
          <w:lang w:eastAsia="en-AU"/>
        </w:rPr>
        <w:t>103-104</w:t>
      </w:r>
      <w:r w:rsidR="006E6B59" w:rsidRPr="0037783C">
        <w:rPr>
          <w:rFonts w:ascii="Times New Roman" w:eastAsia="Times New Roman" w:hAnsi="Times New Roman" w:cs="Times New Roman"/>
          <w:color w:val="222222"/>
          <w:sz w:val="24"/>
          <w:szCs w:val="24"/>
          <w:highlight w:val="yellow"/>
          <w:lang w:eastAsia="en-AU"/>
        </w:rPr>
        <w:t xml:space="preserve"> on Page</w:t>
      </w:r>
      <w:r w:rsidR="006E6B59">
        <w:rPr>
          <w:rFonts w:ascii="Times New Roman" w:eastAsia="Times New Roman" w:hAnsi="Times New Roman" w:cs="Times New Roman"/>
          <w:color w:val="222222"/>
          <w:sz w:val="24"/>
          <w:szCs w:val="24"/>
          <w:highlight w:val="yellow"/>
          <w:lang w:eastAsia="en-AU"/>
        </w:rPr>
        <w:t xml:space="preserve"> 3</w:t>
      </w:r>
      <w:r w:rsidR="006E6B59">
        <w:rPr>
          <w:rFonts w:ascii="Times New Roman" w:eastAsia="Times New Roman" w:hAnsi="Times New Roman" w:cs="Times New Roman"/>
          <w:sz w:val="24"/>
          <w:szCs w:val="24"/>
          <w:lang w:eastAsia="zh-CN"/>
        </w:rPr>
        <w:t>)</w:t>
      </w:r>
    </w:p>
    <w:p w14:paraId="0040280D" w14:textId="639F729C" w:rsidR="003903C2" w:rsidRPr="00557E75" w:rsidRDefault="003903C2" w:rsidP="00210EC8">
      <w:pPr>
        <w:shd w:val="clear" w:color="auto" w:fill="FFFFFF"/>
        <w:spacing w:after="0" w:line="240" w:lineRule="auto"/>
        <w:jc w:val="both"/>
        <w:rPr>
          <w:rFonts w:ascii="Times New Roman" w:eastAsia="Times New Roman" w:hAnsi="Times New Roman" w:cs="Times New Roman"/>
          <w:color w:val="0725B9"/>
          <w:sz w:val="24"/>
          <w:szCs w:val="24"/>
          <w:lang w:eastAsia="en-AU"/>
        </w:rPr>
      </w:pPr>
    </w:p>
    <w:p w14:paraId="76FCA495" w14:textId="53445551" w:rsidR="00557E75" w:rsidRPr="00557E75" w:rsidRDefault="00557E75" w:rsidP="00D21463">
      <w:pPr>
        <w:pStyle w:val="ListParagraph"/>
        <w:numPr>
          <w:ilvl w:val="0"/>
          <w:numId w:val="6"/>
        </w:numPr>
        <w:shd w:val="clear" w:color="auto" w:fill="FFFFFF"/>
        <w:spacing w:after="0" w:line="240" w:lineRule="auto"/>
        <w:jc w:val="both"/>
        <w:rPr>
          <w:rFonts w:ascii="Times New Roman" w:eastAsia="Times New Roman" w:hAnsi="Times New Roman" w:cs="Times New Roman"/>
          <w:color w:val="0725B9"/>
          <w:sz w:val="24"/>
          <w:szCs w:val="24"/>
          <w:lang w:eastAsia="en-AU"/>
        </w:rPr>
      </w:pPr>
      <w:r w:rsidRPr="00557E75">
        <w:rPr>
          <w:rFonts w:ascii="Times New Roman" w:eastAsia="Times New Roman" w:hAnsi="Times New Roman" w:cs="Times New Roman"/>
          <w:color w:val="0725B9"/>
          <w:sz w:val="24"/>
          <w:szCs w:val="24"/>
          <w:lang w:eastAsia="zh-CN"/>
        </w:rPr>
        <w:t>“Finally, the reproducibility of a scientific workflow to independently confirm its output using new data is hard without the accurate and complete structure of the workflow.”</w:t>
      </w:r>
    </w:p>
    <w:p w14:paraId="7F89E621" w14:textId="77777777" w:rsidR="00557E75" w:rsidRPr="00557E75" w:rsidRDefault="00557E75" w:rsidP="00557E75">
      <w:pPr>
        <w:pStyle w:val="ListParagraph"/>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1F9C6EB9" w14:textId="2A333BCF" w:rsidR="000E3FB2" w:rsidRPr="00210EC8" w:rsidRDefault="00430113"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Comment 3:</w:t>
      </w:r>
      <w:r w:rsidR="000E3FB2" w:rsidRPr="00210EC8">
        <w:rPr>
          <w:rFonts w:ascii="Times New Roman" w:eastAsia="Times New Roman" w:hAnsi="Times New Roman" w:cs="Times New Roman"/>
          <w:b/>
          <w:bCs/>
          <w:color w:val="222222"/>
          <w:sz w:val="24"/>
          <w:szCs w:val="24"/>
          <w:lang w:eastAsia="en-AU"/>
        </w:rPr>
        <w:t xml:space="preserve">* </w:t>
      </w:r>
      <w:r w:rsidR="000E3FB2" w:rsidRPr="00430113">
        <w:rPr>
          <w:rFonts w:ascii="Times New Roman" w:eastAsia="Times New Roman" w:hAnsi="Times New Roman" w:cs="Times New Roman"/>
          <w:color w:val="222222"/>
          <w:sz w:val="24"/>
          <w:szCs w:val="24"/>
          <w:lang w:eastAsia="en-AU"/>
        </w:rPr>
        <w:t>The Pegasus work by Deelman et al. ("Pegasus, a Workflow Management System for Science Automation") seems like an important reference point. Here, scientists can encode dependencies but the system can translate an abstract workflow to a concrete implementation that can be scheduled on the cloud. The control flow (which jobs are run in parallel, etc.) may be dependent on resources so the retrospective provenance may be more critical than the prospective provenance.</w:t>
      </w:r>
    </w:p>
    <w:p w14:paraId="4F50677A" w14:textId="5CB2E9FF" w:rsidR="000E3FB2"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56C7CB21" w14:textId="134EA17F" w:rsidR="003903C2" w:rsidRDefault="003903C2" w:rsidP="00210EC8">
      <w:pPr>
        <w:shd w:val="clear" w:color="auto" w:fill="FFFFFF"/>
        <w:spacing w:after="0" w:line="240" w:lineRule="auto"/>
        <w:jc w:val="both"/>
        <w:rPr>
          <w:rFonts w:ascii="Times New Roman" w:eastAsia="Times New Roman" w:hAnsi="Times New Roman" w:cs="Times New Roman"/>
          <w:sz w:val="24"/>
          <w:szCs w:val="24"/>
          <w:lang w:eastAsia="zh-CN"/>
        </w:rPr>
      </w:pPr>
      <w:r w:rsidRPr="009D31FF">
        <w:rPr>
          <w:rFonts w:ascii="Times New Roman" w:eastAsia="Times New Roman" w:hAnsi="Times New Roman" w:cs="Times New Roman"/>
          <w:b/>
          <w:bCs/>
          <w:i/>
          <w:iCs/>
          <w:sz w:val="24"/>
          <w:szCs w:val="24"/>
          <w:lang w:eastAsia="zh-CN"/>
        </w:rPr>
        <w:t>Response:</w:t>
      </w:r>
      <w:r w:rsidR="00C22FB8">
        <w:rPr>
          <w:rFonts w:ascii="Times New Roman" w:eastAsia="Times New Roman" w:hAnsi="Times New Roman" w:cs="Times New Roman"/>
          <w:b/>
          <w:bCs/>
          <w:i/>
          <w:iCs/>
          <w:sz w:val="24"/>
          <w:szCs w:val="24"/>
          <w:lang w:eastAsia="zh-CN"/>
        </w:rPr>
        <w:t xml:space="preserve"> </w:t>
      </w:r>
      <w:r w:rsidR="009870E9">
        <w:rPr>
          <w:rFonts w:ascii="Times New Roman" w:eastAsia="Times New Roman" w:hAnsi="Times New Roman" w:cs="Times New Roman"/>
          <w:sz w:val="24"/>
          <w:szCs w:val="24"/>
          <w:lang w:eastAsia="zh-CN"/>
        </w:rPr>
        <w:t>We have included the</w:t>
      </w:r>
      <w:r w:rsidR="009870E9" w:rsidRPr="00C22FB8">
        <w:rPr>
          <w:rFonts w:ascii="Times New Roman" w:eastAsia="Times New Roman" w:hAnsi="Times New Roman" w:cs="Times New Roman"/>
          <w:sz w:val="24"/>
          <w:szCs w:val="24"/>
          <w:lang w:eastAsia="zh-CN"/>
        </w:rPr>
        <w:t xml:space="preserve"> </w:t>
      </w:r>
      <w:r w:rsidR="00C22FB8" w:rsidRPr="00C22FB8">
        <w:rPr>
          <w:rFonts w:ascii="Times New Roman" w:eastAsia="Times New Roman" w:hAnsi="Times New Roman" w:cs="Times New Roman"/>
          <w:sz w:val="24"/>
          <w:szCs w:val="24"/>
          <w:lang w:eastAsia="zh-CN"/>
        </w:rPr>
        <w:t xml:space="preserve">following text in the </w:t>
      </w:r>
      <w:r w:rsidR="00263FC6">
        <w:rPr>
          <w:rFonts w:ascii="Times New Roman" w:eastAsia="Times New Roman" w:hAnsi="Times New Roman" w:cs="Times New Roman"/>
          <w:sz w:val="24"/>
          <w:szCs w:val="24"/>
          <w:lang w:eastAsia="zh-CN"/>
        </w:rPr>
        <w:t xml:space="preserve">revised </w:t>
      </w:r>
      <w:r w:rsidR="00C22FB8" w:rsidRPr="00C22FB8">
        <w:rPr>
          <w:rFonts w:ascii="Times New Roman" w:eastAsia="Times New Roman" w:hAnsi="Times New Roman" w:cs="Times New Roman"/>
          <w:sz w:val="24"/>
          <w:szCs w:val="24"/>
          <w:lang w:eastAsia="zh-CN"/>
        </w:rPr>
        <w:t>paper to mention this work</w:t>
      </w:r>
      <w:r w:rsidR="00341D83">
        <w:rPr>
          <w:rFonts w:ascii="Times New Roman" w:eastAsia="Times New Roman" w:hAnsi="Times New Roman" w:cs="Times New Roman"/>
          <w:sz w:val="24"/>
          <w:szCs w:val="24"/>
          <w:lang w:eastAsia="zh-CN"/>
        </w:rPr>
        <w:t xml:space="preserve"> </w:t>
      </w:r>
      <w:r w:rsidR="00341D83">
        <w:rPr>
          <w:rFonts w:ascii="Times New Roman" w:eastAsia="Times New Roman" w:hAnsi="Times New Roman" w:cs="Times New Roman"/>
          <w:color w:val="222222"/>
          <w:sz w:val="24"/>
          <w:szCs w:val="24"/>
          <w:lang w:eastAsia="en-AU"/>
        </w:rPr>
        <w:t>(</w:t>
      </w:r>
      <w:r w:rsidR="00341D83" w:rsidRPr="00D17271">
        <w:rPr>
          <w:rFonts w:ascii="Times New Roman" w:eastAsia="Times New Roman" w:hAnsi="Times New Roman" w:cs="Times New Roman"/>
          <w:color w:val="222222"/>
          <w:sz w:val="24"/>
          <w:szCs w:val="24"/>
          <w:highlight w:val="yellow"/>
          <w:lang w:eastAsia="en-AU"/>
        </w:rPr>
        <w:t xml:space="preserve">see line </w:t>
      </w:r>
      <w:r w:rsidR="00341D83">
        <w:rPr>
          <w:rFonts w:ascii="Times New Roman" w:eastAsia="Times New Roman" w:hAnsi="Times New Roman" w:cs="Times New Roman"/>
          <w:color w:val="222222"/>
          <w:sz w:val="24"/>
          <w:szCs w:val="24"/>
          <w:highlight w:val="yellow"/>
          <w:lang w:eastAsia="en-AU"/>
        </w:rPr>
        <w:t>88-91</w:t>
      </w:r>
      <w:r w:rsidR="00341D83" w:rsidRPr="00D17271">
        <w:rPr>
          <w:rFonts w:ascii="Times New Roman" w:eastAsia="Times New Roman" w:hAnsi="Times New Roman" w:cs="Times New Roman"/>
          <w:color w:val="222222"/>
          <w:sz w:val="24"/>
          <w:szCs w:val="24"/>
          <w:highlight w:val="yellow"/>
          <w:lang w:eastAsia="en-AU"/>
        </w:rPr>
        <w:t xml:space="preserve"> on Page </w:t>
      </w:r>
      <w:r w:rsidR="00341D83">
        <w:rPr>
          <w:rFonts w:ascii="Times New Roman" w:eastAsia="Times New Roman" w:hAnsi="Times New Roman" w:cs="Times New Roman"/>
          <w:color w:val="222222"/>
          <w:sz w:val="24"/>
          <w:szCs w:val="24"/>
          <w:highlight w:val="yellow"/>
          <w:lang w:eastAsia="en-AU"/>
        </w:rPr>
        <w:t>3</w:t>
      </w:r>
      <w:r w:rsidR="00341D83" w:rsidRPr="00BB556D">
        <w:rPr>
          <w:rFonts w:ascii="Times New Roman" w:eastAsia="Times New Roman" w:hAnsi="Times New Roman" w:cs="Times New Roman"/>
          <w:color w:val="222222"/>
          <w:sz w:val="24"/>
          <w:szCs w:val="24"/>
          <w:highlight w:val="yellow"/>
          <w:lang w:eastAsia="en-AU"/>
        </w:rPr>
        <w:t>)</w:t>
      </w:r>
      <w:r w:rsidR="00341D83">
        <w:rPr>
          <w:rFonts w:ascii="Times New Roman" w:eastAsia="Times New Roman" w:hAnsi="Times New Roman" w:cs="Times New Roman"/>
          <w:color w:val="222222"/>
          <w:sz w:val="24"/>
          <w:szCs w:val="24"/>
          <w:lang w:eastAsia="en-AU"/>
        </w:rPr>
        <w:t xml:space="preserve"> and (</w:t>
      </w:r>
      <w:r w:rsidR="00341D83" w:rsidRPr="00D17271">
        <w:rPr>
          <w:rFonts w:ascii="Times New Roman" w:eastAsia="Times New Roman" w:hAnsi="Times New Roman" w:cs="Times New Roman"/>
          <w:color w:val="222222"/>
          <w:sz w:val="24"/>
          <w:szCs w:val="24"/>
          <w:highlight w:val="yellow"/>
          <w:lang w:eastAsia="en-AU"/>
        </w:rPr>
        <w:t xml:space="preserve">see line </w:t>
      </w:r>
      <w:r w:rsidR="00341D83">
        <w:rPr>
          <w:rFonts w:ascii="Times New Roman" w:eastAsia="Times New Roman" w:hAnsi="Times New Roman" w:cs="Times New Roman"/>
          <w:color w:val="222222"/>
          <w:sz w:val="24"/>
          <w:szCs w:val="24"/>
          <w:highlight w:val="yellow"/>
          <w:lang w:eastAsia="en-AU"/>
        </w:rPr>
        <w:t>133-136</w:t>
      </w:r>
      <w:r w:rsidR="00341D83" w:rsidRPr="00D17271">
        <w:rPr>
          <w:rFonts w:ascii="Times New Roman" w:eastAsia="Times New Roman" w:hAnsi="Times New Roman" w:cs="Times New Roman"/>
          <w:color w:val="222222"/>
          <w:sz w:val="24"/>
          <w:szCs w:val="24"/>
          <w:highlight w:val="yellow"/>
          <w:lang w:eastAsia="en-AU"/>
        </w:rPr>
        <w:t xml:space="preserve"> on Page </w:t>
      </w:r>
      <w:r w:rsidR="00341D83">
        <w:rPr>
          <w:rFonts w:ascii="Times New Roman" w:eastAsia="Times New Roman" w:hAnsi="Times New Roman" w:cs="Times New Roman"/>
          <w:color w:val="222222"/>
          <w:sz w:val="24"/>
          <w:szCs w:val="24"/>
          <w:highlight w:val="yellow"/>
          <w:lang w:eastAsia="en-AU"/>
        </w:rPr>
        <w:t>4</w:t>
      </w:r>
      <w:r w:rsidR="00341D83" w:rsidRPr="00BB556D">
        <w:rPr>
          <w:rFonts w:ascii="Times New Roman" w:eastAsia="Times New Roman" w:hAnsi="Times New Roman" w:cs="Times New Roman"/>
          <w:color w:val="222222"/>
          <w:sz w:val="24"/>
          <w:szCs w:val="24"/>
          <w:highlight w:val="yellow"/>
          <w:lang w:eastAsia="en-AU"/>
        </w:rPr>
        <w:t>)</w:t>
      </w:r>
      <w:r w:rsidR="00341D83">
        <w:rPr>
          <w:rFonts w:ascii="Times New Roman" w:eastAsia="Times New Roman" w:hAnsi="Times New Roman" w:cs="Times New Roman"/>
          <w:color w:val="222222"/>
          <w:sz w:val="24"/>
          <w:szCs w:val="24"/>
          <w:lang w:eastAsia="en-AU"/>
        </w:rPr>
        <w:t>.</w:t>
      </w:r>
      <w:r w:rsidR="00341D83">
        <w:rPr>
          <w:rFonts w:ascii="Times New Roman" w:eastAsia="Times New Roman" w:hAnsi="Times New Roman" w:cs="Times New Roman"/>
          <w:sz w:val="24"/>
          <w:szCs w:val="24"/>
          <w:lang w:eastAsia="zh-CN"/>
        </w:rPr>
        <w:t xml:space="preserve"> </w:t>
      </w:r>
    </w:p>
    <w:p w14:paraId="3807F1A1" w14:textId="23CD738C" w:rsidR="00C22FB8" w:rsidRDefault="00C22FB8" w:rsidP="00210EC8">
      <w:pPr>
        <w:shd w:val="clear" w:color="auto" w:fill="FFFFFF"/>
        <w:spacing w:after="0" w:line="240" w:lineRule="auto"/>
        <w:jc w:val="both"/>
        <w:rPr>
          <w:rFonts w:ascii="Times New Roman" w:eastAsia="Times New Roman" w:hAnsi="Times New Roman" w:cs="Times New Roman"/>
          <w:sz w:val="24"/>
          <w:szCs w:val="24"/>
          <w:lang w:eastAsia="zh-CN"/>
        </w:rPr>
      </w:pPr>
    </w:p>
    <w:p w14:paraId="1BD69555" w14:textId="1E639D2F" w:rsidR="00C22FB8" w:rsidRPr="005F7D15" w:rsidRDefault="00C22FB8" w:rsidP="00C22FB8">
      <w:pPr>
        <w:pStyle w:val="ListParagraph"/>
        <w:numPr>
          <w:ilvl w:val="0"/>
          <w:numId w:val="1"/>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5F7D15">
        <w:rPr>
          <w:rFonts w:ascii="Times New Roman" w:eastAsia="Times New Roman" w:hAnsi="Times New Roman" w:cs="Times New Roman"/>
          <w:color w:val="0725B9"/>
          <w:sz w:val="24"/>
          <w:szCs w:val="24"/>
          <w:lang w:eastAsia="zh-CN"/>
        </w:rPr>
        <w:t>“Moreover, Pegasus  translates user-defined abstract workflows into a concrete implementation required to schedule the workflow on the cloud by introducing some control constructs, like parallel execution.”</w:t>
      </w:r>
    </w:p>
    <w:p w14:paraId="6E91E43F" w14:textId="6DEE2C5C" w:rsidR="00C22FB8" w:rsidRPr="005F7D15" w:rsidRDefault="00C22FB8" w:rsidP="00210EC8">
      <w:pPr>
        <w:shd w:val="clear" w:color="auto" w:fill="FFFFFF"/>
        <w:spacing w:after="0" w:line="240" w:lineRule="auto"/>
        <w:jc w:val="both"/>
        <w:rPr>
          <w:rFonts w:ascii="Times New Roman" w:eastAsia="Times New Roman" w:hAnsi="Times New Roman" w:cs="Times New Roman"/>
          <w:color w:val="0725B9"/>
          <w:sz w:val="24"/>
          <w:szCs w:val="24"/>
          <w:lang w:eastAsia="zh-CN"/>
        </w:rPr>
      </w:pPr>
    </w:p>
    <w:p w14:paraId="6528BFC7" w14:textId="07F66D59" w:rsidR="00C22FB8" w:rsidRPr="005F7D15" w:rsidRDefault="00C22FB8" w:rsidP="00C22FB8">
      <w:pPr>
        <w:pStyle w:val="ListParagraph"/>
        <w:numPr>
          <w:ilvl w:val="0"/>
          <w:numId w:val="1"/>
        </w:numPr>
        <w:shd w:val="clear" w:color="auto" w:fill="FFFFFF"/>
        <w:spacing w:after="0" w:line="240" w:lineRule="auto"/>
        <w:jc w:val="both"/>
        <w:rPr>
          <w:rFonts w:ascii="Times New Roman" w:eastAsia="Times New Roman" w:hAnsi="Times New Roman" w:cs="Times New Roman"/>
          <w:color w:val="0725B9"/>
          <w:sz w:val="24"/>
          <w:szCs w:val="24"/>
          <w:lang w:eastAsia="en-AU"/>
        </w:rPr>
      </w:pPr>
      <w:r w:rsidRPr="005F7D15">
        <w:rPr>
          <w:rFonts w:ascii="Times New Roman" w:eastAsia="Times New Roman" w:hAnsi="Times New Roman" w:cs="Times New Roman"/>
          <w:color w:val="0725B9"/>
          <w:sz w:val="24"/>
          <w:szCs w:val="24"/>
          <w:lang w:eastAsia="zh-CN"/>
        </w:rPr>
        <w:t>“Pegasus is another popular SWfMS, but it involves control-constructs only as a part of the execution plan, which depends on the availability of resources. A user-defined workflow and its prospective provenance do not include control constructs semantics; thus, we did not consider control-flow patterns supported by Pegasus.”</w:t>
      </w:r>
    </w:p>
    <w:p w14:paraId="7445C54E" w14:textId="33AF3E18" w:rsidR="00430113" w:rsidRDefault="00430113"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5A9E9CF8" w14:textId="4C8E4A86" w:rsidR="000E3FB2" w:rsidRPr="00430113" w:rsidRDefault="00430113" w:rsidP="00210EC8">
      <w:pPr>
        <w:shd w:val="clear" w:color="auto" w:fill="FFFFFF"/>
        <w:spacing w:after="0" w:line="240" w:lineRule="auto"/>
        <w:jc w:val="both"/>
        <w:rPr>
          <w:rFonts w:ascii="Times New Roman" w:eastAsia="Times New Roman" w:hAnsi="Times New Roman" w:cs="Times New Roman"/>
          <w:b/>
          <w:bCs/>
          <w:i/>
          <w:iCs/>
          <w:color w:val="222222"/>
          <w:sz w:val="24"/>
          <w:szCs w:val="24"/>
          <w:u w:val="single"/>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4</w:t>
      </w:r>
      <w:r w:rsidRPr="00430113">
        <w:rPr>
          <w:rFonts w:ascii="Times New Roman" w:eastAsia="Times New Roman" w:hAnsi="Times New Roman" w:cs="Times New Roman"/>
          <w:b/>
          <w:bCs/>
          <w:i/>
          <w:iCs/>
          <w:color w:val="222222"/>
          <w:sz w:val="24"/>
          <w:szCs w:val="24"/>
          <w:u w:val="single"/>
          <w:lang w:eastAsia="en-AU"/>
        </w:rPr>
        <w:t>:</w:t>
      </w:r>
      <w:r>
        <w:rPr>
          <w:rFonts w:ascii="Times New Roman" w:eastAsia="Times New Roman" w:hAnsi="Times New Roman" w:cs="Times New Roman"/>
          <w:b/>
          <w:bCs/>
          <w:i/>
          <w:iCs/>
          <w:color w:val="222222"/>
          <w:sz w:val="24"/>
          <w:szCs w:val="24"/>
          <w:u w:val="single"/>
          <w:lang w:eastAsia="en-AU"/>
        </w:rPr>
        <w:t xml:space="preserve"> </w:t>
      </w:r>
      <w:r w:rsidR="000E3FB2" w:rsidRPr="00210EC8">
        <w:rPr>
          <w:rFonts w:ascii="Times New Roman" w:eastAsia="Times New Roman" w:hAnsi="Times New Roman" w:cs="Times New Roman"/>
          <w:color w:val="222222"/>
          <w:sz w:val="24"/>
          <w:szCs w:val="24"/>
          <w:lang w:eastAsia="en-AU"/>
        </w:rPr>
        <w:t xml:space="preserve">* </w:t>
      </w:r>
      <w:r w:rsidR="000E3FB2" w:rsidRPr="00430113">
        <w:rPr>
          <w:rFonts w:ascii="Times New Roman" w:eastAsia="Times New Roman" w:hAnsi="Times New Roman" w:cs="Times New Roman"/>
          <w:color w:val="222222"/>
          <w:sz w:val="24"/>
          <w:szCs w:val="24"/>
          <w:lang w:eastAsia="en-AU"/>
        </w:rPr>
        <w:t>Along with this, the manuscript should make a clear distinction between prospective and retrospective provenance and better describe how SWCf relates to retrospective provenance. It seems like it may be no different than without the model?</w:t>
      </w:r>
    </w:p>
    <w:p w14:paraId="75E98FCF" w14:textId="11B74838" w:rsidR="00430113" w:rsidRDefault="00430113"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3F5A46DD" w14:textId="4A963FE1" w:rsidR="00883706" w:rsidRPr="00C33B4E" w:rsidRDefault="00883706" w:rsidP="00210EC8">
      <w:pPr>
        <w:shd w:val="clear" w:color="auto" w:fill="FFFFFF"/>
        <w:spacing w:after="0" w:line="240" w:lineRule="auto"/>
        <w:jc w:val="both"/>
        <w:rPr>
          <w:rFonts w:ascii="Times New Roman" w:eastAsia="Times New Roman" w:hAnsi="Times New Roman" w:cs="Times New Roman"/>
          <w:sz w:val="24"/>
          <w:szCs w:val="24"/>
          <w:lang w:eastAsia="zh-CN"/>
        </w:rPr>
      </w:pPr>
      <w:r w:rsidRPr="009D31FF">
        <w:rPr>
          <w:rFonts w:ascii="Times New Roman" w:eastAsia="Times New Roman" w:hAnsi="Times New Roman" w:cs="Times New Roman"/>
          <w:b/>
          <w:bCs/>
          <w:i/>
          <w:iCs/>
          <w:sz w:val="24"/>
          <w:szCs w:val="24"/>
          <w:lang w:eastAsia="zh-CN"/>
        </w:rPr>
        <w:t>Response:</w:t>
      </w:r>
      <w:r w:rsidR="00C33B4E">
        <w:rPr>
          <w:rFonts w:ascii="Times New Roman" w:eastAsia="Times New Roman" w:hAnsi="Times New Roman" w:cs="Times New Roman"/>
          <w:b/>
          <w:bCs/>
          <w:i/>
          <w:iCs/>
          <w:sz w:val="24"/>
          <w:szCs w:val="24"/>
          <w:lang w:eastAsia="zh-CN"/>
        </w:rPr>
        <w:t xml:space="preserve"> </w:t>
      </w:r>
      <w:r w:rsidR="00FC6858" w:rsidRPr="00FC6858">
        <w:rPr>
          <w:rFonts w:ascii="Times New Roman" w:eastAsia="Times New Roman" w:hAnsi="Times New Roman" w:cs="Times New Roman"/>
          <w:sz w:val="24"/>
          <w:szCs w:val="24"/>
          <w:lang w:eastAsia="zh-CN"/>
        </w:rPr>
        <w:t>The</w:t>
      </w:r>
      <w:r w:rsidR="00FC6858" w:rsidRPr="00FC6858">
        <w:rPr>
          <w:rFonts w:ascii="Times New Roman" w:eastAsia="Times New Roman" w:hAnsi="Times New Roman" w:cs="Times New Roman"/>
          <w:i/>
          <w:iCs/>
          <w:sz w:val="24"/>
          <w:szCs w:val="24"/>
          <w:lang w:eastAsia="zh-CN"/>
        </w:rPr>
        <w:t xml:space="preserve"> </w:t>
      </w:r>
      <w:r w:rsidR="00C33B4E" w:rsidRPr="00FC6858">
        <w:rPr>
          <w:rFonts w:ascii="Times New Roman" w:eastAsia="Times New Roman" w:hAnsi="Times New Roman" w:cs="Times New Roman"/>
          <w:sz w:val="24"/>
          <w:szCs w:val="24"/>
          <w:lang w:eastAsia="zh-CN"/>
        </w:rPr>
        <w:t>f</w:t>
      </w:r>
      <w:r w:rsidR="00C33B4E">
        <w:rPr>
          <w:rFonts w:ascii="Times New Roman" w:eastAsia="Times New Roman" w:hAnsi="Times New Roman" w:cs="Times New Roman"/>
          <w:sz w:val="24"/>
          <w:szCs w:val="24"/>
          <w:lang w:eastAsia="zh-CN"/>
        </w:rPr>
        <w:t xml:space="preserve">ollowing </w:t>
      </w:r>
      <w:r w:rsidR="00FC6858">
        <w:rPr>
          <w:rFonts w:ascii="Times New Roman" w:eastAsia="Times New Roman" w:hAnsi="Times New Roman" w:cs="Times New Roman"/>
          <w:sz w:val="24"/>
          <w:szCs w:val="24"/>
          <w:lang w:eastAsia="zh-CN"/>
        </w:rPr>
        <w:t xml:space="preserve">text is </w:t>
      </w:r>
      <w:r w:rsidR="009870E9">
        <w:rPr>
          <w:rFonts w:ascii="Times New Roman" w:eastAsia="Times New Roman" w:hAnsi="Times New Roman" w:cs="Times New Roman"/>
          <w:sz w:val="24"/>
          <w:szCs w:val="24"/>
          <w:lang w:eastAsia="zh-CN"/>
        </w:rPr>
        <w:t xml:space="preserve">added </w:t>
      </w:r>
      <w:r w:rsidR="00FC6858">
        <w:rPr>
          <w:rFonts w:ascii="Times New Roman" w:eastAsia="Times New Roman" w:hAnsi="Times New Roman" w:cs="Times New Roman"/>
          <w:sz w:val="24"/>
          <w:szCs w:val="24"/>
          <w:lang w:eastAsia="zh-CN"/>
        </w:rPr>
        <w:t xml:space="preserve">in the </w:t>
      </w:r>
      <w:r w:rsidR="009870E9">
        <w:rPr>
          <w:rFonts w:ascii="Times New Roman" w:eastAsia="Times New Roman" w:hAnsi="Times New Roman" w:cs="Times New Roman"/>
          <w:sz w:val="24"/>
          <w:szCs w:val="24"/>
          <w:lang w:eastAsia="zh-CN"/>
        </w:rPr>
        <w:t xml:space="preserve">revised version of the </w:t>
      </w:r>
      <w:r w:rsidR="00FC6858">
        <w:rPr>
          <w:rFonts w:ascii="Times New Roman" w:eastAsia="Times New Roman" w:hAnsi="Times New Roman" w:cs="Times New Roman"/>
          <w:sz w:val="24"/>
          <w:szCs w:val="24"/>
          <w:lang w:eastAsia="zh-CN"/>
        </w:rPr>
        <w:t>paper to define prospective and retrospective provenance</w:t>
      </w:r>
      <w:r w:rsidR="00083BAA">
        <w:rPr>
          <w:rFonts w:ascii="Times New Roman" w:eastAsia="Times New Roman" w:hAnsi="Times New Roman" w:cs="Times New Roman"/>
          <w:sz w:val="24"/>
          <w:szCs w:val="24"/>
          <w:lang w:eastAsia="zh-CN"/>
        </w:rPr>
        <w:t xml:space="preserve"> </w:t>
      </w:r>
      <w:r w:rsidR="00083BAA">
        <w:rPr>
          <w:rFonts w:ascii="Times New Roman" w:eastAsia="Times New Roman" w:hAnsi="Times New Roman" w:cs="Times New Roman"/>
          <w:color w:val="222222"/>
          <w:sz w:val="24"/>
          <w:szCs w:val="24"/>
          <w:lang w:eastAsia="en-AU"/>
        </w:rPr>
        <w:t>(</w:t>
      </w:r>
      <w:r w:rsidR="00083BAA" w:rsidRPr="00D17271">
        <w:rPr>
          <w:rFonts w:ascii="Times New Roman" w:eastAsia="Times New Roman" w:hAnsi="Times New Roman" w:cs="Times New Roman"/>
          <w:color w:val="222222"/>
          <w:sz w:val="24"/>
          <w:szCs w:val="24"/>
          <w:highlight w:val="yellow"/>
          <w:lang w:eastAsia="en-AU"/>
        </w:rPr>
        <w:t xml:space="preserve">see line </w:t>
      </w:r>
      <w:r w:rsidR="00083BAA">
        <w:rPr>
          <w:rFonts w:ascii="Times New Roman" w:eastAsia="Times New Roman" w:hAnsi="Times New Roman" w:cs="Times New Roman"/>
          <w:color w:val="222222"/>
          <w:sz w:val="24"/>
          <w:szCs w:val="24"/>
          <w:highlight w:val="yellow"/>
          <w:lang w:eastAsia="en-AU"/>
        </w:rPr>
        <w:t>39-47</w:t>
      </w:r>
      <w:r w:rsidR="00083BAA" w:rsidRPr="00D17271">
        <w:rPr>
          <w:rFonts w:ascii="Times New Roman" w:eastAsia="Times New Roman" w:hAnsi="Times New Roman" w:cs="Times New Roman"/>
          <w:color w:val="222222"/>
          <w:sz w:val="24"/>
          <w:szCs w:val="24"/>
          <w:highlight w:val="yellow"/>
          <w:lang w:eastAsia="en-AU"/>
        </w:rPr>
        <w:t xml:space="preserve"> on Page </w:t>
      </w:r>
      <w:r w:rsidR="00083BAA">
        <w:rPr>
          <w:rFonts w:ascii="Times New Roman" w:eastAsia="Times New Roman" w:hAnsi="Times New Roman" w:cs="Times New Roman"/>
          <w:color w:val="222222"/>
          <w:sz w:val="24"/>
          <w:szCs w:val="24"/>
          <w:highlight w:val="yellow"/>
          <w:lang w:eastAsia="en-AU"/>
        </w:rPr>
        <w:t>2</w:t>
      </w:r>
      <w:r w:rsidR="00083BAA" w:rsidRPr="00BB556D">
        <w:rPr>
          <w:rFonts w:ascii="Times New Roman" w:eastAsia="Times New Roman" w:hAnsi="Times New Roman" w:cs="Times New Roman"/>
          <w:color w:val="222222"/>
          <w:sz w:val="24"/>
          <w:szCs w:val="24"/>
          <w:highlight w:val="yellow"/>
          <w:lang w:eastAsia="en-AU"/>
        </w:rPr>
        <w:t>)</w:t>
      </w:r>
      <w:r w:rsidR="00083BAA">
        <w:rPr>
          <w:rFonts w:ascii="Times New Roman" w:eastAsia="Times New Roman" w:hAnsi="Times New Roman" w:cs="Times New Roman"/>
          <w:color w:val="222222"/>
          <w:sz w:val="24"/>
          <w:szCs w:val="24"/>
          <w:lang w:eastAsia="en-AU"/>
        </w:rPr>
        <w:t>.</w:t>
      </w:r>
      <w:r w:rsidR="00FC6858">
        <w:rPr>
          <w:rFonts w:ascii="Times New Roman" w:eastAsia="Times New Roman" w:hAnsi="Times New Roman" w:cs="Times New Roman"/>
          <w:sz w:val="24"/>
          <w:szCs w:val="24"/>
          <w:lang w:eastAsia="zh-CN"/>
        </w:rPr>
        <w:t xml:space="preserve"> </w:t>
      </w:r>
    </w:p>
    <w:p w14:paraId="3CE7FDC3" w14:textId="77777777" w:rsidR="00883706" w:rsidRDefault="00883706"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35930756" w14:textId="162EC60A" w:rsidR="00430113" w:rsidRPr="00FC6858" w:rsidRDefault="00FC6858" w:rsidP="00FC6858">
      <w:pPr>
        <w:pStyle w:val="ListParagraph"/>
        <w:numPr>
          <w:ilvl w:val="0"/>
          <w:numId w:val="2"/>
        </w:numPr>
        <w:shd w:val="clear" w:color="auto" w:fill="FFFFFF"/>
        <w:spacing w:after="0" w:line="240" w:lineRule="auto"/>
        <w:jc w:val="both"/>
        <w:rPr>
          <w:rFonts w:ascii="Times New Roman" w:eastAsia="Times New Roman" w:hAnsi="Times New Roman" w:cs="Times New Roman"/>
          <w:color w:val="0725B9"/>
          <w:sz w:val="24"/>
          <w:szCs w:val="24"/>
          <w:lang w:eastAsia="zh-CN"/>
        </w:rPr>
      </w:pPr>
      <w:r>
        <w:rPr>
          <w:rFonts w:ascii="Times New Roman" w:eastAsia="Times New Roman" w:hAnsi="Times New Roman" w:cs="Times New Roman"/>
          <w:color w:val="0725B9"/>
          <w:sz w:val="24"/>
          <w:szCs w:val="24"/>
          <w:lang w:eastAsia="zh-CN"/>
        </w:rPr>
        <w:t>“</w:t>
      </w:r>
      <w:r w:rsidR="00430113" w:rsidRPr="00FC6858">
        <w:rPr>
          <w:rFonts w:ascii="Times New Roman" w:eastAsia="Times New Roman" w:hAnsi="Times New Roman" w:cs="Times New Roman"/>
          <w:color w:val="0725B9"/>
          <w:sz w:val="24"/>
          <w:szCs w:val="24"/>
          <w:lang w:eastAsia="zh-CN"/>
        </w:rPr>
        <w:t xml:space="preserve">Workflow provenance is distinguished as prospective provenance and retrospective provenance.  Prospective provenance captures the structure and static context of a workflow. It is independent of workflow execution or input data and provides an abstract overview of a workflow. Prospective provenance solutions should reveal both the control flow as well as dataflow dependencies. Retrospective provenance captures the information about a workflow's execution that becomes available when running the workflow. This information includes facts about the execution of each workflow step </w:t>
      </w:r>
      <w:r w:rsidR="00430113" w:rsidRPr="00FC6858">
        <w:rPr>
          <w:rFonts w:ascii="Times New Roman" w:eastAsia="Times New Roman" w:hAnsi="Times New Roman" w:cs="Times New Roman"/>
          <w:color w:val="0725B9"/>
          <w:sz w:val="24"/>
          <w:szCs w:val="24"/>
          <w:lang w:eastAsia="zh-CN"/>
        </w:rPr>
        <w:lastRenderedPageBreak/>
        <w:t>as well as the runtime environment. These two forms are independent of each other; hence, a provenance solution may support only one or both of them.</w:t>
      </w:r>
      <w:r>
        <w:rPr>
          <w:rFonts w:ascii="Times New Roman" w:eastAsia="Times New Roman" w:hAnsi="Times New Roman" w:cs="Times New Roman"/>
          <w:color w:val="0725B9"/>
          <w:sz w:val="24"/>
          <w:szCs w:val="24"/>
          <w:lang w:eastAsia="zh-CN"/>
        </w:rPr>
        <w:t>”</w:t>
      </w:r>
    </w:p>
    <w:p w14:paraId="11F8B448" w14:textId="37E7CE70" w:rsidR="000E3FB2"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31A7BA52" w14:textId="29E2108F" w:rsidR="00233EB4" w:rsidRPr="005D66DB" w:rsidRDefault="00130A0E" w:rsidP="00233EB4">
      <w:pPr>
        <w:shd w:val="clear" w:color="auto" w:fill="FFFFFF"/>
        <w:spacing w:after="0" w:line="240" w:lineRule="auto"/>
        <w:jc w:val="both"/>
        <w:rPr>
          <w:rFonts w:ascii="Times New Roman" w:eastAsia="Times New Roman" w:hAnsi="Times New Roman" w:cs="Times New Roman"/>
          <w:b/>
          <w:bCs/>
          <w:sz w:val="24"/>
          <w:szCs w:val="24"/>
          <w:lang w:eastAsia="zh-CN"/>
        </w:rPr>
      </w:pPr>
      <w:bookmarkStart w:id="0" w:name="_GoBack"/>
      <w:bookmarkEnd w:id="0"/>
      <w:r>
        <w:rPr>
          <w:rFonts w:ascii="Times New Roman" w:eastAsia="Times New Roman" w:hAnsi="Times New Roman" w:cs="Times New Roman"/>
          <w:sz w:val="24"/>
          <w:szCs w:val="24"/>
          <w:lang w:eastAsia="zh-CN"/>
        </w:rPr>
        <w:t xml:space="preserve">The model proposed in this article is aimed for capturing workflow specification patterns only. We argue that the missing control constructs semantics affect only prospective provenance and our model can capture workflow specification patterns only. However, to capture the execution provenance, the proposed model can be integrated with the existing provenance models e.g., ProvOne, Triana, Triverna. The following text is included in the paper to make understandings clearer </w:t>
      </w:r>
      <w:r w:rsidR="00CB7389">
        <w:rPr>
          <w:rFonts w:ascii="Times New Roman" w:eastAsia="Times New Roman" w:hAnsi="Times New Roman" w:cs="Times New Roman"/>
          <w:sz w:val="24"/>
          <w:szCs w:val="24"/>
          <w:lang w:eastAsia="zh-CN"/>
        </w:rPr>
        <w:t xml:space="preserve"> </w:t>
      </w:r>
      <w:r w:rsidR="00CB7389">
        <w:rPr>
          <w:rFonts w:ascii="Times New Roman" w:eastAsia="Times New Roman" w:hAnsi="Times New Roman" w:cs="Times New Roman"/>
          <w:color w:val="222222"/>
          <w:sz w:val="24"/>
          <w:szCs w:val="24"/>
          <w:lang w:eastAsia="en-AU"/>
        </w:rPr>
        <w:t>(</w:t>
      </w:r>
      <w:r w:rsidR="00CB7389" w:rsidRPr="00D17271">
        <w:rPr>
          <w:rFonts w:ascii="Times New Roman" w:eastAsia="Times New Roman" w:hAnsi="Times New Roman" w:cs="Times New Roman"/>
          <w:color w:val="222222"/>
          <w:sz w:val="24"/>
          <w:szCs w:val="24"/>
          <w:highlight w:val="yellow"/>
          <w:lang w:eastAsia="en-AU"/>
        </w:rPr>
        <w:t xml:space="preserve">see line </w:t>
      </w:r>
      <w:r w:rsidR="00CB7389">
        <w:rPr>
          <w:rFonts w:ascii="Times New Roman" w:eastAsia="Times New Roman" w:hAnsi="Times New Roman" w:cs="Times New Roman"/>
          <w:color w:val="222222"/>
          <w:sz w:val="24"/>
          <w:szCs w:val="24"/>
          <w:highlight w:val="yellow"/>
          <w:lang w:eastAsia="en-AU"/>
        </w:rPr>
        <w:t>92-97</w:t>
      </w:r>
      <w:r w:rsidR="00CB7389" w:rsidRPr="00D17271">
        <w:rPr>
          <w:rFonts w:ascii="Times New Roman" w:eastAsia="Times New Roman" w:hAnsi="Times New Roman" w:cs="Times New Roman"/>
          <w:color w:val="222222"/>
          <w:sz w:val="24"/>
          <w:szCs w:val="24"/>
          <w:highlight w:val="yellow"/>
          <w:lang w:eastAsia="en-AU"/>
        </w:rPr>
        <w:t xml:space="preserve"> </w:t>
      </w:r>
      <w:r w:rsidR="0051751C">
        <w:rPr>
          <w:rFonts w:ascii="Times New Roman" w:eastAsia="Times New Roman" w:hAnsi="Times New Roman" w:cs="Times New Roman"/>
          <w:color w:val="222222"/>
          <w:sz w:val="24"/>
          <w:szCs w:val="24"/>
          <w:highlight w:val="yellow"/>
          <w:lang w:eastAsia="en-AU"/>
        </w:rPr>
        <w:t xml:space="preserve">and line 105-109 </w:t>
      </w:r>
      <w:r w:rsidR="00CB7389" w:rsidRPr="00D17271">
        <w:rPr>
          <w:rFonts w:ascii="Times New Roman" w:eastAsia="Times New Roman" w:hAnsi="Times New Roman" w:cs="Times New Roman"/>
          <w:color w:val="222222"/>
          <w:sz w:val="24"/>
          <w:szCs w:val="24"/>
          <w:highlight w:val="yellow"/>
          <w:lang w:eastAsia="en-AU"/>
        </w:rPr>
        <w:t xml:space="preserve">on Page </w:t>
      </w:r>
      <w:r w:rsidR="00CB7389">
        <w:rPr>
          <w:rFonts w:ascii="Times New Roman" w:eastAsia="Times New Roman" w:hAnsi="Times New Roman" w:cs="Times New Roman"/>
          <w:color w:val="222222"/>
          <w:sz w:val="24"/>
          <w:szCs w:val="24"/>
          <w:highlight w:val="yellow"/>
          <w:lang w:eastAsia="en-AU"/>
        </w:rPr>
        <w:t>3</w:t>
      </w:r>
      <w:r w:rsidR="00CB7389" w:rsidRPr="00BB556D">
        <w:rPr>
          <w:rFonts w:ascii="Times New Roman" w:eastAsia="Times New Roman" w:hAnsi="Times New Roman" w:cs="Times New Roman"/>
          <w:color w:val="222222"/>
          <w:sz w:val="24"/>
          <w:szCs w:val="24"/>
          <w:highlight w:val="yellow"/>
          <w:lang w:eastAsia="en-AU"/>
        </w:rPr>
        <w:t>)</w:t>
      </w:r>
      <w:r w:rsidR="0051751C">
        <w:rPr>
          <w:rFonts w:ascii="Times New Roman" w:eastAsia="Times New Roman" w:hAnsi="Times New Roman" w:cs="Times New Roman"/>
          <w:color w:val="222222"/>
          <w:sz w:val="24"/>
          <w:szCs w:val="24"/>
          <w:lang w:eastAsia="en-AU"/>
        </w:rPr>
        <w:t xml:space="preserve"> .</w:t>
      </w:r>
      <w:r w:rsidR="00CB7389">
        <w:rPr>
          <w:rFonts w:ascii="Times New Roman" w:eastAsia="Times New Roman" w:hAnsi="Times New Roman" w:cs="Times New Roman"/>
          <w:sz w:val="24"/>
          <w:szCs w:val="24"/>
          <w:lang w:eastAsia="zh-CN"/>
        </w:rPr>
        <w:t xml:space="preserve"> </w:t>
      </w:r>
      <w:r w:rsidR="00233EB4" w:rsidRPr="00D07F34">
        <w:rPr>
          <w:rFonts w:ascii="Times New Roman" w:eastAsia="Times New Roman" w:hAnsi="Times New Roman" w:cs="Times New Roman"/>
          <w:sz w:val="24"/>
          <w:szCs w:val="24"/>
          <w:lang w:eastAsia="zh-CN"/>
        </w:rPr>
        <w:t xml:space="preserve">  </w:t>
      </w:r>
    </w:p>
    <w:p w14:paraId="0AA3B2DC" w14:textId="77777777" w:rsidR="00233EB4" w:rsidRPr="005D66DB" w:rsidRDefault="00233EB4" w:rsidP="00233EB4">
      <w:pPr>
        <w:shd w:val="clear" w:color="auto" w:fill="FFFFFF"/>
        <w:spacing w:after="0" w:line="240" w:lineRule="auto"/>
        <w:jc w:val="both"/>
        <w:rPr>
          <w:rFonts w:ascii="Times New Roman" w:eastAsia="Times New Roman" w:hAnsi="Times New Roman" w:cs="Times New Roman"/>
          <w:b/>
          <w:bCs/>
          <w:sz w:val="24"/>
          <w:szCs w:val="24"/>
          <w:lang w:eastAsia="zh-CN"/>
        </w:rPr>
      </w:pPr>
    </w:p>
    <w:p w14:paraId="451157F2" w14:textId="082F9B95" w:rsidR="00233EB4" w:rsidRPr="00233EB4" w:rsidRDefault="00233EB4" w:rsidP="00233EB4">
      <w:pPr>
        <w:pStyle w:val="ListParagraph"/>
        <w:numPr>
          <w:ilvl w:val="0"/>
          <w:numId w:val="3"/>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233EB4">
        <w:rPr>
          <w:rFonts w:ascii="Times New Roman" w:eastAsia="Times New Roman" w:hAnsi="Times New Roman" w:cs="Times New Roman"/>
          <w:color w:val="0725B9"/>
          <w:sz w:val="24"/>
          <w:szCs w:val="24"/>
          <w:lang w:eastAsia="zh-CN"/>
        </w:rPr>
        <w:t>“The retrospective provenance of a control-flow workflow does not include workflow control constructs as the execution trace itself typically specifies the activity and the discrete-time points at which the activity has happened. Therefore, overlooking control constructs in existing provenance models do not affect their ability to capture the retrospective provenance (i.e., the information about a workflow execution). However, it results in underspecified workflows (i.e., incomplete prospective provenance) that raise</w:t>
      </w:r>
      <w:r w:rsidR="0051236F">
        <w:rPr>
          <w:rFonts w:ascii="Times New Roman" w:eastAsia="Times New Roman" w:hAnsi="Times New Roman" w:cs="Times New Roman"/>
          <w:color w:val="0725B9"/>
          <w:sz w:val="24"/>
          <w:szCs w:val="24"/>
          <w:lang w:eastAsia="zh-CN"/>
        </w:rPr>
        <w:t>s</w:t>
      </w:r>
      <w:r w:rsidRPr="00233EB4">
        <w:rPr>
          <w:rFonts w:ascii="Times New Roman" w:eastAsia="Times New Roman" w:hAnsi="Times New Roman" w:cs="Times New Roman"/>
          <w:color w:val="0725B9"/>
          <w:sz w:val="24"/>
          <w:szCs w:val="24"/>
          <w:lang w:eastAsia="zh-CN"/>
        </w:rPr>
        <w:t xml:space="preserve"> several problems”</w:t>
      </w:r>
    </w:p>
    <w:p w14:paraId="4567B754" w14:textId="77777777" w:rsidR="00233EB4" w:rsidRPr="00233EB4" w:rsidRDefault="00233EB4" w:rsidP="00233EB4">
      <w:pPr>
        <w:pStyle w:val="ListParagraph"/>
        <w:numPr>
          <w:ilvl w:val="0"/>
          <w:numId w:val="3"/>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233EB4">
        <w:rPr>
          <w:rFonts w:ascii="Times New Roman" w:eastAsia="Times New Roman" w:hAnsi="Times New Roman" w:cs="Times New Roman"/>
          <w:color w:val="0725B9"/>
          <w:sz w:val="24"/>
          <w:szCs w:val="24"/>
          <w:lang w:eastAsia="zh-CN"/>
        </w:rPr>
        <w:t>“To address these problems, we identified control-flow patterns that a model must be able to describe to be an acceptable model for scientific workflows prospective provenance. Further, we present a provenance model to capture prospective provenance for scientific workflows that can specify control-flow patterns and provide the means to integrate this model with existing provenance models.”</w:t>
      </w:r>
    </w:p>
    <w:p w14:paraId="2B36AEF1" w14:textId="77777777" w:rsidR="003903C2"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0D28EE00" w14:textId="1E2FBC48" w:rsidR="000E3FB2" w:rsidRDefault="00430113"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5</w:t>
      </w:r>
      <w:r w:rsidR="00EF2FF5">
        <w:rPr>
          <w:rFonts w:ascii="Times New Roman" w:eastAsia="Times New Roman" w:hAnsi="Times New Roman" w:cs="Times New Roman"/>
          <w:b/>
          <w:bCs/>
          <w:i/>
          <w:iCs/>
          <w:color w:val="222222"/>
          <w:sz w:val="24"/>
          <w:szCs w:val="24"/>
          <w:u w:val="single"/>
          <w:lang w:eastAsia="en-AU"/>
        </w:rPr>
        <w:t>.1</w:t>
      </w:r>
      <w:r w:rsidRPr="00430113">
        <w:rPr>
          <w:rFonts w:ascii="Times New Roman" w:eastAsia="Times New Roman" w:hAnsi="Times New Roman" w:cs="Times New Roman"/>
          <w:b/>
          <w:bCs/>
          <w:i/>
          <w:iCs/>
          <w:color w:val="222222"/>
          <w:sz w:val="24"/>
          <w:szCs w:val="24"/>
          <w:u w:val="single"/>
          <w:lang w:eastAsia="en-AU"/>
        </w:rPr>
        <w:t>:</w:t>
      </w:r>
      <w:r>
        <w:rPr>
          <w:rFonts w:ascii="Times New Roman" w:eastAsia="Times New Roman" w:hAnsi="Times New Roman" w:cs="Times New Roman"/>
          <w:b/>
          <w:bCs/>
          <w:i/>
          <w:iCs/>
          <w:color w:val="222222"/>
          <w:sz w:val="24"/>
          <w:szCs w:val="24"/>
          <w:u w:val="single"/>
          <w:lang w:eastAsia="en-AU"/>
        </w:rPr>
        <w:t xml:space="preserve"> </w:t>
      </w:r>
      <w:r w:rsidR="000E3FB2" w:rsidRPr="00210EC8">
        <w:rPr>
          <w:rFonts w:ascii="Times New Roman" w:eastAsia="Times New Roman" w:hAnsi="Times New Roman" w:cs="Times New Roman"/>
          <w:b/>
          <w:bCs/>
          <w:color w:val="222222"/>
          <w:sz w:val="24"/>
          <w:szCs w:val="24"/>
          <w:lang w:eastAsia="en-AU"/>
        </w:rPr>
        <w:t xml:space="preserve">* </w:t>
      </w:r>
      <w:r w:rsidR="000E3FB2" w:rsidRPr="00430113">
        <w:rPr>
          <w:rFonts w:ascii="Times New Roman" w:eastAsia="Times New Roman" w:hAnsi="Times New Roman" w:cs="Times New Roman"/>
          <w:color w:val="222222"/>
          <w:sz w:val="24"/>
          <w:szCs w:val="24"/>
          <w:lang w:eastAsia="en-AU"/>
        </w:rPr>
        <w:t xml:space="preserve">In Section 4, the reasons for divergent results would seem best informed by retrospective (and prospective) provenance. </w:t>
      </w:r>
    </w:p>
    <w:p w14:paraId="5B95CDCC" w14:textId="1D04ED58" w:rsidR="003903C2"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61120177" w14:textId="26EDFEFD" w:rsidR="003903C2" w:rsidRPr="00EF2FF5"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00EF2FF5">
        <w:rPr>
          <w:rFonts w:ascii="Times New Roman" w:eastAsia="Times New Roman" w:hAnsi="Times New Roman" w:cs="Times New Roman"/>
          <w:b/>
          <w:bCs/>
          <w:i/>
          <w:iCs/>
          <w:sz w:val="24"/>
          <w:szCs w:val="24"/>
          <w:lang w:eastAsia="zh-CN"/>
        </w:rPr>
        <w:t xml:space="preserve">  </w:t>
      </w:r>
      <w:r w:rsidR="00EF2FF5">
        <w:rPr>
          <w:rFonts w:ascii="Times New Roman" w:eastAsia="Times New Roman" w:hAnsi="Times New Roman" w:cs="Times New Roman"/>
          <w:sz w:val="24"/>
          <w:szCs w:val="24"/>
          <w:lang w:eastAsia="zh-CN"/>
        </w:rPr>
        <w:t xml:space="preserve">The following text is </w:t>
      </w:r>
      <w:r w:rsidR="00A93AA5">
        <w:rPr>
          <w:rFonts w:ascii="Times New Roman" w:eastAsia="Times New Roman" w:hAnsi="Times New Roman" w:cs="Times New Roman"/>
          <w:sz w:val="24"/>
          <w:szCs w:val="24"/>
          <w:lang w:eastAsia="zh-CN"/>
        </w:rPr>
        <w:t xml:space="preserve">added </w:t>
      </w:r>
      <w:r w:rsidR="00EF2FF5">
        <w:rPr>
          <w:rFonts w:ascii="Times New Roman" w:eastAsia="Times New Roman" w:hAnsi="Times New Roman" w:cs="Times New Roman"/>
          <w:sz w:val="24"/>
          <w:szCs w:val="24"/>
          <w:lang w:eastAsia="zh-CN"/>
        </w:rPr>
        <w:t>in the paper</w:t>
      </w:r>
      <w:r w:rsidR="00A93AA5">
        <w:rPr>
          <w:rFonts w:ascii="Times New Roman" w:eastAsia="Times New Roman" w:hAnsi="Times New Roman" w:cs="Times New Roman"/>
          <w:sz w:val="24"/>
          <w:szCs w:val="24"/>
          <w:lang w:eastAsia="zh-CN"/>
        </w:rPr>
        <w:t xml:space="preserve"> which highlight </w:t>
      </w:r>
      <w:r w:rsidR="00EF2FF5">
        <w:rPr>
          <w:rFonts w:ascii="Times New Roman" w:eastAsia="Times New Roman" w:hAnsi="Times New Roman" w:cs="Times New Roman"/>
          <w:sz w:val="24"/>
          <w:szCs w:val="24"/>
          <w:lang w:eastAsia="zh-CN"/>
        </w:rPr>
        <w:t>that both type</w:t>
      </w:r>
      <w:r w:rsidR="00A93AA5">
        <w:rPr>
          <w:rFonts w:ascii="Times New Roman" w:eastAsia="Times New Roman" w:hAnsi="Times New Roman" w:cs="Times New Roman"/>
          <w:sz w:val="24"/>
          <w:szCs w:val="24"/>
          <w:lang w:eastAsia="zh-CN"/>
        </w:rPr>
        <w:t>s</w:t>
      </w:r>
      <w:r w:rsidR="00EF2FF5">
        <w:rPr>
          <w:rFonts w:ascii="Times New Roman" w:eastAsia="Times New Roman" w:hAnsi="Times New Roman" w:cs="Times New Roman"/>
          <w:sz w:val="24"/>
          <w:szCs w:val="24"/>
          <w:lang w:eastAsia="zh-CN"/>
        </w:rPr>
        <w:t xml:space="preserve"> of provenance </w:t>
      </w:r>
      <w:r w:rsidR="00A93AA5">
        <w:rPr>
          <w:rFonts w:ascii="Times New Roman" w:eastAsia="Times New Roman" w:hAnsi="Times New Roman" w:cs="Times New Roman"/>
          <w:sz w:val="24"/>
          <w:szCs w:val="24"/>
          <w:lang w:eastAsia="zh-CN"/>
        </w:rPr>
        <w:t xml:space="preserve">are </w:t>
      </w:r>
      <w:r w:rsidR="00EF2FF5">
        <w:rPr>
          <w:rFonts w:ascii="Times New Roman" w:eastAsia="Times New Roman" w:hAnsi="Times New Roman" w:cs="Times New Roman"/>
          <w:sz w:val="24"/>
          <w:szCs w:val="24"/>
          <w:lang w:eastAsia="zh-CN"/>
        </w:rPr>
        <w:t>required</w:t>
      </w:r>
      <w:r w:rsidR="000129CF">
        <w:rPr>
          <w:rFonts w:ascii="Times New Roman" w:eastAsia="Times New Roman" w:hAnsi="Times New Roman" w:cs="Times New Roman"/>
          <w:sz w:val="24"/>
          <w:szCs w:val="24"/>
          <w:lang w:eastAsia="zh-CN"/>
        </w:rPr>
        <w:t xml:space="preserve"> </w:t>
      </w:r>
      <w:r w:rsidR="00A93AA5">
        <w:rPr>
          <w:rFonts w:ascii="Times New Roman" w:eastAsia="Times New Roman" w:hAnsi="Times New Roman" w:cs="Times New Roman"/>
          <w:sz w:val="24"/>
          <w:szCs w:val="24"/>
          <w:lang w:eastAsia="zh-CN"/>
        </w:rPr>
        <w:t xml:space="preserve">for most of the analytical queries </w:t>
      </w:r>
      <w:r w:rsidR="000129CF">
        <w:rPr>
          <w:rFonts w:ascii="Times New Roman" w:eastAsia="Times New Roman" w:hAnsi="Times New Roman" w:cs="Times New Roman"/>
          <w:color w:val="222222"/>
          <w:sz w:val="24"/>
          <w:szCs w:val="24"/>
          <w:lang w:eastAsia="en-AU"/>
        </w:rPr>
        <w:t>(</w:t>
      </w:r>
      <w:r w:rsidR="000129CF" w:rsidRPr="00D17271">
        <w:rPr>
          <w:rFonts w:ascii="Times New Roman" w:eastAsia="Times New Roman" w:hAnsi="Times New Roman" w:cs="Times New Roman"/>
          <w:color w:val="222222"/>
          <w:sz w:val="24"/>
          <w:szCs w:val="24"/>
          <w:highlight w:val="yellow"/>
          <w:lang w:eastAsia="en-AU"/>
        </w:rPr>
        <w:t xml:space="preserve">see line </w:t>
      </w:r>
      <w:r w:rsidR="000129CF">
        <w:rPr>
          <w:rFonts w:ascii="Times New Roman" w:eastAsia="Times New Roman" w:hAnsi="Times New Roman" w:cs="Times New Roman"/>
          <w:color w:val="222222"/>
          <w:sz w:val="24"/>
          <w:szCs w:val="24"/>
          <w:highlight w:val="yellow"/>
          <w:lang w:eastAsia="en-AU"/>
        </w:rPr>
        <w:t>422-423</w:t>
      </w:r>
      <w:r w:rsidR="000129CF" w:rsidRPr="00D17271">
        <w:rPr>
          <w:rFonts w:ascii="Times New Roman" w:eastAsia="Times New Roman" w:hAnsi="Times New Roman" w:cs="Times New Roman"/>
          <w:color w:val="222222"/>
          <w:sz w:val="24"/>
          <w:szCs w:val="24"/>
          <w:highlight w:val="yellow"/>
          <w:lang w:eastAsia="en-AU"/>
        </w:rPr>
        <w:t xml:space="preserve"> on Page </w:t>
      </w:r>
      <w:r w:rsidR="000129CF">
        <w:rPr>
          <w:rFonts w:ascii="Times New Roman" w:eastAsia="Times New Roman" w:hAnsi="Times New Roman" w:cs="Times New Roman"/>
          <w:color w:val="222222"/>
          <w:sz w:val="24"/>
          <w:szCs w:val="24"/>
          <w:highlight w:val="yellow"/>
          <w:lang w:eastAsia="en-AU"/>
        </w:rPr>
        <w:t>12</w:t>
      </w:r>
      <w:r w:rsidR="000129CF" w:rsidRPr="00BB556D">
        <w:rPr>
          <w:rFonts w:ascii="Times New Roman" w:eastAsia="Times New Roman" w:hAnsi="Times New Roman" w:cs="Times New Roman"/>
          <w:color w:val="222222"/>
          <w:sz w:val="24"/>
          <w:szCs w:val="24"/>
          <w:highlight w:val="yellow"/>
          <w:lang w:eastAsia="en-AU"/>
        </w:rPr>
        <w:t>)</w:t>
      </w:r>
      <w:r w:rsidR="000129CF">
        <w:rPr>
          <w:rFonts w:ascii="Times New Roman" w:eastAsia="Times New Roman" w:hAnsi="Times New Roman" w:cs="Times New Roman"/>
          <w:color w:val="222222"/>
          <w:sz w:val="24"/>
          <w:szCs w:val="24"/>
          <w:lang w:eastAsia="en-AU"/>
        </w:rPr>
        <w:t>.</w:t>
      </w:r>
    </w:p>
    <w:p w14:paraId="763F202F" w14:textId="30E2A69C" w:rsidR="000E3FB2"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021E7D20" w14:textId="32E22FD2" w:rsidR="00EF2FF5" w:rsidRPr="00EF2FF5" w:rsidRDefault="00EF2FF5" w:rsidP="00EF2FF5">
      <w:pPr>
        <w:pStyle w:val="ListParagraph"/>
        <w:numPr>
          <w:ilvl w:val="0"/>
          <w:numId w:val="4"/>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EF2FF5">
        <w:rPr>
          <w:rFonts w:ascii="Times New Roman" w:eastAsia="Times New Roman" w:hAnsi="Times New Roman" w:cs="Times New Roman"/>
          <w:color w:val="0725B9"/>
          <w:sz w:val="24"/>
          <w:szCs w:val="24"/>
          <w:lang w:eastAsia="zh-CN"/>
        </w:rPr>
        <w:t>“Workflow prospective and retrospective provenance are required to address many provenance analytic queries”</w:t>
      </w:r>
    </w:p>
    <w:p w14:paraId="54B9844C" w14:textId="77777777" w:rsidR="00EF2FF5" w:rsidRDefault="00EF2FF5" w:rsidP="00EF2FF5">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2856DEFD" w14:textId="4519BB2F" w:rsidR="00EF2FF5" w:rsidRPr="00EF2FF5" w:rsidRDefault="00EF2FF5" w:rsidP="00EF2FF5">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5.2</w:t>
      </w:r>
      <w:r w:rsidRPr="00430113">
        <w:rPr>
          <w:rFonts w:ascii="Times New Roman" w:eastAsia="Times New Roman" w:hAnsi="Times New Roman" w:cs="Times New Roman"/>
          <w:b/>
          <w:bCs/>
          <w:i/>
          <w:iCs/>
          <w:color w:val="222222"/>
          <w:sz w:val="24"/>
          <w:szCs w:val="24"/>
          <w:u w:val="single"/>
          <w:lang w:eastAsia="en-AU"/>
        </w:rPr>
        <w:t>:</w:t>
      </w:r>
      <w:r>
        <w:rPr>
          <w:rFonts w:ascii="Times New Roman" w:eastAsia="Times New Roman" w:hAnsi="Times New Roman" w:cs="Times New Roman"/>
          <w:b/>
          <w:bCs/>
          <w:i/>
          <w:iCs/>
          <w:color w:val="222222"/>
          <w:sz w:val="24"/>
          <w:szCs w:val="24"/>
          <w:u w:val="single"/>
          <w:lang w:eastAsia="en-AU"/>
        </w:rPr>
        <w:t xml:space="preserve"> </w:t>
      </w:r>
      <w:r w:rsidRPr="00EF2FF5">
        <w:rPr>
          <w:rFonts w:ascii="Times New Roman" w:eastAsia="Times New Roman" w:hAnsi="Times New Roman" w:cs="Times New Roman"/>
          <w:color w:val="222222"/>
          <w:sz w:val="24"/>
          <w:szCs w:val="24"/>
          <w:lang w:eastAsia="en-AU"/>
        </w:rPr>
        <w:t>Are there cases where the retrospective provenance looks the same but the prospective provenance is different?</w:t>
      </w:r>
    </w:p>
    <w:p w14:paraId="372F0839" w14:textId="225B4355" w:rsidR="00EF2FF5" w:rsidRDefault="00EF2FF5"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2232D871" w14:textId="23D884FC" w:rsidR="00EF2FF5" w:rsidRDefault="00EF2FF5"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Pr>
          <w:rFonts w:ascii="Times New Roman" w:eastAsia="Times New Roman" w:hAnsi="Times New Roman" w:cs="Times New Roman"/>
          <w:color w:val="222222"/>
          <w:sz w:val="24"/>
          <w:szCs w:val="24"/>
          <w:lang w:eastAsia="en-AU"/>
        </w:rPr>
        <w:t>This is another analytical query</w:t>
      </w:r>
      <w:r w:rsidR="00B11C44">
        <w:rPr>
          <w:rFonts w:ascii="Times New Roman" w:eastAsia="Times New Roman" w:hAnsi="Times New Roman" w:cs="Times New Roman"/>
          <w:color w:val="222222"/>
          <w:sz w:val="24"/>
          <w:szCs w:val="24"/>
          <w:lang w:eastAsia="en-AU"/>
        </w:rPr>
        <w:t>. We have included the following text in the revised submission to address such a situation</w:t>
      </w:r>
      <w:r>
        <w:rPr>
          <w:rFonts w:ascii="Times New Roman" w:eastAsia="Times New Roman" w:hAnsi="Times New Roman" w:cs="Times New Roman"/>
          <w:color w:val="222222"/>
          <w:sz w:val="24"/>
          <w:szCs w:val="24"/>
          <w:lang w:eastAsia="en-AU"/>
        </w:rPr>
        <w:t xml:space="preserve"> </w:t>
      </w:r>
      <w:r w:rsidR="000129CF">
        <w:rPr>
          <w:rFonts w:ascii="Times New Roman" w:eastAsia="Times New Roman" w:hAnsi="Times New Roman" w:cs="Times New Roman"/>
          <w:color w:val="222222"/>
          <w:sz w:val="24"/>
          <w:szCs w:val="24"/>
          <w:lang w:eastAsia="en-AU"/>
        </w:rPr>
        <w:t>(</w:t>
      </w:r>
      <w:r w:rsidR="000129CF" w:rsidRPr="00D17271">
        <w:rPr>
          <w:rFonts w:ascii="Times New Roman" w:eastAsia="Times New Roman" w:hAnsi="Times New Roman" w:cs="Times New Roman"/>
          <w:color w:val="222222"/>
          <w:sz w:val="24"/>
          <w:szCs w:val="24"/>
          <w:highlight w:val="yellow"/>
          <w:lang w:eastAsia="en-AU"/>
        </w:rPr>
        <w:t xml:space="preserve">see line </w:t>
      </w:r>
      <w:r w:rsidR="000129CF">
        <w:rPr>
          <w:rFonts w:ascii="Times New Roman" w:eastAsia="Times New Roman" w:hAnsi="Times New Roman" w:cs="Times New Roman"/>
          <w:color w:val="222222"/>
          <w:sz w:val="24"/>
          <w:szCs w:val="24"/>
          <w:highlight w:val="yellow"/>
          <w:lang w:eastAsia="en-AU"/>
        </w:rPr>
        <w:t>429-434</w:t>
      </w:r>
      <w:r w:rsidR="000129CF" w:rsidRPr="00D17271">
        <w:rPr>
          <w:rFonts w:ascii="Times New Roman" w:eastAsia="Times New Roman" w:hAnsi="Times New Roman" w:cs="Times New Roman"/>
          <w:color w:val="222222"/>
          <w:sz w:val="24"/>
          <w:szCs w:val="24"/>
          <w:highlight w:val="yellow"/>
          <w:lang w:eastAsia="en-AU"/>
        </w:rPr>
        <w:t xml:space="preserve"> on Page </w:t>
      </w:r>
      <w:r w:rsidR="000129CF">
        <w:rPr>
          <w:rFonts w:ascii="Times New Roman" w:eastAsia="Times New Roman" w:hAnsi="Times New Roman" w:cs="Times New Roman"/>
          <w:color w:val="222222"/>
          <w:sz w:val="24"/>
          <w:szCs w:val="24"/>
          <w:highlight w:val="yellow"/>
          <w:lang w:eastAsia="en-AU"/>
        </w:rPr>
        <w:t>12</w:t>
      </w:r>
      <w:r w:rsidR="000129CF" w:rsidRPr="00BB556D">
        <w:rPr>
          <w:rFonts w:ascii="Times New Roman" w:eastAsia="Times New Roman" w:hAnsi="Times New Roman" w:cs="Times New Roman"/>
          <w:color w:val="222222"/>
          <w:sz w:val="24"/>
          <w:szCs w:val="24"/>
          <w:highlight w:val="yellow"/>
          <w:lang w:eastAsia="en-AU"/>
        </w:rPr>
        <w:t>)</w:t>
      </w:r>
      <w:r>
        <w:rPr>
          <w:rFonts w:ascii="Times New Roman" w:eastAsia="Times New Roman" w:hAnsi="Times New Roman" w:cs="Times New Roman"/>
          <w:color w:val="222222"/>
          <w:sz w:val="24"/>
          <w:szCs w:val="24"/>
          <w:lang w:eastAsia="en-AU"/>
        </w:rPr>
        <w:t xml:space="preserve">. </w:t>
      </w:r>
    </w:p>
    <w:p w14:paraId="677C9164" w14:textId="524B74BC" w:rsidR="00EF2FF5" w:rsidRDefault="00EF2FF5"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33CA2A23" w14:textId="623A3715" w:rsidR="00EF2FF5" w:rsidRPr="003451EB" w:rsidRDefault="003451EB" w:rsidP="003451EB">
      <w:pPr>
        <w:pStyle w:val="ListParagraph"/>
        <w:numPr>
          <w:ilvl w:val="0"/>
          <w:numId w:val="4"/>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3451EB">
        <w:rPr>
          <w:rFonts w:ascii="Times New Roman" w:eastAsia="Times New Roman" w:hAnsi="Times New Roman" w:cs="Times New Roman"/>
          <w:b/>
          <w:bCs/>
          <w:color w:val="0725B9"/>
          <w:sz w:val="24"/>
          <w:szCs w:val="24"/>
          <w:lang w:eastAsia="zh-CN"/>
        </w:rPr>
        <w:t>“</w:t>
      </w:r>
      <w:r w:rsidR="00EF2FF5" w:rsidRPr="003451EB">
        <w:rPr>
          <w:rFonts w:ascii="Times New Roman" w:eastAsia="Times New Roman" w:hAnsi="Times New Roman" w:cs="Times New Roman"/>
          <w:b/>
          <w:bCs/>
          <w:color w:val="0725B9"/>
          <w:sz w:val="24"/>
          <w:szCs w:val="24"/>
          <w:lang w:eastAsia="zh-CN"/>
        </w:rPr>
        <w:t>Or is the prospective provenance different for two similar retrospective provenance traces of a workflow?</w:t>
      </w:r>
      <w:r w:rsidR="00EF2FF5" w:rsidRPr="003451EB">
        <w:rPr>
          <w:rFonts w:ascii="Times New Roman" w:eastAsia="Times New Roman" w:hAnsi="Times New Roman" w:cs="Times New Roman"/>
          <w:color w:val="0725B9"/>
          <w:sz w:val="24"/>
          <w:szCs w:val="24"/>
          <w:lang w:eastAsia="zh-CN"/>
        </w:rPr>
        <w:t xml:space="preserve"> To answer these provenance queries, the provenance management component of SWfMSs </w:t>
      </w:r>
      <w:r w:rsidR="001777D8" w:rsidRPr="003451EB">
        <w:rPr>
          <w:rFonts w:ascii="Times New Roman" w:eastAsia="Times New Roman" w:hAnsi="Times New Roman" w:cs="Times New Roman"/>
          <w:color w:val="0725B9"/>
          <w:sz w:val="24"/>
          <w:szCs w:val="24"/>
          <w:lang w:eastAsia="zh-CN"/>
        </w:rPr>
        <w:t>must</w:t>
      </w:r>
      <w:r w:rsidR="00EF2FF5" w:rsidRPr="003451EB">
        <w:rPr>
          <w:rFonts w:ascii="Times New Roman" w:eastAsia="Times New Roman" w:hAnsi="Times New Roman" w:cs="Times New Roman"/>
          <w:color w:val="0725B9"/>
          <w:sz w:val="24"/>
          <w:szCs w:val="24"/>
          <w:lang w:eastAsia="zh-CN"/>
        </w:rPr>
        <w:t xml:space="preserve"> capture a correct and complete workflow specification provenance along with the execution provenance. The proposed model has the ability to capture a complete and correct workflow prospective provenance as discussed in Section 5.</w:t>
      </w:r>
      <w:r w:rsidRPr="003451EB">
        <w:rPr>
          <w:rFonts w:ascii="Times New Roman" w:eastAsia="Times New Roman" w:hAnsi="Times New Roman" w:cs="Times New Roman"/>
          <w:color w:val="0725B9"/>
          <w:sz w:val="24"/>
          <w:szCs w:val="24"/>
          <w:lang w:eastAsia="zh-CN"/>
        </w:rPr>
        <w:t>”</w:t>
      </w:r>
    </w:p>
    <w:p w14:paraId="4848E5DE" w14:textId="77777777" w:rsidR="00EF2FF5" w:rsidRPr="00210EC8" w:rsidRDefault="00EF2FF5"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6EC28F07" w14:textId="43CFA30E" w:rsidR="000E3FB2" w:rsidRDefault="00430113"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6</w:t>
      </w:r>
      <w:r w:rsidRPr="00430113">
        <w:rPr>
          <w:rFonts w:ascii="Times New Roman" w:eastAsia="Times New Roman" w:hAnsi="Times New Roman" w:cs="Times New Roman"/>
          <w:b/>
          <w:bCs/>
          <w:i/>
          <w:iCs/>
          <w:color w:val="222222"/>
          <w:sz w:val="24"/>
          <w:szCs w:val="24"/>
          <w:u w:val="single"/>
          <w:lang w:eastAsia="en-AU"/>
        </w:rPr>
        <w:t>:</w:t>
      </w:r>
      <w:r>
        <w:rPr>
          <w:rFonts w:ascii="Times New Roman" w:eastAsia="Times New Roman" w:hAnsi="Times New Roman" w:cs="Times New Roman"/>
          <w:b/>
          <w:bCs/>
          <w:i/>
          <w:iCs/>
          <w:color w:val="222222"/>
          <w:sz w:val="24"/>
          <w:szCs w:val="24"/>
          <w:u w:val="single"/>
          <w:lang w:eastAsia="en-AU"/>
        </w:rPr>
        <w:t xml:space="preserve"> </w:t>
      </w:r>
      <w:r w:rsidR="000E3FB2" w:rsidRPr="00210EC8">
        <w:rPr>
          <w:rFonts w:ascii="Times New Roman" w:eastAsia="Times New Roman" w:hAnsi="Times New Roman" w:cs="Times New Roman"/>
          <w:b/>
          <w:bCs/>
          <w:color w:val="222222"/>
          <w:sz w:val="24"/>
          <w:szCs w:val="24"/>
          <w:lang w:eastAsia="en-AU"/>
        </w:rPr>
        <w:t xml:space="preserve">* </w:t>
      </w:r>
      <w:r w:rsidR="000E3FB2" w:rsidRPr="00430113">
        <w:rPr>
          <w:rFonts w:ascii="Times New Roman" w:eastAsia="Times New Roman" w:hAnsi="Times New Roman" w:cs="Times New Roman"/>
          <w:color w:val="222222"/>
          <w:sz w:val="24"/>
          <w:szCs w:val="24"/>
          <w:lang w:eastAsia="en-AU"/>
        </w:rPr>
        <w:t>It seems worthwhile to discuss which requirements can be translated to dataflows. For example, R1, R2, and R3 can be implied by (dummy) data output links between the modules. Certainly, some of them cannot, and that is the value in this model.</w:t>
      </w:r>
    </w:p>
    <w:p w14:paraId="0FAF376A" w14:textId="4FEDA37D" w:rsidR="003903C2"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479AC032" w14:textId="63518307" w:rsidR="001777D8" w:rsidRPr="00E5522D" w:rsidRDefault="003903C2" w:rsidP="001777D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lastRenderedPageBreak/>
        <w:t>Response:</w:t>
      </w:r>
      <w:r w:rsidR="001777D8">
        <w:rPr>
          <w:rFonts w:ascii="Times New Roman" w:eastAsia="Times New Roman" w:hAnsi="Times New Roman" w:cs="Times New Roman"/>
          <w:b/>
          <w:bCs/>
          <w:i/>
          <w:iCs/>
          <w:sz w:val="24"/>
          <w:szCs w:val="24"/>
          <w:lang w:eastAsia="zh-CN"/>
        </w:rPr>
        <w:t xml:space="preserve"> </w:t>
      </w:r>
      <w:r w:rsidR="006B47D5">
        <w:rPr>
          <w:rFonts w:ascii="Times New Roman" w:eastAsia="Times New Roman" w:hAnsi="Times New Roman" w:cs="Times New Roman"/>
          <w:sz w:val="24"/>
          <w:szCs w:val="24"/>
          <w:lang w:eastAsia="zh-CN"/>
        </w:rPr>
        <w:t>We have included t</w:t>
      </w:r>
      <w:r w:rsidR="001777D8" w:rsidRPr="00FC6858">
        <w:rPr>
          <w:rFonts w:ascii="Times New Roman" w:eastAsia="Times New Roman" w:hAnsi="Times New Roman" w:cs="Times New Roman"/>
          <w:sz w:val="24"/>
          <w:szCs w:val="24"/>
          <w:lang w:eastAsia="zh-CN"/>
        </w:rPr>
        <w:t>he</w:t>
      </w:r>
      <w:r w:rsidR="001777D8" w:rsidRPr="00FC6858">
        <w:rPr>
          <w:rFonts w:ascii="Times New Roman" w:eastAsia="Times New Roman" w:hAnsi="Times New Roman" w:cs="Times New Roman"/>
          <w:i/>
          <w:iCs/>
          <w:sz w:val="24"/>
          <w:szCs w:val="24"/>
          <w:lang w:eastAsia="zh-CN"/>
        </w:rPr>
        <w:t xml:space="preserve"> </w:t>
      </w:r>
      <w:r w:rsidR="001777D8" w:rsidRPr="00FC6858">
        <w:rPr>
          <w:rFonts w:ascii="Times New Roman" w:eastAsia="Times New Roman" w:hAnsi="Times New Roman" w:cs="Times New Roman"/>
          <w:sz w:val="24"/>
          <w:szCs w:val="24"/>
          <w:lang w:eastAsia="zh-CN"/>
        </w:rPr>
        <w:t>f</w:t>
      </w:r>
      <w:r w:rsidR="001777D8">
        <w:rPr>
          <w:rFonts w:ascii="Times New Roman" w:eastAsia="Times New Roman" w:hAnsi="Times New Roman" w:cs="Times New Roman"/>
          <w:sz w:val="24"/>
          <w:szCs w:val="24"/>
          <w:lang w:eastAsia="zh-CN"/>
        </w:rPr>
        <w:t xml:space="preserve">ollowing text in </w:t>
      </w:r>
      <w:r w:rsidR="006B47D5">
        <w:rPr>
          <w:rFonts w:ascii="Times New Roman" w:eastAsia="Times New Roman" w:hAnsi="Times New Roman" w:cs="Times New Roman"/>
          <w:sz w:val="24"/>
          <w:szCs w:val="24"/>
          <w:lang w:eastAsia="zh-CN"/>
        </w:rPr>
        <w:t xml:space="preserve">this revision which </w:t>
      </w:r>
      <w:r w:rsidR="001777D8">
        <w:rPr>
          <w:rFonts w:ascii="Times New Roman" w:eastAsia="Times New Roman" w:hAnsi="Times New Roman" w:cs="Times New Roman"/>
          <w:sz w:val="24"/>
          <w:szCs w:val="24"/>
          <w:lang w:eastAsia="zh-CN"/>
        </w:rPr>
        <w:t>define</w:t>
      </w:r>
      <w:r w:rsidR="006B47D5">
        <w:rPr>
          <w:rFonts w:ascii="Times New Roman" w:eastAsia="Times New Roman" w:hAnsi="Times New Roman" w:cs="Times New Roman"/>
          <w:sz w:val="24"/>
          <w:szCs w:val="24"/>
          <w:lang w:eastAsia="zh-CN"/>
        </w:rPr>
        <w:t>s</w:t>
      </w:r>
      <w:r w:rsidR="001777D8">
        <w:rPr>
          <w:rFonts w:ascii="Times New Roman" w:eastAsia="Times New Roman" w:hAnsi="Times New Roman" w:cs="Times New Roman"/>
          <w:sz w:val="24"/>
          <w:szCs w:val="24"/>
          <w:lang w:eastAsia="zh-CN"/>
        </w:rPr>
        <w:t xml:space="preserve"> prospective and retrospective provenance</w:t>
      </w:r>
      <w:r w:rsidR="00E5522D">
        <w:rPr>
          <w:rFonts w:ascii="Times New Roman" w:eastAsia="Times New Roman" w:hAnsi="Times New Roman" w:cs="Times New Roman"/>
          <w:sz w:val="24"/>
          <w:szCs w:val="24"/>
          <w:lang w:eastAsia="zh-CN"/>
        </w:rPr>
        <w:t xml:space="preserve"> </w:t>
      </w:r>
      <w:r w:rsidR="00E5522D">
        <w:rPr>
          <w:rFonts w:ascii="Times New Roman" w:eastAsia="Times New Roman" w:hAnsi="Times New Roman" w:cs="Times New Roman"/>
          <w:color w:val="222222"/>
          <w:sz w:val="24"/>
          <w:szCs w:val="24"/>
          <w:lang w:eastAsia="en-AU"/>
        </w:rPr>
        <w:t>(</w:t>
      </w:r>
      <w:r w:rsidR="00E5522D" w:rsidRPr="00D17271">
        <w:rPr>
          <w:rFonts w:ascii="Times New Roman" w:eastAsia="Times New Roman" w:hAnsi="Times New Roman" w:cs="Times New Roman"/>
          <w:color w:val="222222"/>
          <w:sz w:val="24"/>
          <w:szCs w:val="24"/>
          <w:highlight w:val="yellow"/>
          <w:lang w:eastAsia="en-AU"/>
        </w:rPr>
        <w:t xml:space="preserve">see line </w:t>
      </w:r>
      <w:r w:rsidR="00E5522D">
        <w:rPr>
          <w:rFonts w:ascii="Times New Roman" w:eastAsia="Times New Roman" w:hAnsi="Times New Roman" w:cs="Times New Roman"/>
          <w:color w:val="222222"/>
          <w:sz w:val="24"/>
          <w:szCs w:val="24"/>
          <w:highlight w:val="yellow"/>
          <w:lang w:eastAsia="en-AU"/>
        </w:rPr>
        <w:t>581-590</w:t>
      </w:r>
      <w:r w:rsidR="00E5522D" w:rsidRPr="00D17271">
        <w:rPr>
          <w:rFonts w:ascii="Times New Roman" w:eastAsia="Times New Roman" w:hAnsi="Times New Roman" w:cs="Times New Roman"/>
          <w:color w:val="222222"/>
          <w:sz w:val="24"/>
          <w:szCs w:val="24"/>
          <w:highlight w:val="yellow"/>
          <w:lang w:eastAsia="en-AU"/>
        </w:rPr>
        <w:t xml:space="preserve"> on Page </w:t>
      </w:r>
      <w:r w:rsidR="00E5522D">
        <w:rPr>
          <w:rFonts w:ascii="Times New Roman" w:eastAsia="Times New Roman" w:hAnsi="Times New Roman" w:cs="Times New Roman"/>
          <w:color w:val="222222"/>
          <w:sz w:val="24"/>
          <w:szCs w:val="24"/>
          <w:highlight w:val="yellow"/>
          <w:lang w:eastAsia="en-AU"/>
        </w:rPr>
        <w:t>20</w:t>
      </w:r>
      <w:r w:rsidR="00E5522D" w:rsidRPr="00BB556D">
        <w:rPr>
          <w:rFonts w:ascii="Times New Roman" w:eastAsia="Times New Roman" w:hAnsi="Times New Roman" w:cs="Times New Roman"/>
          <w:color w:val="222222"/>
          <w:sz w:val="24"/>
          <w:szCs w:val="24"/>
          <w:highlight w:val="yellow"/>
          <w:lang w:eastAsia="en-AU"/>
        </w:rPr>
        <w:t>)</w:t>
      </w:r>
      <w:r w:rsidR="001777D8">
        <w:rPr>
          <w:rFonts w:ascii="Times New Roman" w:eastAsia="Times New Roman" w:hAnsi="Times New Roman" w:cs="Times New Roman"/>
          <w:sz w:val="24"/>
          <w:szCs w:val="24"/>
          <w:lang w:eastAsia="zh-CN"/>
        </w:rPr>
        <w:t xml:space="preserve">. </w:t>
      </w:r>
    </w:p>
    <w:p w14:paraId="6AA5E546" w14:textId="2D6B9F6D" w:rsidR="003903C2" w:rsidRDefault="003903C2"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14CFE9AC" w14:textId="5BBB6B43" w:rsidR="001777D8" w:rsidRPr="001777D8" w:rsidRDefault="001777D8" w:rsidP="001777D8">
      <w:pPr>
        <w:pStyle w:val="ListParagraph"/>
        <w:numPr>
          <w:ilvl w:val="0"/>
          <w:numId w:val="4"/>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1777D8">
        <w:rPr>
          <w:rFonts w:ascii="Times New Roman" w:eastAsia="Times New Roman" w:hAnsi="Times New Roman" w:cs="Times New Roman"/>
          <w:color w:val="0725B9"/>
          <w:sz w:val="24"/>
          <w:szCs w:val="24"/>
          <w:lang w:eastAsia="zh-CN"/>
        </w:rPr>
        <w:t>“These provenance descriptions show that  the state-of-the-art scientific workflows provenance models are unable to correctly and completely specify all control-flow driven scientific workflows. Since sequence, parallel split, and synchronisation patterns describe the unconditional flow of data ‘to’ and ‘from’ task(s); hence, these patterns can be considered as data-flow patterns. A provenance model designed for the data-driven scientific workflows can model these patterns as data-flow patterns, as shown in Figure</w:t>
      </w:r>
      <w:r>
        <w:rPr>
          <w:rFonts w:ascii="Times New Roman" w:eastAsia="Times New Roman" w:hAnsi="Times New Roman" w:cs="Times New Roman"/>
          <w:color w:val="0725B9"/>
          <w:sz w:val="24"/>
          <w:szCs w:val="24"/>
          <w:lang w:eastAsia="zh-CN"/>
        </w:rPr>
        <w:t xml:space="preserve"> 7.</w:t>
      </w:r>
      <w:r w:rsidRPr="001777D8">
        <w:rPr>
          <w:rFonts w:ascii="Times New Roman" w:eastAsia="Times New Roman" w:hAnsi="Times New Roman" w:cs="Times New Roman"/>
          <w:color w:val="0725B9"/>
          <w:sz w:val="24"/>
          <w:szCs w:val="24"/>
          <w:lang w:eastAsia="zh-CN"/>
        </w:rPr>
        <w:t xml:space="preserve"> However, all other patterns (i.e., R</w:t>
      </w:r>
      <w:r w:rsidR="00EA6A90" w:rsidRPr="001777D8">
        <w:rPr>
          <w:rFonts w:ascii="Times New Roman" w:eastAsia="Times New Roman" w:hAnsi="Times New Roman" w:cs="Times New Roman"/>
          <w:color w:val="0725B9"/>
          <w:sz w:val="24"/>
          <w:szCs w:val="24"/>
          <w:lang w:eastAsia="zh-CN"/>
        </w:rPr>
        <w:t>4,</w:t>
      </w:r>
      <w:r w:rsidR="00EA6A90">
        <w:rPr>
          <w:rFonts w:ascii="Times New Roman" w:eastAsia="Times New Roman" w:hAnsi="Times New Roman" w:cs="Times New Roman"/>
          <w:color w:val="0725B9"/>
          <w:sz w:val="24"/>
          <w:szCs w:val="24"/>
          <w:lang w:eastAsia="zh-CN"/>
        </w:rPr>
        <w:t>…</w:t>
      </w:r>
      <w:r w:rsidRPr="001777D8">
        <w:rPr>
          <w:rFonts w:ascii="Times New Roman" w:eastAsia="Times New Roman" w:hAnsi="Times New Roman" w:cs="Times New Roman"/>
          <w:color w:val="0725B9"/>
          <w:sz w:val="24"/>
          <w:szCs w:val="24"/>
          <w:lang w:eastAsia="zh-CN"/>
        </w:rPr>
        <w:t>, R11) involve a condition on the follow of data. The data-driven scientific workflows provenance models are unable to capture prospective provenance for these patterns because they lack a class or/and a property required to model the conditional constructs like if/else or case structure.”</w:t>
      </w:r>
    </w:p>
    <w:p w14:paraId="38F5E55F"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4C6D41A8" w14:textId="7D6B529A" w:rsidR="000E3FB2" w:rsidRDefault="00430113"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7</w:t>
      </w:r>
      <w:r w:rsidRPr="00430113">
        <w:rPr>
          <w:rFonts w:ascii="Times New Roman" w:eastAsia="Times New Roman" w:hAnsi="Times New Roman" w:cs="Times New Roman"/>
          <w:b/>
          <w:bCs/>
          <w:i/>
          <w:iCs/>
          <w:color w:val="222222"/>
          <w:sz w:val="24"/>
          <w:szCs w:val="24"/>
          <w:u w:val="single"/>
          <w:lang w:eastAsia="en-AU"/>
        </w:rPr>
        <w:t>:</w:t>
      </w:r>
      <w:r w:rsidR="000E3FB2" w:rsidRPr="00210EC8">
        <w:rPr>
          <w:rFonts w:ascii="Times New Roman" w:eastAsia="Times New Roman" w:hAnsi="Times New Roman" w:cs="Times New Roman"/>
          <w:b/>
          <w:bCs/>
          <w:color w:val="222222"/>
          <w:sz w:val="24"/>
          <w:szCs w:val="24"/>
          <w:lang w:eastAsia="en-AU"/>
        </w:rPr>
        <w:t xml:space="preserve">* </w:t>
      </w:r>
      <w:r w:rsidR="000E3FB2" w:rsidRPr="00430113">
        <w:rPr>
          <w:rFonts w:ascii="Times New Roman" w:eastAsia="Times New Roman" w:hAnsi="Times New Roman" w:cs="Times New Roman"/>
          <w:color w:val="222222"/>
          <w:sz w:val="24"/>
          <w:szCs w:val="24"/>
          <w:lang w:eastAsia="en-AU"/>
        </w:rPr>
        <w:t>The use case in Section 5 may be stronger if the control flows were more complex. The conditional is nice, but the four parallel computations can be modeled by a dataflow without issue. Similarly, it's not clear the display loop is necessary (i.e. would it actually be implemented like that).</w:t>
      </w:r>
    </w:p>
    <w:p w14:paraId="5E0A88C0" w14:textId="77777777" w:rsidR="004F0CA8" w:rsidRDefault="004F0CA8" w:rsidP="00210EC8">
      <w:pPr>
        <w:shd w:val="clear" w:color="auto" w:fill="FFFFFF"/>
        <w:spacing w:after="0" w:line="240" w:lineRule="auto"/>
        <w:jc w:val="both"/>
        <w:rPr>
          <w:rFonts w:ascii="Times New Roman" w:eastAsia="Times New Roman" w:hAnsi="Times New Roman" w:cs="Times New Roman"/>
          <w:b/>
          <w:bCs/>
          <w:i/>
          <w:iCs/>
          <w:sz w:val="24"/>
          <w:szCs w:val="24"/>
          <w:lang w:eastAsia="zh-CN"/>
        </w:rPr>
      </w:pPr>
    </w:p>
    <w:p w14:paraId="194CDCA7" w14:textId="7C7950F4" w:rsidR="003903C2" w:rsidRPr="00210EC8" w:rsidRDefault="003903C2"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0046158F">
        <w:rPr>
          <w:rFonts w:ascii="Times New Roman" w:eastAsia="Times New Roman" w:hAnsi="Times New Roman" w:cs="Times New Roman"/>
          <w:b/>
          <w:bCs/>
          <w:i/>
          <w:iCs/>
          <w:sz w:val="24"/>
          <w:szCs w:val="24"/>
          <w:lang w:eastAsia="zh-CN"/>
        </w:rPr>
        <w:t xml:space="preserve"> </w:t>
      </w:r>
      <w:r w:rsidR="0046158F" w:rsidRPr="000817C7">
        <w:rPr>
          <w:rFonts w:ascii="Times New Roman" w:eastAsia="Times New Roman" w:hAnsi="Times New Roman" w:cs="Times New Roman"/>
          <w:sz w:val="24"/>
          <w:szCs w:val="24"/>
          <w:lang w:eastAsia="zh-CN"/>
        </w:rPr>
        <w:t xml:space="preserve">We provide a real-world </w:t>
      </w:r>
      <w:r w:rsidR="00E8400C">
        <w:rPr>
          <w:rFonts w:ascii="Times New Roman" w:eastAsia="Times New Roman" w:hAnsi="Times New Roman" w:cs="Times New Roman"/>
          <w:sz w:val="24"/>
          <w:szCs w:val="24"/>
          <w:lang w:eastAsia="zh-CN"/>
        </w:rPr>
        <w:t>in-use</w:t>
      </w:r>
      <w:r w:rsidR="0046158F" w:rsidRPr="000817C7">
        <w:rPr>
          <w:rFonts w:ascii="Times New Roman" w:eastAsia="Times New Roman" w:hAnsi="Times New Roman" w:cs="Times New Roman"/>
          <w:sz w:val="24"/>
          <w:szCs w:val="24"/>
          <w:lang w:eastAsia="zh-CN"/>
        </w:rPr>
        <w:t xml:space="preserve"> workflow </w:t>
      </w:r>
      <w:r w:rsidR="00973B48">
        <w:rPr>
          <w:rFonts w:ascii="Times New Roman" w:eastAsia="Times New Roman" w:hAnsi="Times New Roman" w:cs="Times New Roman"/>
          <w:sz w:val="24"/>
          <w:szCs w:val="24"/>
          <w:lang w:eastAsia="zh-CN"/>
        </w:rPr>
        <w:t xml:space="preserve">example </w:t>
      </w:r>
      <w:r w:rsidR="0046158F" w:rsidRPr="000817C7">
        <w:rPr>
          <w:rFonts w:ascii="Times New Roman" w:eastAsia="Times New Roman" w:hAnsi="Times New Roman" w:cs="Times New Roman"/>
          <w:sz w:val="24"/>
          <w:szCs w:val="24"/>
          <w:lang w:eastAsia="zh-CN"/>
        </w:rPr>
        <w:t xml:space="preserve">and its provenance descriptions. We choose this workflow because it involves more than two control-flow patterns and its provenance descriptions </w:t>
      </w:r>
      <w:r w:rsidR="00973B48">
        <w:rPr>
          <w:rFonts w:ascii="Times New Roman" w:eastAsia="Times New Roman" w:hAnsi="Times New Roman" w:cs="Times New Roman"/>
          <w:sz w:val="24"/>
          <w:szCs w:val="24"/>
          <w:lang w:eastAsia="zh-CN"/>
        </w:rPr>
        <w:t xml:space="preserve">could have been </w:t>
      </w:r>
      <w:r w:rsidR="0046158F" w:rsidRPr="000817C7">
        <w:rPr>
          <w:rFonts w:ascii="Times New Roman" w:eastAsia="Times New Roman" w:hAnsi="Times New Roman" w:cs="Times New Roman"/>
          <w:sz w:val="24"/>
          <w:szCs w:val="24"/>
          <w:lang w:eastAsia="zh-CN"/>
        </w:rPr>
        <w:t xml:space="preserve">comprehendible </w:t>
      </w:r>
      <w:r w:rsidR="00973B48">
        <w:rPr>
          <w:rFonts w:ascii="Times New Roman" w:eastAsia="Times New Roman" w:hAnsi="Times New Roman" w:cs="Times New Roman"/>
          <w:sz w:val="24"/>
          <w:szCs w:val="24"/>
          <w:lang w:eastAsia="zh-CN"/>
        </w:rPr>
        <w:t xml:space="preserve">to </w:t>
      </w:r>
      <w:r w:rsidR="006B4F33">
        <w:rPr>
          <w:rFonts w:ascii="Times New Roman" w:eastAsia="Times New Roman" w:hAnsi="Times New Roman" w:cs="Times New Roman"/>
          <w:sz w:val="24"/>
          <w:szCs w:val="24"/>
          <w:lang w:eastAsia="zh-CN"/>
        </w:rPr>
        <w:t>a</w:t>
      </w:r>
      <w:r w:rsidR="0046158F" w:rsidRPr="000817C7">
        <w:rPr>
          <w:rFonts w:ascii="Times New Roman" w:eastAsia="Times New Roman" w:hAnsi="Times New Roman" w:cs="Times New Roman"/>
          <w:sz w:val="24"/>
          <w:szCs w:val="24"/>
          <w:lang w:eastAsia="zh-CN"/>
        </w:rPr>
        <w:t xml:space="preserve"> reader. </w:t>
      </w:r>
      <w:r w:rsidR="000817C7" w:rsidRPr="000817C7">
        <w:rPr>
          <w:rFonts w:ascii="Times New Roman" w:eastAsia="Times New Roman" w:hAnsi="Times New Roman" w:cs="Times New Roman"/>
          <w:sz w:val="24"/>
          <w:szCs w:val="24"/>
          <w:lang w:eastAsia="zh-CN"/>
        </w:rPr>
        <w:t>The provenance descriptions for a</w:t>
      </w:r>
      <w:r w:rsidR="0046158F" w:rsidRPr="000817C7">
        <w:rPr>
          <w:rFonts w:ascii="Times New Roman" w:eastAsia="Times New Roman" w:hAnsi="Times New Roman" w:cs="Times New Roman"/>
          <w:sz w:val="24"/>
          <w:szCs w:val="24"/>
          <w:lang w:eastAsia="zh-CN"/>
        </w:rPr>
        <w:t xml:space="preserve"> more complex </w:t>
      </w:r>
      <w:r w:rsidR="000817C7" w:rsidRPr="000817C7">
        <w:rPr>
          <w:rFonts w:ascii="Times New Roman" w:eastAsia="Times New Roman" w:hAnsi="Times New Roman" w:cs="Times New Roman"/>
          <w:sz w:val="24"/>
          <w:szCs w:val="24"/>
          <w:lang w:eastAsia="zh-CN"/>
        </w:rPr>
        <w:t xml:space="preserve">workflow is </w:t>
      </w:r>
      <w:r w:rsidR="00973B48">
        <w:rPr>
          <w:rFonts w:ascii="Times New Roman" w:eastAsia="Times New Roman" w:hAnsi="Times New Roman" w:cs="Times New Roman"/>
          <w:sz w:val="24"/>
          <w:szCs w:val="24"/>
          <w:lang w:eastAsia="zh-CN"/>
        </w:rPr>
        <w:t xml:space="preserve">both </w:t>
      </w:r>
      <w:r w:rsidR="000817C7" w:rsidRPr="000817C7">
        <w:rPr>
          <w:rFonts w:ascii="Times New Roman" w:eastAsia="Times New Roman" w:hAnsi="Times New Roman" w:cs="Times New Roman"/>
          <w:sz w:val="24"/>
          <w:szCs w:val="24"/>
          <w:lang w:eastAsia="zh-CN"/>
        </w:rPr>
        <w:t xml:space="preserve">difficult to present in paper </w:t>
      </w:r>
      <w:r w:rsidR="00973B48">
        <w:rPr>
          <w:rFonts w:ascii="Times New Roman" w:eastAsia="Times New Roman" w:hAnsi="Times New Roman" w:cs="Times New Roman"/>
          <w:sz w:val="24"/>
          <w:szCs w:val="24"/>
          <w:lang w:eastAsia="zh-CN"/>
        </w:rPr>
        <w:t>and understandable for a reader</w:t>
      </w:r>
      <w:r w:rsidR="000817C7" w:rsidRPr="000817C7">
        <w:rPr>
          <w:rFonts w:ascii="Times New Roman" w:eastAsia="Times New Roman" w:hAnsi="Times New Roman" w:cs="Times New Roman"/>
          <w:sz w:val="24"/>
          <w:szCs w:val="24"/>
          <w:lang w:eastAsia="zh-CN"/>
        </w:rPr>
        <w:t xml:space="preserve">. However, we have provided the provenance descriptions for all </w:t>
      </w:r>
      <w:r w:rsidR="00973B48">
        <w:rPr>
          <w:rFonts w:ascii="Times New Roman" w:eastAsia="Times New Roman" w:hAnsi="Times New Roman" w:cs="Times New Roman"/>
          <w:sz w:val="24"/>
          <w:szCs w:val="24"/>
          <w:lang w:eastAsia="zh-CN"/>
        </w:rPr>
        <w:t xml:space="preserve">the </w:t>
      </w:r>
      <w:r w:rsidR="000817C7" w:rsidRPr="000817C7">
        <w:rPr>
          <w:rFonts w:ascii="Times New Roman" w:eastAsia="Times New Roman" w:hAnsi="Times New Roman" w:cs="Times New Roman"/>
          <w:sz w:val="24"/>
          <w:szCs w:val="24"/>
          <w:lang w:eastAsia="zh-CN"/>
        </w:rPr>
        <w:t>considered patterns in Section 5.1</w:t>
      </w:r>
      <w:r w:rsidR="0046158F">
        <w:rPr>
          <w:rFonts w:ascii="Times New Roman" w:eastAsia="Times New Roman" w:hAnsi="Times New Roman" w:cs="Times New Roman"/>
          <w:b/>
          <w:bCs/>
          <w:i/>
          <w:iCs/>
          <w:sz w:val="24"/>
          <w:szCs w:val="24"/>
          <w:lang w:eastAsia="zh-CN"/>
        </w:rPr>
        <w:t xml:space="preserve">  </w:t>
      </w:r>
      <w:r w:rsidR="0046158F" w:rsidRPr="006E6B59">
        <w:rPr>
          <w:rFonts w:ascii="Times New Roman" w:eastAsia="Times New Roman" w:hAnsi="Times New Roman" w:cs="Times New Roman"/>
          <w:sz w:val="24"/>
          <w:szCs w:val="24"/>
          <w:highlight w:val="yellow"/>
          <w:lang w:eastAsia="zh-CN"/>
        </w:rPr>
        <w:t xml:space="preserve">(see </w:t>
      </w:r>
      <w:r w:rsidR="0046158F" w:rsidRPr="006E6B59">
        <w:rPr>
          <w:rFonts w:ascii="Times New Roman" w:eastAsia="Times New Roman" w:hAnsi="Times New Roman" w:cs="Times New Roman"/>
          <w:color w:val="222222"/>
          <w:sz w:val="24"/>
          <w:szCs w:val="24"/>
          <w:highlight w:val="yellow"/>
          <w:lang w:eastAsia="en-AU"/>
        </w:rPr>
        <w:t xml:space="preserve">line </w:t>
      </w:r>
      <w:r w:rsidR="000817C7">
        <w:rPr>
          <w:rFonts w:ascii="Times New Roman" w:eastAsia="Times New Roman" w:hAnsi="Times New Roman" w:cs="Times New Roman"/>
          <w:color w:val="222222"/>
          <w:sz w:val="24"/>
          <w:szCs w:val="24"/>
          <w:highlight w:val="yellow"/>
          <w:lang w:eastAsia="en-AU"/>
        </w:rPr>
        <w:t>447</w:t>
      </w:r>
      <w:r w:rsidR="0046158F">
        <w:rPr>
          <w:rFonts w:ascii="Times New Roman" w:eastAsia="Times New Roman" w:hAnsi="Times New Roman" w:cs="Times New Roman"/>
          <w:color w:val="222222"/>
          <w:sz w:val="24"/>
          <w:szCs w:val="24"/>
          <w:highlight w:val="yellow"/>
          <w:lang w:eastAsia="en-AU"/>
        </w:rPr>
        <w:t>-</w:t>
      </w:r>
      <w:r w:rsidR="000817C7">
        <w:rPr>
          <w:rFonts w:ascii="Times New Roman" w:eastAsia="Times New Roman" w:hAnsi="Times New Roman" w:cs="Times New Roman"/>
          <w:color w:val="222222"/>
          <w:sz w:val="24"/>
          <w:szCs w:val="24"/>
          <w:highlight w:val="yellow"/>
          <w:lang w:eastAsia="en-AU"/>
        </w:rPr>
        <w:t xml:space="preserve"> 485</w:t>
      </w:r>
      <w:r w:rsidR="0046158F" w:rsidRPr="0037783C">
        <w:rPr>
          <w:rFonts w:ascii="Times New Roman" w:eastAsia="Times New Roman" w:hAnsi="Times New Roman" w:cs="Times New Roman"/>
          <w:color w:val="222222"/>
          <w:sz w:val="24"/>
          <w:szCs w:val="24"/>
          <w:highlight w:val="yellow"/>
          <w:lang w:eastAsia="en-AU"/>
        </w:rPr>
        <w:t xml:space="preserve"> on Page</w:t>
      </w:r>
      <w:r w:rsidR="0046158F">
        <w:rPr>
          <w:rFonts w:ascii="Times New Roman" w:eastAsia="Times New Roman" w:hAnsi="Times New Roman" w:cs="Times New Roman"/>
          <w:color w:val="222222"/>
          <w:sz w:val="24"/>
          <w:szCs w:val="24"/>
          <w:highlight w:val="yellow"/>
          <w:lang w:eastAsia="en-AU"/>
        </w:rPr>
        <w:t xml:space="preserve"> </w:t>
      </w:r>
      <w:r w:rsidR="000817C7">
        <w:rPr>
          <w:rFonts w:ascii="Times New Roman" w:eastAsia="Times New Roman" w:hAnsi="Times New Roman" w:cs="Times New Roman"/>
          <w:color w:val="222222"/>
          <w:sz w:val="24"/>
          <w:szCs w:val="24"/>
          <w:highlight w:val="yellow"/>
          <w:lang w:eastAsia="en-AU"/>
        </w:rPr>
        <w:t>1</w:t>
      </w:r>
      <w:r w:rsidR="0046158F">
        <w:rPr>
          <w:rFonts w:ascii="Times New Roman" w:eastAsia="Times New Roman" w:hAnsi="Times New Roman" w:cs="Times New Roman"/>
          <w:color w:val="222222"/>
          <w:sz w:val="24"/>
          <w:szCs w:val="24"/>
          <w:highlight w:val="yellow"/>
          <w:lang w:eastAsia="en-AU"/>
        </w:rPr>
        <w:t>3</w:t>
      </w:r>
      <w:r w:rsidR="0046158F">
        <w:rPr>
          <w:rFonts w:ascii="Times New Roman" w:eastAsia="Times New Roman" w:hAnsi="Times New Roman" w:cs="Times New Roman"/>
          <w:sz w:val="24"/>
          <w:szCs w:val="24"/>
          <w:lang w:eastAsia="zh-CN"/>
        </w:rPr>
        <w:t>)</w:t>
      </w:r>
      <w:r w:rsidR="000817C7">
        <w:rPr>
          <w:rFonts w:ascii="Times New Roman" w:eastAsia="Times New Roman" w:hAnsi="Times New Roman" w:cs="Times New Roman"/>
          <w:sz w:val="24"/>
          <w:szCs w:val="24"/>
          <w:lang w:eastAsia="zh-CN"/>
        </w:rPr>
        <w:t>.</w:t>
      </w:r>
    </w:p>
    <w:p w14:paraId="167CA333"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468D94D9" w14:textId="520DA0C4" w:rsidR="000E3FB2" w:rsidRDefault="00430113"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8</w:t>
      </w:r>
      <w:r w:rsidRPr="00430113">
        <w:rPr>
          <w:rFonts w:ascii="Times New Roman" w:eastAsia="Times New Roman" w:hAnsi="Times New Roman" w:cs="Times New Roman"/>
          <w:b/>
          <w:bCs/>
          <w:i/>
          <w:iCs/>
          <w:color w:val="222222"/>
          <w:sz w:val="24"/>
          <w:szCs w:val="24"/>
          <w:u w:val="single"/>
          <w:lang w:eastAsia="en-AU"/>
        </w:rPr>
        <w:t>:</w:t>
      </w:r>
      <w:r w:rsidR="000E3FB2" w:rsidRPr="00210EC8">
        <w:rPr>
          <w:rFonts w:ascii="Times New Roman" w:eastAsia="Times New Roman" w:hAnsi="Times New Roman" w:cs="Times New Roman"/>
          <w:b/>
          <w:bCs/>
          <w:color w:val="222222"/>
          <w:sz w:val="24"/>
          <w:szCs w:val="24"/>
          <w:lang w:eastAsia="en-AU"/>
        </w:rPr>
        <w:t xml:space="preserve">* </w:t>
      </w:r>
      <w:r w:rsidR="000E3FB2" w:rsidRPr="00430113">
        <w:rPr>
          <w:rFonts w:ascii="Times New Roman" w:eastAsia="Times New Roman" w:hAnsi="Times New Roman" w:cs="Times New Roman"/>
          <w:color w:val="222222"/>
          <w:sz w:val="24"/>
          <w:szCs w:val="24"/>
          <w:lang w:eastAsia="en-AU"/>
        </w:rPr>
        <w:t>The manuscript lacks a discussion of the limitations of the model. To me, Figure 7d shows more complexity that is harder for end-users to interpret. Perhaps other graphs (with abstraction) would make this easier?</w:t>
      </w:r>
    </w:p>
    <w:p w14:paraId="6FDD682D" w14:textId="1BF2728C" w:rsidR="003903C2"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3F21236D" w14:textId="130417B5" w:rsidR="003903C2" w:rsidRPr="00430113" w:rsidRDefault="003903C2" w:rsidP="00D17271">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00CD3D59">
        <w:rPr>
          <w:rFonts w:ascii="Times New Roman" w:eastAsia="Times New Roman" w:hAnsi="Times New Roman" w:cs="Times New Roman"/>
          <w:b/>
          <w:bCs/>
          <w:i/>
          <w:iCs/>
          <w:sz w:val="24"/>
          <w:szCs w:val="24"/>
          <w:lang w:eastAsia="zh-CN"/>
        </w:rPr>
        <w:t xml:space="preserve"> </w:t>
      </w:r>
      <w:r w:rsidR="00973B48">
        <w:rPr>
          <w:rFonts w:ascii="Times New Roman" w:eastAsia="Times New Roman" w:hAnsi="Times New Roman" w:cs="Times New Roman"/>
          <w:sz w:val="24"/>
          <w:szCs w:val="24"/>
          <w:lang w:eastAsia="zh-CN"/>
        </w:rPr>
        <w:t>T</w:t>
      </w:r>
      <w:r w:rsidR="00973B48" w:rsidRPr="00CD3D59">
        <w:rPr>
          <w:rFonts w:ascii="Times New Roman" w:eastAsia="Times New Roman" w:hAnsi="Times New Roman" w:cs="Times New Roman"/>
          <w:sz w:val="24"/>
          <w:szCs w:val="24"/>
          <w:lang w:eastAsia="zh-CN"/>
        </w:rPr>
        <w:t xml:space="preserve">he </w:t>
      </w:r>
      <w:r w:rsidR="00CD3D59" w:rsidRPr="00CD3D59">
        <w:rPr>
          <w:rFonts w:ascii="Times New Roman" w:eastAsia="Times New Roman" w:hAnsi="Times New Roman" w:cs="Times New Roman"/>
          <w:sz w:val="24"/>
          <w:szCs w:val="24"/>
          <w:lang w:eastAsia="zh-CN"/>
        </w:rPr>
        <w:t xml:space="preserve">following text is included in the </w:t>
      </w:r>
      <w:r w:rsidR="00DD2556">
        <w:rPr>
          <w:rFonts w:ascii="Times New Roman" w:eastAsia="Times New Roman" w:hAnsi="Times New Roman" w:cs="Times New Roman"/>
          <w:sz w:val="24"/>
          <w:szCs w:val="24"/>
          <w:lang w:eastAsia="zh-CN"/>
        </w:rPr>
        <w:t xml:space="preserve">revised </w:t>
      </w:r>
      <w:r w:rsidR="00CD3D59" w:rsidRPr="00CD3D59">
        <w:rPr>
          <w:rFonts w:ascii="Times New Roman" w:eastAsia="Times New Roman" w:hAnsi="Times New Roman" w:cs="Times New Roman"/>
          <w:sz w:val="24"/>
          <w:szCs w:val="24"/>
          <w:lang w:eastAsia="zh-CN"/>
        </w:rPr>
        <w:t>paper to address this comment</w:t>
      </w:r>
      <w:r w:rsidR="00BB556D">
        <w:rPr>
          <w:rFonts w:ascii="Times New Roman" w:eastAsia="Times New Roman" w:hAnsi="Times New Roman" w:cs="Times New Roman"/>
          <w:sz w:val="24"/>
          <w:szCs w:val="24"/>
          <w:lang w:eastAsia="zh-CN"/>
        </w:rPr>
        <w:t xml:space="preserve"> </w:t>
      </w:r>
      <w:r w:rsidR="00D17271">
        <w:rPr>
          <w:rFonts w:ascii="Times New Roman" w:eastAsia="Times New Roman" w:hAnsi="Times New Roman" w:cs="Times New Roman"/>
          <w:color w:val="222222"/>
          <w:sz w:val="24"/>
          <w:szCs w:val="24"/>
          <w:lang w:eastAsia="en-AU"/>
        </w:rPr>
        <w:t>(</w:t>
      </w:r>
      <w:r w:rsidR="00D17271" w:rsidRPr="00D17271">
        <w:rPr>
          <w:rFonts w:ascii="Times New Roman" w:eastAsia="Times New Roman" w:hAnsi="Times New Roman" w:cs="Times New Roman"/>
          <w:color w:val="222222"/>
          <w:sz w:val="24"/>
          <w:szCs w:val="24"/>
          <w:highlight w:val="yellow"/>
          <w:lang w:eastAsia="en-AU"/>
        </w:rPr>
        <w:t xml:space="preserve">see line </w:t>
      </w:r>
      <w:r w:rsidR="00D17271">
        <w:rPr>
          <w:rFonts w:ascii="Times New Roman" w:eastAsia="Times New Roman" w:hAnsi="Times New Roman" w:cs="Times New Roman"/>
          <w:color w:val="222222"/>
          <w:sz w:val="24"/>
          <w:szCs w:val="24"/>
          <w:highlight w:val="yellow"/>
          <w:lang w:eastAsia="en-AU"/>
        </w:rPr>
        <w:t>598</w:t>
      </w:r>
      <w:r w:rsidR="00D17271" w:rsidRPr="00BB556D">
        <w:rPr>
          <w:rFonts w:ascii="Times New Roman" w:eastAsia="Times New Roman" w:hAnsi="Times New Roman" w:cs="Times New Roman"/>
          <w:color w:val="222222"/>
          <w:sz w:val="24"/>
          <w:szCs w:val="24"/>
          <w:highlight w:val="yellow"/>
          <w:lang w:eastAsia="en-AU"/>
        </w:rPr>
        <w:t>-</w:t>
      </w:r>
      <w:r w:rsidR="00D17271">
        <w:rPr>
          <w:rFonts w:ascii="Times New Roman" w:eastAsia="Times New Roman" w:hAnsi="Times New Roman" w:cs="Times New Roman"/>
          <w:color w:val="222222"/>
          <w:sz w:val="24"/>
          <w:szCs w:val="24"/>
          <w:highlight w:val="yellow"/>
          <w:lang w:eastAsia="en-AU"/>
        </w:rPr>
        <w:t>614</w:t>
      </w:r>
      <w:r w:rsidR="00D17271" w:rsidRPr="00D17271">
        <w:rPr>
          <w:rFonts w:ascii="Times New Roman" w:eastAsia="Times New Roman" w:hAnsi="Times New Roman" w:cs="Times New Roman"/>
          <w:color w:val="222222"/>
          <w:sz w:val="24"/>
          <w:szCs w:val="24"/>
          <w:highlight w:val="yellow"/>
          <w:lang w:eastAsia="en-AU"/>
        </w:rPr>
        <w:t xml:space="preserve"> on Page </w:t>
      </w:r>
      <w:r w:rsidR="00D17271">
        <w:rPr>
          <w:rFonts w:ascii="Times New Roman" w:eastAsia="Times New Roman" w:hAnsi="Times New Roman" w:cs="Times New Roman"/>
          <w:color w:val="222222"/>
          <w:sz w:val="24"/>
          <w:szCs w:val="24"/>
          <w:highlight w:val="yellow"/>
          <w:lang w:eastAsia="en-AU"/>
        </w:rPr>
        <w:t>20</w:t>
      </w:r>
      <w:r w:rsidR="00D17271" w:rsidRPr="00BB556D">
        <w:rPr>
          <w:rFonts w:ascii="Times New Roman" w:eastAsia="Times New Roman" w:hAnsi="Times New Roman" w:cs="Times New Roman"/>
          <w:color w:val="222222"/>
          <w:sz w:val="24"/>
          <w:szCs w:val="24"/>
          <w:highlight w:val="yellow"/>
          <w:lang w:eastAsia="en-AU"/>
        </w:rPr>
        <w:t>)</w:t>
      </w:r>
      <w:r w:rsidR="00CD3D59">
        <w:rPr>
          <w:rFonts w:ascii="Times New Roman" w:eastAsia="Times New Roman" w:hAnsi="Times New Roman" w:cs="Times New Roman"/>
          <w:b/>
          <w:bCs/>
          <w:i/>
          <w:iCs/>
          <w:sz w:val="24"/>
          <w:szCs w:val="24"/>
          <w:lang w:eastAsia="zh-CN"/>
        </w:rPr>
        <w:t xml:space="preserve"> </w:t>
      </w:r>
    </w:p>
    <w:p w14:paraId="7E1A3315" w14:textId="4E26B0F4" w:rsidR="00C11B4B" w:rsidRDefault="00C11B4B"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7F73DEF7" w14:textId="7D369381" w:rsidR="00C11B4B" w:rsidRPr="00C11B4B" w:rsidRDefault="00C11B4B" w:rsidP="00C11B4B">
      <w:pPr>
        <w:pStyle w:val="ListParagraph"/>
        <w:numPr>
          <w:ilvl w:val="0"/>
          <w:numId w:val="4"/>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C11B4B">
        <w:rPr>
          <w:rFonts w:ascii="Times New Roman" w:eastAsia="Times New Roman" w:hAnsi="Times New Roman" w:cs="Times New Roman"/>
          <w:color w:val="0725B9"/>
          <w:sz w:val="24"/>
          <w:szCs w:val="24"/>
          <w:lang w:eastAsia="zh-CN"/>
        </w:rPr>
        <w:t>“We showcase the correctness of the proposed model using a real-world agriculture workflow. Our model successfully captured the control constructs semantics in the provenance description of the workflow which the baseline models are unable to capture. However, a significant concern is that considering control flow constructs in scientific workflow provenance model increases the complexity of the model; it encodes a complete control flow modelling language in the model.  This complexity poses the following two challenges:  an increase in the volume of provenance data required to capture the prospective provenance of a workflow, and a difficulty in interpreting the provenance descriptions for end-users.</w:t>
      </w:r>
      <w:r w:rsidR="00BB556D">
        <w:rPr>
          <w:rFonts w:ascii="Times New Roman" w:eastAsia="Times New Roman" w:hAnsi="Times New Roman" w:cs="Times New Roman"/>
          <w:color w:val="0725B9"/>
          <w:sz w:val="24"/>
          <w:szCs w:val="24"/>
          <w:lang w:eastAsia="zh-CN"/>
        </w:rPr>
        <w:t xml:space="preserve"> </w:t>
      </w:r>
    </w:p>
    <w:p w14:paraId="252644BF" w14:textId="77777777" w:rsidR="00C11B4B" w:rsidRPr="00C11B4B" w:rsidRDefault="00C11B4B" w:rsidP="00210EC8">
      <w:pPr>
        <w:shd w:val="clear" w:color="auto" w:fill="FFFFFF"/>
        <w:spacing w:after="0" w:line="240" w:lineRule="auto"/>
        <w:jc w:val="both"/>
        <w:rPr>
          <w:rFonts w:ascii="Times New Roman" w:eastAsia="Times New Roman" w:hAnsi="Times New Roman" w:cs="Times New Roman"/>
          <w:color w:val="0725B9"/>
          <w:sz w:val="24"/>
          <w:szCs w:val="24"/>
          <w:lang w:eastAsia="zh-CN"/>
        </w:rPr>
      </w:pPr>
    </w:p>
    <w:p w14:paraId="41FD84C0" w14:textId="1B3D9914" w:rsidR="00C11B4B" w:rsidRPr="00C11B4B" w:rsidRDefault="00C11B4B" w:rsidP="00C11B4B">
      <w:pPr>
        <w:pStyle w:val="ListParagraph"/>
        <w:shd w:val="clear" w:color="auto" w:fill="FFFFFF"/>
        <w:spacing w:after="0" w:line="240" w:lineRule="auto"/>
        <w:jc w:val="both"/>
        <w:rPr>
          <w:rFonts w:ascii="Times New Roman" w:eastAsia="Times New Roman" w:hAnsi="Times New Roman" w:cs="Times New Roman"/>
          <w:color w:val="0725B9"/>
          <w:sz w:val="24"/>
          <w:szCs w:val="24"/>
          <w:lang w:eastAsia="zh-CN"/>
        </w:rPr>
      </w:pPr>
      <w:r w:rsidRPr="00C11B4B">
        <w:rPr>
          <w:rFonts w:ascii="Times New Roman" w:eastAsia="Times New Roman" w:hAnsi="Times New Roman" w:cs="Times New Roman"/>
          <w:color w:val="0725B9"/>
          <w:sz w:val="24"/>
          <w:szCs w:val="24"/>
          <w:lang w:eastAsia="zh-CN"/>
        </w:rPr>
        <w:t xml:space="preserve">Table 3 provides some insights on the size of the provenance descriptions for the example GHG workflow based on both the baseline and SWCf provenance models. The statistics show that SWCf aligned provenance description doubles the amount of data as compared to ProvONE and OPMW, but the Wfdesc aligned provenance description size is almost the same to  our model. Also, with the advent of more sophisticated and scalable triple-stores and graph databases, handling a few extra triples capturing the control flow semantics in scientific workflows is practically not a problem. In addition, </w:t>
      </w:r>
      <w:r w:rsidRPr="00C11B4B">
        <w:rPr>
          <w:rFonts w:ascii="Times New Roman" w:eastAsia="Times New Roman" w:hAnsi="Times New Roman" w:cs="Times New Roman"/>
          <w:color w:val="0725B9"/>
          <w:sz w:val="24"/>
          <w:szCs w:val="24"/>
          <w:lang w:eastAsia="zh-CN"/>
        </w:rPr>
        <w:lastRenderedPageBreak/>
        <w:t>provenance descriptions are processed and interpreted by machines and a more readable form or visualisation can be generated for a user-friendly interpretation of these descriptions.”</w:t>
      </w:r>
    </w:p>
    <w:p w14:paraId="013D0EB7" w14:textId="1E6A2E3E" w:rsidR="00C11B4B" w:rsidRDefault="00C11B4B"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0DC0D522" w14:textId="6CA75E37" w:rsidR="000E3FB2" w:rsidRDefault="00C71680"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9</w:t>
      </w:r>
      <w:r w:rsidRPr="00430113">
        <w:rPr>
          <w:rFonts w:ascii="Times New Roman" w:eastAsia="Times New Roman" w:hAnsi="Times New Roman" w:cs="Times New Roman"/>
          <w:b/>
          <w:bCs/>
          <w:i/>
          <w:iCs/>
          <w:color w:val="222222"/>
          <w:sz w:val="24"/>
          <w:szCs w:val="24"/>
          <w:u w:val="single"/>
          <w:lang w:eastAsia="en-AU"/>
        </w:rPr>
        <w:t>:</w:t>
      </w:r>
      <w:r w:rsidR="000E3FB2" w:rsidRPr="00210EC8">
        <w:rPr>
          <w:rFonts w:ascii="Times New Roman" w:eastAsia="Times New Roman" w:hAnsi="Times New Roman" w:cs="Times New Roman"/>
          <w:b/>
          <w:bCs/>
          <w:color w:val="222222"/>
          <w:sz w:val="24"/>
          <w:szCs w:val="24"/>
          <w:lang w:eastAsia="en-AU"/>
        </w:rPr>
        <w:t xml:space="preserve">* </w:t>
      </w:r>
      <w:r w:rsidR="000E3FB2" w:rsidRPr="00C71680">
        <w:rPr>
          <w:rFonts w:ascii="Times New Roman" w:eastAsia="Times New Roman" w:hAnsi="Times New Roman" w:cs="Times New Roman"/>
          <w:color w:val="222222"/>
          <w:sz w:val="24"/>
          <w:szCs w:val="24"/>
          <w:lang w:eastAsia="en-AU"/>
        </w:rPr>
        <w:t>I feel like the paper would benefit from a more concise description of the major components shown in Figure 2. The inline Manchester Syntax in Section 3 would be better moved to an appendix or code listing figures.</w:t>
      </w:r>
    </w:p>
    <w:p w14:paraId="6BD6435D" w14:textId="15E32978" w:rsidR="003903C2"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p>
    <w:p w14:paraId="46BA9C9C" w14:textId="042ED092" w:rsidR="003903C2" w:rsidRPr="00CC5011"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00CC5011">
        <w:rPr>
          <w:rFonts w:ascii="Times New Roman" w:eastAsia="Times New Roman" w:hAnsi="Times New Roman" w:cs="Times New Roman"/>
          <w:b/>
          <w:bCs/>
          <w:i/>
          <w:iCs/>
          <w:sz w:val="24"/>
          <w:szCs w:val="24"/>
          <w:lang w:eastAsia="zh-CN"/>
        </w:rPr>
        <w:t xml:space="preserve"> </w:t>
      </w:r>
      <w:r w:rsidR="00DD2556" w:rsidRPr="00CD2C68">
        <w:rPr>
          <w:rFonts w:ascii="Times New Roman" w:eastAsia="Times New Roman" w:hAnsi="Times New Roman" w:cs="Times New Roman"/>
          <w:b/>
          <w:bCs/>
          <w:sz w:val="24"/>
          <w:szCs w:val="24"/>
          <w:lang w:eastAsia="zh-CN"/>
        </w:rPr>
        <w:t xml:space="preserve">We </w:t>
      </w:r>
      <w:r w:rsidR="00DD2556">
        <w:rPr>
          <w:rFonts w:ascii="Times New Roman" w:eastAsia="Times New Roman" w:hAnsi="Times New Roman" w:cs="Times New Roman"/>
          <w:sz w:val="24"/>
          <w:szCs w:val="24"/>
          <w:lang w:eastAsia="zh-CN"/>
        </w:rPr>
        <w:t xml:space="preserve">appreciate </w:t>
      </w:r>
      <w:r w:rsidR="00CC5011">
        <w:rPr>
          <w:rFonts w:ascii="Times New Roman" w:eastAsia="Times New Roman" w:hAnsi="Times New Roman" w:cs="Times New Roman"/>
          <w:sz w:val="24"/>
          <w:szCs w:val="24"/>
          <w:lang w:eastAsia="zh-CN"/>
        </w:rPr>
        <w:t>reviewer</w:t>
      </w:r>
      <w:r w:rsidR="00DD2556">
        <w:rPr>
          <w:rFonts w:ascii="Times New Roman" w:eastAsia="Times New Roman" w:hAnsi="Times New Roman" w:cs="Times New Roman"/>
          <w:sz w:val="24"/>
          <w:szCs w:val="24"/>
          <w:lang w:eastAsia="zh-CN"/>
        </w:rPr>
        <w:t>’s</w:t>
      </w:r>
      <w:r w:rsidR="00CC5011">
        <w:rPr>
          <w:rFonts w:ascii="Times New Roman" w:eastAsia="Times New Roman" w:hAnsi="Times New Roman" w:cs="Times New Roman"/>
          <w:sz w:val="24"/>
          <w:szCs w:val="24"/>
          <w:lang w:eastAsia="zh-CN"/>
        </w:rPr>
        <w:t xml:space="preserve"> </w:t>
      </w:r>
      <w:r w:rsidR="00DD2556">
        <w:rPr>
          <w:rFonts w:ascii="Times New Roman" w:eastAsia="Times New Roman" w:hAnsi="Times New Roman" w:cs="Times New Roman"/>
          <w:sz w:val="24"/>
          <w:szCs w:val="24"/>
          <w:lang w:eastAsia="zh-CN"/>
        </w:rPr>
        <w:t xml:space="preserve">suggestion. We moved </w:t>
      </w:r>
      <w:r w:rsidR="00CC5011">
        <w:rPr>
          <w:rFonts w:ascii="Times New Roman" w:eastAsia="Times New Roman" w:hAnsi="Times New Roman" w:cs="Times New Roman"/>
          <w:sz w:val="24"/>
          <w:szCs w:val="24"/>
          <w:lang w:eastAsia="zh-CN"/>
        </w:rPr>
        <w:t>the syntax to code listings as suggested</w:t>
      </w:r>
      <w:r w:rsidR="00DD2556">
        <w:rPr>
          <w:rFonts w:ascii="Times New Roman" w:eastAsia="Times New Roman" w:hAnsi="Times New Roman" w:cs="Times New Roman"/>
          <w:sz w:val="24"/>
          <w:szCs w:val="24"/>
          <w:lang w:eastAsia="zh-CN"/>
        </w:rPr>
        <w:t xml:space="preserve"> to improve the clarity of the proposed model</w:t>
      </w:r>
      <w:r w:rsidR="00CC5011">
        <w:rPr>
          <w:rFonts w:ascii="Times New Roman" w:eastAsia="Times New Roman" w:hAnsi="Times New Roman" w:cs="Times New Roman"/>
          <w:sz w:val="24"/>
          <w:szCs w:val="24"/>
          <w:lang w:eastAsia="zh-CN"/>
        </w:rPr>
        <w:t xml:space="preserve">. </w:t>
      </w:r>
    </w:p>
    <w:p w14:paraId="39BD3E70" w14:textId="77777777" w:rsidR="000E3FB2" w:rsidRPr="00210EC8" w:rsidRDefault="000E3FB2"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2C11144C" w14:textId="0C6D408C" w:rsidR="000E3FB2" w:rsidRDefault="00C71680"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10</w:t>
      </w:r>
      <w:r w:rsidRPr="00430113">
        <w:rPr>
          <w:rFonts w:ascii="Times New Roman" w:eastAsia="Times New Roman" w:hAnsi="Times New Roman" w:cs="Times New Roman"/>
          <w:b/>
          <w:bCs/>
          <w:i/>
          <w:iCs/>
          <w:color w:val="222222"/>
          <w:sz w:val="24"/>
          <w:szCs w:val="24"/>
          <w:u w:val="single"/>
          <w:lang w:eastAsia="en-AU"/>
        </w:rPr>
        <w:t>:</w:t>
      </w:r>
      <w:r>
        <w:rPr>
          <w:rFonts w:ascii="Times New Roman" w:eastAsia="Times New Roman" w:hAnsi="Times New Roman" w:cs="Times New Roman"/>
          <w:b/>
          <w:bCs/>
          <w:i/>
          <w:iCs/>
          <w:color w:val="222222"/>
          <w:sz w:val="24"/>
          <w:szCs w:val="24"/>
          <w:u w:val="single"/>
          <w:lang w:eastAsia="en-AU"/>
        </w:rPr>
        <w:t xml:space="preserve"> </w:t>
      </w:r>
      <w:r w:rsidR="000E3FB2" w:rsidRPr="00210EC8">
        <w:rPr>
          <w:rFonts w:ascii="Times New Roman" w:eastAsia="Times New Roman" w:hAnsi="Times New Roman" w:cs="Times New Roman"/>
          <w:b/>
          <w:bCs/>
          <w:color w:val="222222"/>
          <w:sz w:val="24"/>
          <w:szCs w:val="24"/>
          <w:lang w:eastAsia="en-AU"/>
        </w:rPr>
        <w:t xml:space="preserve">* </w:t>
      </w:r>
      <w:r w:rsidR="000E3FB2" w:rsidRPr="00C71680">
        <w:rPr>
          <w:rFonts w:ascii="Times New Roman" w:eastAsia="Times New Roman" w:hAnsi="Times New Roman" w:cs="Times New Roman"/>
          <w:color w:val="222222"/>
          <w:sz w:val="24"/>
          <w:szCs w:val="24"/>
          <w:lang w:eastAsia="en-AU"/>
        </w:rPr>
        <w:t>swcf:Controller feels more like a prov:actor to me, and it would be nice to have a justification for making it a prov:entity.</w:t>
      </w:r>
    </w:p>
    <w:p w14:paraId="4291DA38" w14:textId="77777777" w:rsidR="003903C2" w:rsidRDefault="003903C2" w:rsidP="00210EC8">
      <w:pPr>
        <w:shd w:val="clear" w:color="auto" w:fill="FFFFFF"/>
        <w:spacing w:after="0" w:line="240" w:lineRule="auto"/>
        <w:jc w:val="both"/>
        <w:rPr>
          <w:rFonts w:ascii="Times New Roman" w:eastAsia="Times New Roman" w:hAnsi="Times New Roman" w:cs="Times New Roman"/>
          <w:b/>
          <w:bCs/>
          <w:i/>
          <w:iCs/>
          <w:sz w:val="24"/>
          <w:szCs w:val="24"/>
          <w:lang w:eastAsia="zh-CN"/>
        </w:rPr>
      </w:pPr>
    </w:p>
    <w:p w14:paraId="5651E711" w14:textId="011D842B" w:rsidR="003903C2" w:rsidRDefault="003903C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9D31FF">
        <w:rPr>
          <w:rFonts w:ascii="Times New Roman" w:eastAsia="Times New Roman" w:hAnsi="Times New Roman" w:cs="Times New Roman"/>
          <w:b/>
          <w:bCs/>
          <w:i/>
          <w:iCs/>
          <w:sz w:val="24"/>
          <w:szCs w:val="24"/>
          <w:lang w:eastAsia="zh-CN"/>
        </w:rPr>
        <w:t>Response:</w:t>
      </w:r>
      <w:r w:rsidR="00CC5011">
        <w:rPr>
          <w:rFonts w:ascii="Times New Roman" w:eastAsia="Times New Roman" w:hAnsi="Times New Roman" w:cs="Times New Roman"/>
          <w:b/>
          <w:bCs/>
          <w:i/>
          <w:iCs/>
          <w:sz w:val="24"/>
          <w:szCs w:val="24"/>
          <w:lang w:eastAsia="zh-CN"/>
        </w:rPr>
        <w:t xml:space="preserve"> </w:t>
      </w:r>
      <w:r w:rsidR="00CC5011" w:rsidRPr="00CC5011">
        <w:rPr>
          <w:rFonts w:ascii="Times New Roman" w:eastAsia="Times New Roman" w:hAnsi="Times New Roman" w:cs="Times New Roman"/>
          <w:color w:val="222222"/>
          <w:sz w:val="24"/>
          <w:szCs w:val="24"/>
          <w:lang w:eastAsia="en-AU"/>
        </w:rPr>
        <w:t xml:space="preserve">The following text is included in the </w:t>
      </w:r>
      <w:r w:rsidR="00B116D8">
        <w:rPr>
          <w:rFonts w:ascii="Times New Roman" w:eastAsia="Times New Roman" w:hAnsi="Times New Roman" w:cs="Times New Roman"/>
          <w:color w:val="222222"/>
          <w:sz w:val="24"/>
          <w:szCs w:val="24"/>
          <w:lang w:eastAsia="en-AU"/>
        </w:rPr>
        <w:t>revised submission</w:t>
      </w:r>
      <w:r w:rsidR="00B116D8" w:rsidRPr="00CC5011">
        <w:rPr>
          <w:rFonts w:ascii="Times New Roman" w:eastAsia="Times New Roman" w:hAnsi="Times New Roman" w:cs="Times New Roman"/>
          <w:color w:val="222222"/>
          <w:sz w:val="24"/>
          <w:szCs w:val="24"/>
          <w:lang w:eastAsia="en-AU"/>
        </w:rPr>
        <w:t xml:space="preserve"> </w:t>
      </w:r>
      <w:r w:rsidR="00CC5011" w:rsidRPr="00CC5011">
        <w:rPr>
          <w:rFonts w:ascii="Times New Roman" w:eastAsia="Times New Roman" w:hAnsi="Times New Roman" w:cs="Times New Roman"/>
          <w:color w:val="222222"/>
          <w:sz w:val="24"/>
          <w:szCs w:val="24"/>
          <w:lang w:eastAsia="en-AU"/>
        </w:rPr>
        <w:t>to address this commen</w:t>
      </w:r>
      <w:r w:rsidR="00CC5011">
        <w:rPr>
          <w:rFonts w:ascii="Times New Roman" w:eastAsia="Times New Roman" w:hAnsi="Times New Roman" w:cs="Times New Roman"/>
          <w:color w:val="222222"/>
          <w:sz w:val="24"/>
          <w:szCs w:val="24"/>
          <w:lang w:eastAsia="en-AU"/>
        </w:rPr>
        <w:t>t</w:t>
      </w:r>
      <w:r w:rsidR="00BB556D">
        <w:rPr>
          <w:rFonts w:ascii="Times New Roman" w:eastAsia="Times New Roman" w:hAnsi="Times New Roman" w:cs="Times New Roman"/>
          <w:color w:val="222222"/>
          <w:sz w:val="24"/>
          <w:szCs w:val="24"/>
          <w:lang w:eastAsia="en-AU"/>
        </w:rPr>
        <w:t xml:space="preserve"> </w:t>
      </w:r>
      <w:r w:rsidR="00D17271">
        <w:rPr>
          <w:rFonts w:ascii="Times New Roman" w:eastAsia="Times New Roman" w:hAnsi="Times New Roman" w:cs="Times New Roman"/>
          <w:color w:val="222222"/>
          <w:sz w:val="24"/>
          <w:szCs w:val="24"/>
          <w:lang w:eastAsia="en-AU"/>
        </w:rPr>
        <w:t>(</w:t>
      </w:r>
      <w:r w:rsidR="00D17271" w:rsidRPr="00D17271">
        <w:rPr>
          <w:rFonts w:ascii="Times New Roman" w:eastAsia="Times New Roman" w:hAnsi="Times New Roman" w:cs="Times New Roman"/>
          <w:color w:val="222222"/>
          <w:sz w:val="24"/>
          <w:szCs w:val="24"/>
          <w:highlight w:val="yellow"/>
          <w:lang w:eastAsia="en-AU"/>
        </w:rPr>
        <w:t xml:space="preserve">see </w:t>
      </w:r>
      <w:r w:rsidR="00BB556D" w:rsidRPr="00D17271">
        <w:rPr>
          <w:rFonts w:ascii="Times New Roman" w:eastAsia="Times New Roman" w:hAnsi="Times New Roman" w:cs="Times New Roman"/>
          <w:color w:val="222222"/>
          <w:sz w:val="24"/>
          <w:szCs w:val="24"/>
          <w:highlight w:val="yellow"/>
          <w:lang w:eastAsia="en-AU"/>
        </w:rPr>
        <w:t xml:space="preserve">line </w:t>
      </w:r>
      <w:r w:rsidR="00BB556D" w:rsidRPr="00BB556D">
        <w:rPr>
          <w:rFonts w:ascii="Times New Roman" w:eastAsia="Times New Roman" w:hAnsi="Times New Roman" w:cs="Times New Roman"/>
          <w:color w:val="222222"/>
          <w:sz w:val="24"/>
          <w:szCs w:val="24"/>
          <w:highlight w:val="yellow"/>
          <w:lang w:eastAsia="en-AU"/>
        </w:rPr>
        <w:t>308-</w:t>
      </w:r>
      <w:r w:rsidR="00BB556D" w:rsidRPr="00D17271">
        <w:rPr>
          <w:rFonts w:ascii="Times New Roman" w:eastAsia="Times New Roman" w:hAnsi="Times New Roman" w:cs="Times New Roman"/>
          <w:color w:val="222222"/>
          <w:sz w:val="24"/>
          <w:szCs w:val="24"/>
          <w:highlight w:val="yellow"/>
          <w:lang w:eastAsia="en-AU"/>
        </w:rPr>
        <w:t>310</w:t>
      </w:r>
      <w:r w:rsidR="00D17271" w:rsidRPr="00D17271">
        <w:rPr>
          <w:rFonts w:ascii="Times New Roman" w:eastAsia="Times New Roman" w:hAnsi="Times New Roman" w:cs="Times New Roman"/>
          <w:color w:val="222222"/>
          <w:sz w:val="24"/>
          <w:szCs w:val="24"/>
          <w:highlight w:val="yellow"/>
          <w:lang w:eastAsia="en-AU"/>
        </w:rPr>
        <w:t xml:space="preserve"> on Page </w:t>
      </w:r>
      <w:r w:rsidR="00D17271" w:rsidRPr="00BB556D">
        <w:rPr>
          <w:rFonts w:ascii="Times New Roman" w:eastAsia="Times New Roman" w:hAnsi="Times New Roman" w:cs="Times New Roman"/>
          <w:color w:val="222222"/>
          <w:sz w:val="24"/>
          <w:szCs w:val="24"/>
          <w:highlight w:val="yellow"/>
          <w:lang w:eastAsia="en-AU"/>
        </w:rPr>
        <w:t>9</w:t>
      </w:r>
      <w:r w:rsidR="00BB556D" w:rsidRPr="00BB556D">
        <w:rPr>
          <w:rFonts w:ascii="Times New Roman" w:eastAsia="Times New Roman" w:hAnsi="Times New Roman" w:cs="Times New Roman"/>
          <w:color w:val="222222"/>
          <w:sz w:val="24"/>
          <w:szCs w:val="24"/>
          <w:highlight w:val="yellow"/>
          <w:lang w:eastAsia="en-AU"/>
        </w:rPr>
        <w:t>)</w:t>
      </w:r>
    </w:p>
    <w:p w14:paraId="54970144" w14:textId="77777777" w:rsidR="00CC5011" w:rsidRPr="00210EC8" w:rsidRDefault="00CC5011"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p>
    <w:p w14:paraId="264477A2" w14:textId="67762570" w:rsidR="000E3FB2" w:rsidRPr="00CC5011" w:rsidRDefault="00035033" w:rsidP="00035033">
      <w:pPr>
        <w:pStyle w:val="ListParagraph"/>
        <w:numPr>
          <w:ilvl w:val="0"/>
          <w:numId w:val="4"/>
        </w:numPr>
        <w:shd w:val="clear" w:color="auto" w:fill="FFFFFF"/>
        <w:spacing w:after="0" w:line="240" w:lineRule="auto"/>
        <w:jc w:val="both"/>
        <w:rPr>
          <w:rFonts w:ascii="Times New Roman" w:eastAsia="Times New Roman" w:hAnsi="Times New Roman" w:cs="Times New Roman"/>
          <w:color w:val="0725B9"/>
          <w:sz w:val="24"/>
          <w:szCs w:val="24"/>
          <w:lang w:eastAsia="zh-CN"/>
        </w:rPr>
      </w:pPr>
      <w:r w:rsidRPr="00035033">
        <w:rPr>
          <w:rFonts w:ascii="Times New Roman" w:eastAsia="Times New Roman" w:hAnsi="Times New Roman" w:cs="Times New Roman"/>
          <w:color w:val="0725B9"/>
          <w:sz w:val="24"/>
          <w:szCs w:val="24"/>
          <w:lang w:eastAsia="zh-CN"/>
        </w:rPr>
        <w:t xml:space="preserve">“The swcf:Controller class  represents  a  concept  for  specifying  the  sequence of  connected  tasks  instead  of  being  responsible  for  an  activity;  therefore,  we  consider  it  a sub class of prov:Entity rather a prov:Agent (i.e., swcf:Controller </w:t>
      </w:r>
      <w:r w:rsidRPr="00035033">
        <w:rPr>
          <w:rFonts w:ascii="Cambria Math" w:eastAsia="Times New Roman" w:hAnsi="Cambria Math" w:cs="Cambria Math"/>
          <w:color w:val="0725B9"/>
          <w:sz w:val="24"/>
          <w:szCs w:val="24"/>
          <w:lang w:eastAsia="zh-CN"/>
        </w:rPr>
        <w:t>⊂</w:t>
      </w:r>
      <w:r w:rsidRPr="00035033">
        <w:rPr>
          <w:rFonts w:ascii="Times New Roman" w:eastAsia="Times New Roman" w:hAnsi="Times New Roman" w:cs="Times New Roman"/>
          <w:color w:val="0725B9"/>
          <w:sz w:val="24"/>
          <w:szCs w:val="24"/>
          <w:lang w:eastAsia="zh-CN"/>
        </w:rPr>
        <w:t xml:space="preserve"> prov:Entity).”</w:t>
      </w:r>
      <w:r w:rsidR="00CC5011">
        <w:rPr>
          <w:rFonts w:ascii="Times New Roman" w:eastAsia="Times New Roman" w:hAnsi="Times New Roman" w:cs="Times New Roman"/>
          <w:color w:val="0725B9"/>
          <w:sz w:val="24"/>
          <w:szCs w:val="24"/>
          <w:lang w:eastAsia="zh-CN"/>
        </w:rPr>
        <w:t xml:space="preserve"> </w:t>
      </w:r>
    </w:p>
    <w:p w14:paraId="3DA7FB25" w14:textId="77777777" w:rsidR="00CC5011" w:rsidRPr="00035033" w:rsidRDefault="00CC5011" w:rsidP="00CC5011">
      <w:pPr>
        <w:pStyle w:val="ListParagraph"/>
        <w:shd w:val="clear" w:color="auto" w:fill="FFFFFF"/>
        <w:spacing w:after="0" w:line="240" w:lineRule="auto"/>
        <w:jc w:val="both"/>
        <w:rPr>
          <w:rFonts w:ascii="Times New Roman" w:eastAsia="Times New Roman" w:hAnsi="Times New Roman" w:cs="Times New Roman"/>
          <w:color w:val="0725B9"/>
          <w:sz w:val="24"/>
          <w:szCs w:val="24"/>
          <w:lang w:eastAsia="zh-CN"/>
        </w:rPr>
      </w:pPr>
    </w:p>
    <w:p w14:paraId="1D2C6CAE" w14:textId="3AFEFDC7" w:rsidR="00C71680" w:rsidRPr="00210EC8" w:rsidRDefault="00C71680" w:rsidP="00210EC8">
      <w:pPr>
        <w:shd w:val="clear" w:color="auto" w:fill="FFFFFF"/>
        <w:spacing w:after="0" w:line="240" w:lineRule="auto"/>
        <w:jc w:val="both"/>
        <w:rPr>
          <w:rFonts w:ascii="Times New Roman" w:eastAsia="Times New Roman" w:hAnsi="Times New Roman" w:cs="Times New Roman"/>
          <w:b/>
          <w:bCs/>
          <w:color w:val="222222"/>
          <w:sz w:val="24"/>
          <w:szCs w:val="24"/>
          <w:lang w:eastAsia="en-AU"/>
        </w:rPr>
      </w:pPr>
      <w:r w:rsidRPr="00430113">
        <w:rPr>
          <w:rFonts w:ascii="Times New Roman" w:eastAsia="Times New Roman" w:hAnsi="Times New Roman" w:cs="Times New Roman"/>
          <w:b/>
          <w:bCs/>
          <w:i/>
          <w:iCs/>
          <w:color w:val="222222"/>
          <w:sz w:val="24"/>
          <w:szCs w:val="24"/>
          <w:u w:val="single"/>
          <w:lang w:eastAsia="en-AU"/>
        </w:rPr>
        <w:t xml:space="preserve">Comment </w:t>
      </w:r>
      <w:r>
        <w:rPr>
          <w:rFonts w:ascii="Times New Roman" w:eastAsia="Times New Roman" w:hAnsi="Times New Roman" w:cs="Times New Roman"/>
          <w:b/>
          <w:bCs/>
          <w:i/>
          <w:iCs/>
          <w:color w:val="222222"/>
          <w:sz w:val="24"/>
          <w:szCs w:val="24"/>
          <w:u w:val="single"/>
          <w:lang w:eastAsia="en-AU"/>
        </w:rPr>
        <w:t>11</w:t>
      </w:r>
      <w:r w:rsidRPr="00430113">
        <w:rPr>
          <w:rFonts w:ascii="Times New Roman" w:eastAsia="Times New Roman" w:hAnsi="Times New Roman" w:cs="Times New Roman"/>
          <w:b/>
          <w:bCs/>
          <w:i/>
          <w:iCs/>
          <w:color w:val="222222"/>
          <w:sz w:val="24"/>
          <w:szCs w:val="24"/>
          <w:u w:val="single"/>
          <w:lang w:eastAsia="en-AU"/>
        </w:rPr>
        <w:t>:</w:t>
      </w:r>
    </w:p>
    <w:p w14:paraId="2BAE5B64"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In a number of locations, "SWCf model" should be "the SWCf model".</w:t>
      </w:r>
    </w:p>
    <w:p w14:paraId="5AF4E77D"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p. 6: "worth-noticing" -&gt; remove dash</w:t>
      </w:r>
    </w:p>
    <w:p w14:paraId="0061904A"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p. 6: "othercontrol" -&gt; add space</w:t>
      </w:r>
    </w:p>
    <w:p w14:paraId="39E90D3F"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p. 8: "later specifying" -&gt; "latter specifies"</w:t>
      </w:r>
    </w:p>
    <w:p w14:paraId="3CAE03BA"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p. 8 "specifies the execution of" -&gt; "specifies that the execution of"</w:t>
      </w:r>
    </w:p>
    <w:p w14:paraId="7AD1D6A0"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p. 9: "and itself a controller" -&gt; "and is itself..."</w:t>
      </w:r>
    </w:p>
    <w:p w14:paraId="5F23B315" w14:textId="77777777" w:rsidR="000E3FB2" w:rsidRPr="00C71680" w:rsidRDefault="000E3FB2" w:rsidP="00210EC8">
      <w:pPr>
        <w:shd w:val="clear" w:color="auto" w:fill="FFFFFF"/>
        <w:spacing w:after="0" w:line="240" w:lineRule="auto"/>
        <w:jc w:val="both"/>
        <w:rPr>
          <w:rFonts w:ascii="Times New Roman" w:eastAsia="Times New Roman" w:hAnsi="Times New Roman" w:cs="Times New Roman"/>
          <w:color w:val="222222"/>
          <w:sz w:val="24"/>
          <w:szCs w:val="24"/>
          <w:lang w:eastAsia="en-AU"/>
        </w:rPr>
      </w:pPr>
      <w:r w:rsidRPr="00C71680">
        <w:rPr>
          <w:rFonts w:ascii="Times New Roman" w:eastAsia="Times New Roman" w:hAnsi="Times New Roman" w:cs="Times New Roman"/>
          <w:color w:val="222222"/>
          <w:sz w:val="24"/>
          <w:szCs w:val="24"/>
          <w:lang w:eastAsia="en-AU"/>
        </w:rPr>
        <w:t>* p. 14: "The most of SWfMSs" -&gt; "Most SWfMSs"</w:t>
      </w:r>
    </w:p>
    <w:p w14:paraId="4C01C2EE" w14:textId="706D6098" w:rsidR="00C15BB4" w:rsidRDefault="00C15BB4" w:rsidP="00210EC8">
      <w:pPr>
        <w:jc w:val="both"/>
        <w:rPr>
          <w:rFonts w:ascii="Times New Roman" w:hAnsi="Times New Roman" w:cs="Times New Roman"/>
        </w:rPr>
      </w:pPr>
    </w:p>
    <w:p w14:paraId="2F1FA7A6" w14:textId="4129A671" w:rsidR="003903C2" w:rsidRPr="000649B6" w:rsidRDefault="003903C2" w:rsidP="00210EC8">
      <w:pPr>
        <w:jc w:val="both"/>
        <w:rPr>
          <w:rFonts w:ascii="Times New Roman" w:hAnsi="Times New Roman" w:cs="Times New Roman"/>
        </w:rPr>
      </w:pPr>
      <w:r w:rsidRPr="009D31FF">
        <w:rPr>
          <w:rFonts w:ascii="Times New Roman" w:eastAsia="Times New Roman" w:hAnsi="Times New Roman" w:cs="Times New Roman"/>
          <w:b/>
          <w:bCs/>
          <w:i/>
          <w:iCs/>
          <w:sz w:val="24"/>
          <w:szCs w:val="24"/>
          <w:lang w:eastAsia="zh-CN"/>
        </w:rPr>
        <w:t>Response:</w:t>
      </w:r>
      <w:r w:rsidR="000649B6">
        <w:rPr>
          <w:rFonts w:ascii="Times New Roman" w:eastAsia="Times New Roman" w:hAnsi="Times New Roman" w:cs="Times New Roman"/>
          <w:b/>
          <w:bCs/>
          <w:i/>
          <w:iCs/>
          <w:sz w:val="24"/>
          <w:szCs w:val="24"/>
          <w:lang w:eastAsia="zh-CN"/>
        </w:rPr>
        <w:t xml:space="preserve"> </w:t>
      </w:r>
      <w:r w:rsidR="000649B6" w:rsidRPr="000649B6">
        <w:rPr>
          <w:rFonts w:ascii="Times New Roman" w:eastAsia="Times New Roman" w:hAnsi="Times New Roman" w:cs="Times New Roman"/>
          <w:sz w:val="24"/>
          <w:szCs w:val="24"/>
          <w:lang w:eastAsia="zh-CN"/>
        </w:rPr>
        <w:t xml:space="preserve">Thank you, all the suggestions has been incorporated. </w:t>
      </w:r>
    </w:p>
    <w:sectPr w:rsidR="003903C2" w:rsidRPr="000649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1B9F4" w14:textId="77777777" w:rsidR="000218AA" w:rsidRDefault="000218AA" w:rsidP="00F31807">
      <w:pPr>
        <w:spacing w:after="0" w:line="240" w:lineRule="auto"/>
      </w:pPr>
      <w:r>
        <w:separator/>
      </w:r>
    </w:p>
  </w:endnote>
  <w:endnote w:type="continuationSeparator" w:id="0">
    <w:p w14:paraId="6B1C1C3D" w14:textId="77777777" w:rsidR="000218AA" w:rsidRDefault="000218AA" w:rsidP="00F3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164BA" w14:textId="77777777" w:rsidR="000218AA" w:rsidRDefault="000218AA" w:rsidP="00F31807">
      <w:pPr>
        <w:spacing w:after="0" w:line="240" w:lineRule="auto"/>
      </w:pPr>
      <w:r>
        <w:separator/>
      </w:r>
    </w:p>
  </w:footnote>
  <w:footnote w:type="continuationSeparator" w:id="0">
    <w:p w14:paraId="7F06E793" w14:textId="77777777" w:rsidR="000218AA" w:rsidRDefault="000218AA" w:rsidP="00F31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052E"/>
    <w:multiLevelType w:val="hybridMultilevel"/>
    <w:tmpl w:val="E75EB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D55C8"/>
    <w:multiLevelType w:val="hybridMultilevel"/>
    <w:tmpl w:val="1E201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A510E62"/>
    <w:multiLevelType w:val="hybridMultilevel"/>
    <w:tmpl w:val="F5960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3358BB"/>
    <w:multiLevelType w:val="hybridMultilevel"/>
    <w:tmpl w:val="8BDAC2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4312EE1"/>
    <w:multiLevelType w:val="hybridMultilevel"/>
    <w:tmpl w:val="AB520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2056D44"/>
    <w:multiLevelType w:val="hybridMultilevel"/>
    <w:tmpl w:val="4C1C3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3D"/>
    <w:rsid w:val="000129CF"/>
    <w:rsid w:val="000218AA"/>
    <w:rsid w:val="00030CCC"/>
    <w:rsid w:val="00035033"/>
    <w:rsid w:val="00056422"/>
    <w:rsid w:val="000649B6"/>
    <w:rsid w:val="0006515F"/>
    <w:rsid w:val="000817C7"/>
    <w:rsid w:val="00083BAA"/>
    <w:rsid w:val="000E3FB2"/>
    <w:rsid w:val="00130A0E"/>
    <w:rsid w:val="001777D8"/>
    <w:rsid w:val="00210EC8"/>
    <w:rsid w:val="00233EB4"/>
    <w:rsid w:val="00254FB6"/>
    <w:rsid w:val="00263FC6"/>
    <w:rsid w:val="003058CD"/>
    <w:rsid w:val="00341D83"/>
    <w:rsid w:val="003451EB"/>
    <w:rsid w:val="003500CA"/>
    <w:rsid w:val="00373796"/>
    <w:rsid w:val="0037783C"/>
    <w:rsid w:val="003826BD"/>
    <w:rsid w:val="003903C2"/>
    <w:rsid w:val="003F2EBC"/>
    <w:rsid w:val="004161F5"/>
    <w:rsid w:val="00430113"/>
    <w:rsid w:val="004530E3"/>
    <w:rsid w:val="0046158F"/>
    <w:rsid w:val="00487A51"/>
    <w:rsid w:val="004A13C4"/>
    <w:rsid w:val="004B0309"/>
    <w:rsid w:val="004F0CA8"/>
    <w:rsid w:val="0051236F"/>
    <w:rsid w:val="0051751C"/>
    <w:rsid w:val="005324EE"/>
    <w:rsid w:val="00532845"/>
    <w:rsid w:val="00557E75"/>
    <w:rsid w:val="005958A3"/>
    <w:rsid w:val="005A2118"/>
    <w:rsid w:val="005A4067"/>
    <w:rsid w:val="005F7D15"/>
    <w:rsid w:val="00666553"/>
    <w:rsid w:val="006B47D5"/>
    <w:rsid w:val="006B4F33"/>
    <w:rsid w:val="006C2988"/>
    <w:rsid w:val="006E6B59"/>
    <w:rsid w:val="0076309E"/>
    <w:rsid w:val="007804A5"/>
    <w:rsid w:val="0087638F"/>
    <w:rsid w:val="00883706"/>
    <w:rsid w:val="008A43BD"/>
    <w:rsid w:val="00973B48"/>
    <w:rsid w:val="009870E9"/>
    <w:rsid w:val="009B3778"/>
    <w:rsid w:val="009C0610"/>
    <w:rsid w:val="009D31FF"/>
    <w:rsid w:val="009F6A3D"/>
    <w:rsid w:val="00A93AA5"/>
    <w:rsid w:val="00AD2E5C"/>
    <w:rsid w:val="00B116D8"/>
    <w:rsid w:val="00B11C44"/>
    <w:rsid w:val="00B3709C"/>
    <w:rsid w:val="00B76B3E"/>
    <w:rsid w:val="00BB151A"/>
    <w:rsid w:val="00BB556D"/>
    <w:rsid w:val="00BF1116"/>
    <w:rsid w:val="00C07667"/>
    <w:rsid w:val="00C11B4B"/>
    <w:rsid w:val="00C15BB4"/>
    <w:rsid w:val="00C21EB2"/>
    <w:rsid w:val="00C22FB8"/>
    <w:rsid w:val="00C33B4E"/>
    <w:rsid w:val="00C71680"/>
    <w:rsid w:val="00C817BA"/>
    <w:rsid w:val="00CB7389"/>
    <w:rsid w:val="00CC5011"/>
    <w:rsid w:val="00CD2C68"/>
    <w:rsid w:val="00CD3D59"/>
    <w:rsid w:val="00D17271"/>
    <w:rsid w:val="00D21636"/>
    <w:rsid w:val="00D5365E"/>
    <w:rsid w:val="00DB4A11"/>
    <w:rsid w:val="00DD2556"/>
    <w:rsid w:val="00E5522D"/>
    <w:rsid w:val="00E8400C"/>
    <w:rsid w:val="00EA6A90"/>
    <w:rsid w:val="00ED5940"/>
    <w:rsid w:val="00EF2FF5"/>
    <w:rsid w:val="00F25176"/>
    <w:rsid w:val="00F25C24"/>
    <w:rsid w:val="00F31807"/>
    <w:rsid w:val="00F42E22"/>
    <w:rsid w:val="00F46965"/>
    <w:rsid w:val="00F96D4A"/>
    <w:rsid w:val="00FC6858"/>
    <w:rsid w:val="00FD78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F287"/>
  <w15:chartTrackingRefBased/>
  <w15:docId w15:val="{1ABF7016-B909-4FFB-AC58-42189EB9E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B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87A51"/>
    <w:rPr>
      <w:color w:val="0000FF"/>
      <w:u w:val="single"/>
    </w:rPr>
  </w:style>
  <w:style w:type="paragraph" w:styleId="ListParagraph">
    <w:name w:val="List Paragraph"/>
    <w:basedOn w:val="Normal"/>
    <w:uiPriority w:val="34"/>
    <w:qFormat/>
    <w:rsid w:val="00C22FB8"/>
    <w:pPr>
      <w:ind w:left="720"/>
      <w:contextualSpacing/>
    </w:pPr>
  </w:style>
  <w:style w:type="paragraph" w:styleId="Header">
    <w:name w:val="header"/>
    <w:basedOn w:val="Normal"/>
    <w:link w:val="HeaderChar"/>
    <w:uiPriority w:val="99"/>
    <w:unhideWhenUsed/>
    <w:rsid w:val="00F318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807"/>
  </w:style>
  <w:style w:type="paragraph" w:styleId="Footer">
    <w:name w:val="footer"/>
    <w:basedOn w:val="Normal"/>
    <w:link w:val="FooterChar"/>
    <w:uiPriority w:val="99"/>
    <w:unhideWhenUsed/>
    <w:rsid w:val="00F318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07"/>
  </w:style>
  <w:style w:type="paragraph" w:styleId="BalloonText">
    <w:name w:val="Balloon Text"/>
    <w:basedOn w:val="Normal"/>
    <w:link w:val="BalloonTextChar"/>
    <w:uiPriority w:val="99"/>
    <w:semiHidden/>
    <w:unhideWhenUsed/>
    <w:rsid w:val="004161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1F5"/>
    <w:rPr>
      <w:rFonts w:ascii="Segoe UI" w:hAnsi="Segoe UI" w:cs="Segoe UI"/>
      <w:sz w:val="18"/>
      <w:szCs w:val="18"/>
    </w:rPr>
  </w:style>
  <w:style w:type="character" w:styleId="CommentReference">
    <w:name w:val="annotation reference"/>
    <w:basedOn w:val="DefaultParagraphFont"/>
    <w:uiPriority w:val="99"/>
    <w:semiHidden/>
    <w:unhideWhenUsed/>
    <w:rsid w:val="009870E9"/>
    <w:rPr>
      <w:sz w:val="16"/>
      <w:szCs w:val="16"/>
    </w:rPr>
  </w:style>
  <w:style w:type="paragraph" w:styleId="CommentText">
    <w:name w:val="annotation text"/>
    <w:basedOn w:val="Normal"/>
    <w:link w:val="CommentTextChar"/>
    <w:uiPriority w:val="99"/>
    <w:semiHidden/>
    <w:unhideWhenUsed/>
    <w:rsid w:val="009870E9"/>
    <w:pPr>
      <w:spacing w:line="240" w:lineRule="auto"/>
    </w:pPr>
    <w:rPr>
      <w:sz w:val="20"/>
      <w:szCs w:val="20"/>
    </w:rPr>
  </w:style>
  <w:style w:type="character" w:customStyle="1" w:styleId="CommentTextChar">
    <w:name w:val="Comment Text Char"/>
    <w:basedOn w:val="DefaultParagraphFont"/>
    <w:link w:val="CommentText"/>
    <w:uiPriority w:val="99"/>
    <w:semiHidden/>
    <w:rsid w:val="009870E9"/>
    <w:rPr>
      <w:sz w:val="20"/>
      <w:szCs w:val="20"/>
    </w:rPr>
  </w:style>
  <w:style w:type="paragraph" w:styleId="CommentSubject">
    <w:name w:val="annotation subject"/>
    <w:basedOn w:val="CommentText"/>
    <w:next w:val="CommentText"/>
    <w:link w:val="CommentSubjectChar"/>
    <w:uiPriority w:val="99"/>
    <w:semiHidden/>
    <w:unhideWhenUsed/>
    <w:rsid w:val="009870E9"/>
    <w:rPr>
      <w:b/>
      <w:bCs/>
    </w:rPr>
  </w:style>
  <w:style w:type="character" w:customStyle="1" w:styleId="CommentSubjectChar">
    <w:name w:val="Comment Subject Char"/>
    <w:basedOn w:val="CommentTextChar"/>
    <w:link w:val="CommentSubject"/>
    <w:uiPriority w:val="99"/>
    <w:semiHidden/>
    <w:rsid w:val="009870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948033">
      <w:bodyDiv w:val="1"/>
      <w:marLeft w:val="0"/>
      <w:marRight w:val="0"/>
      <w:marTop w:val="0"/>
      <w:marBottom w:val="0"/>
      <w:divBdr>
        <w:top w:val="none" w:sz="0" w:space="0" w:color="auto"/>
        <w:left w:val="none" w:sz="0" w:space="0" w:color="auto"/>
        <w:bottom w:val="none" w:sz="0" w:space="0" w:color="auto"/>
        <w:right w:val="none" w:sz="0" w:space="0" w:color="auto"/>
      </w:divBdr>
      <w:divsChild>
        <w:div w:id="161437228">
          <w:marLeft w:val="0"/>
          <w:marRight w:val="0"/>
          <w:marTop w:val="0"/>
          <w:marBottom w:val="0"/>
          <w:divBdr>
            <w:top w:val="none" w:sz="0" w:space="0" w:color="auto"/>
            <w:left w:val="none" w:sz="0" w:space="0" w:color="auto"/>
            <w:bottom w:val="none" w:sz="0" w:space="0" w:color="auto"/>
            <w:right w:val="none" w:sz="0" w:space="0" w:color="auto"/>
          </w:divBdr>
        </w:div>
        <w:div w:id="2027058308">
          <w:marLeft w:val="0"/>
          <w:marRight w:val="0"/>
          <w:marTop w:val="0"/>
          <w:marBottom w:val="0"/>
          <w:divBdr>
            <w:top w:val="none" w:sz="0" w:space="0" w:color="auto"/>
            <w:left w:val="none" w:sz="0" w:space="0" w:color="auto"/>
            <w:bottom w:val="none" w:sz="0" w:space="0" w:color="auto"/>
            <w:right w:val="none" w:sz="0" w:space="0" w:color="auto"/>
          </w:divBdr>
        </w:div>
        <w:div w:id="463042781">
          <w:marLeft w:val="0"/>
          <w:marRight w:val="0"/>
          <w:marTop w:val="0"/>
          <w:marBottom w:val="0"/>
          <w:divBdr>
            <w:top w:val="none" w:sz="0" w:space="0" w:color="auto"/>
            <w:left w:val="none" w:sz="0" w:space="0" w:color="auto"/>
            <w:bottom w:val="none" w:sz="0" w:space="0" w:color="auto"/>
            <w:right w:val="none" w:sz="0" w:space="0" w:color="auto"/>
          </w:divBdr>
        </w:div>
        <w:div w:id="1635329024">
          <w:marLeft w:val="0"/>
          <w:marRight w:val="0"/>
          <w:marTop w:val="0"/>
          <w:marBottom w:val="0"/>
          <w:divBdr>
            <w:top w:val="none" w:sz="0" w:space="0" w:color="auto"/>
            <w:left w:val="none" w:sz="0" w:space="0" w:color="auto"/>
            <w:bottom w:val="none" w:sz="0" w:space="0" w:color="auto"/>
            <w:right w:val="none" w:sz="0" w:space="0" w:color="auto"/>
          </w:divBdr>
        </w:div>
        <w:div w:id="475268132">
          <w:marLeft w:val="0"/>
          <w:marRight w:val="0"/>
          <w:marTop w:val="0"/>
          <w:marBottom w:val="0"/>
          <w:divBdr>
            <w:top w:val="none" w:sz="0" w:space="0" w:color="auto"/>
            <w:left w:val="none" w:sz="0" w:space="0" w:color="auto"/>
            <w:bottom w:val="none" w:sz="0" w:space="0" w:color="auto"/>
            <w:right w:val="none" w:sz="0" w:space="0" w:color="auto"/>
          </w:divBdr>
        </w:div>
        <w:div w:id="1432092845">
          <w:marLeft w:val="0"/>
          <w:marRight w:val="0"/>
          <w:marTop w:val="0"/>
          <w:marBottom w:val="0"/>
          <w:divBdr>
            <w:top w:val="none" w:sz="0" w:space="0" w:color="auto"/>
            <w:left w:val="none" w:sz="0" w:space="0" w:color="auto"/>
            <w:bottom w:val="none" w:sz="0" w:space="0" w:color="auto"/>
            <w:right w:val="none" w:sz="0" w:space="0" w:color="auto"/>
          </w:divBdr>
        </w:div>
        <w:div w:id="125633987">
          <w:marLeft w:val="0"/>
          <w:marRight w:val="0"/>
          <w:marTop w:val="0"/>
          <w:marBottom w:val="0"/>
          <w:divBdr>
            <w:top w:val="none" w:sz="0" w:space="0" w:color="auto"/>
            <w:left w:val="none" w:sz="0" w:space="0" w:color="auto"/>
            <w:bottom w:val="none" w:sz="0" w:space="0" w:color="auto"/>
            <w:right w:val="none" w:sz="0" w:space="0" w:color="auto"/>
          </w:divBdr>
        </w:div>
        <w:div w:id="190457194">
          <w:marLeft w:val="0"/>
          <w:marRight w:val="0"/>
          <w:marTop w:val="0"/>
          <w:marBottom w:val="0"/>
          <w:divBdr>
            <w:top w:val="none" w:sz="0" w:space="0" w:color="auto"/>
            <w:left w:val="none" w:sz="0" w:space="0" w:color="auto"/>
            <w:bottom w:val="none" w:sz="0" w:space="0" w:color="auto"/>
            <w:right w:val="none" w:sz="0" w:space="0" w:color="auto"/>
          </w:divBdr>
        </w:div>
        <w:div w:id="1660379746">
          <w:marLeft w:val="0"/>
          <w:marRight w:val="0"/>
          <w:marTop w:val="0"/>
          <w:marBottom w:val="0"/>
          <w:divBdr>
            <w:top w:val="none" w:sz="0" w:space="0" w:color="auto"/>
            <w:left w:val="none" w:sz="0" w:space="0" w:color="auto"/>
            <w:bottom w:val="none" w:sz="0" w:space="0" w:color="auto"/>
            <w:right w:val="none" w:sz="0" w:space="0" w:color="auto"/>
          </w:divBdr>
        </w:div>
        <w:div w:id="1645352268">
          <w:marLeft w:val="0"/>
          <w:marRight w:val="0"/>
          <w:marTop w:val="0"/>
          <w:marBottom w:val="0"/>
          <w:divBdr>
            <w:top w:val="none" w:sz="0" w:space="0" w:color="auto"/>
            <w:left w:val="none" w:sz="0" w:space="0" w:color="auto"/>
            <w:bottom w:val="none" w:sz="0" w:space="0" w:color="auto"/>
            <w:right w:val="none" w:sz="0" w:space="0" w:color="auto"/>
          </w:divBdr>
        </w:div>
        <w:div w:id="250820569">
          <w:marLeft w:val="0"/>
          <w:marRight w:val="0"/>
          <w:marTop w:val="0"/>
          <w:marBottom w:val="0"/>
          <w:divBdr>
            <w:top w:val="none" w:sz="0" w:space="0" w:color="auto"/>
            <w:left w:val="none" w:sz="0" w:space="0" w:color="auto"/>
            <w:bottom w:val="none" w:sz="0" w:space="0" w:color="auto"/>
            <w:right w:val="none" w:sz="0" w:space="0" w:color="auto"/>
          </w:divBdr>
        </w:div>
        <w:div w:id="459156061">
          <w:marLeft w:val="0"/>
          <w:marRight w:val="0"/>
          <w:marTop w:val="0"/>
          <w:marBottom w:val="0"/>
          <w:divBdr>
            <w:top w:val="none" w:sz="0" w:space="0" w:color="auto"/>
            <w:left w:val="none" w:sz="0" w:space="0" w:color="auto"/>
            <w:bottom w:val="none" w:sz="0" w:space="0" w:color="auto"/>
            <w:right w:val="none" w:sz="0" w:space="0" w:color="auto"/>
          </w:divBdr>
        </w:div>
        <w:div w:id="1493332816">
          <w:marLeft w:val="0"/>
          <w:marRight w:val="0"/>
          <w:marTop w:val="0"/>
          <w:marBottom w:val="0"/>
          <w:divBdr>
            <w:top w:val="none" w:sz="0" w:space="0" w:color="auto"/>
            <w:left w:val="none" w:sz="0" w:space="0" w:color="auto"/>
            <w:bottom w:val="none" w:sz="0" w:space="0" w:color="auto"/>
            <w:right w:val="none" w:sz="0" w:space="0" w:color="auto"/>
          </w:divBdr>
        </w:div>
        <w:div w:id="1809929471">
          <w:marLeft w:val="0"/>
          <w:marRight w:val="0"/>
          <w:marTop w:val="0"/>
          <w:marBottom w:val="0"/>
          <w:divBdr>
            <w:top w:val="none" w:sz="0" w:space="0" w:color="auto"/>
            <w:left w:val="none" w:sz="0" w:space="0" w:color="auto"/>
            <w:bottom w:val="none" w:sz="0" w:space="0" w:color="auto"/>
            <w:right w:val="none" w:sz="0" w:space="0" w:color="auto"/>
          </w:divBdr>
        </w:div>
        <w:div w:id="1824809851">
          <w:marLeft w:val="0"/>
          <w:marRight w:val="0"/>
          <w:marTop w:val="0"/>
          <w:marBottom w:val="0"/>
          <w:divBdr>
            <w:top w:val="none" w:sz="0" w:space="0" w:color="auto"/>
            <w:left w:val="none" w:sz="0" w:space="0" w:color="auto"/>
            <w:bottom w:val="none" w:sz="0" w:space="0" w:color="auto"/>
            <w:right w:val="none" w:sz="0" w:space="0" w:color="auto"/>
          </w:divBdr>
        </w:div>
        <w:div w:id="2093965235">
          <w:marLeft w:val="0"/>
          <w:marRight w:val="0"/>
          <w:marTop w:val="0"/>
          <w:marBottom w:val="0"/>
          <w:divBdr>
            <w:top w:val="none" w:sz="0" w:space="0" w:color="auto"/>
            <w:left w:val="none" w:sz="0" w:space="0" w:color="auto"/>
            <w:bottom w:val="none" w:sz="0" w:space="0" w:color="auto"/>
            <w:right w:val="none" w:sz="0" w:space="0" w:color="auto"/>
          </w:divBdr>
        </w:div>
        <w:div w:id="1847787805">
          <w:marLeft w:val="0"/>
          <w:marRight w:val="0"/>
          <w:marTop w:val="0"/>
          <w:marBottom w:val="0"/>
          <w:divBdr>
            <w:top w:val="none" w:sz="0" w:space="0" w:color="auto"/>
            <w:left w:val="none" w:sz="0" w:space="0" w:color="auto"/>
            <w:bottom w:val="none" w:sz="0" w:space="0" w:color="auto"/>
            <w:right w:val="none" w:sz="0" w:space="0" w:color="auto"/>
          </w:divBdr>
        </w:div>
        <w:div w:id="1073430805">
          <w:marLeft w:val="0"/>
          <w:marRight w:val="0"/>
          <w:marTop w:val="0"/>
          <w:marBottom w:val="0"/>
          <w:divBdr>
            <w:top w:val="none" w:sz="0" w:space="0" w:color="auto"/>
            <w:left w:val="none" w:sz="0" w:space="0" w:color="auto"/>
            <w:bottom w:val="none" w:sz="0" w:space="0" w:color="auto"/>
            <w:right w:val="none" w:sz="0" w:space="0" w:color="auto"/>
          </w:divBdr>
        </w:div>
        <w:div w:id="1646424179">
          <w:marLeft w:val="0"/>
          <w:marRight w:val="0"/>
          <w:marTop w:val="0"/>
          <w:marBottom w:val="0"/>
          <w:divBdr>
            <w:top w:val="none" w:sz="0" w:space="0" w:color="auto"/>
            <w:left w:val="none" w:sz="0" w:space="0" w:color="auto"/>
            <w:bottom w:val="none" w:sz="0" w:space="0" w:color="auto"/>
            <w:right w:val="none" w:sz="0" w:space="0" w:color="auto"/>
          </w:divBdr>
        </w:div>
        <w:div w:id="131561605">
          <w:marLeft w:val="0"/>
          <w:marRight w:val="0"/>
          <w:marTop w:val="0"/>
          <w:marBottom w:val="0"/>
          <w:divBdr>
            <w:top w:val="none" w:sz="0" w:space="0" w:color="auto"/>
            <w:left w:val="none" w:sz="0" w:space="0" w:color="auto"/>
            <w:bottom w:val="none" w:sz="0" w:space="0" w:color="auto"/>
            <w:right w:val="none" w:sz="0" w:space="0" w:color="auto"/>
          </w:divBdr>
        </w:div>
        <w:div w:id="1054621953">
          <w:marLeft w:val="0"/>
          <w:marRight w:val="0"/>
          <w:marTop w:val="0"/>
          <w:marBottom w:val="0"/>
          <w:divBdr>
            <w:top w:val="none" w:sz="0" w:space="0" w:color="auto"/>
            <w:left w:val="none" w:sz="0" w:space="0" w:color="auto"/>
            <w:bottom w:val="none" w:sz="0" w:space="0" w:color="auto"/>
            <w:right w:val="none" w:sz="0" w:space="0" w:color="auto"/>
          </w:divBdr>
        </w:div>
        <w:div w:id="1373383974">
          <w:marLeft w:val="0"/>
          <w:marRight w:val="0"/>
          <w:marTop w:val="0"/>
          <w:marBottom w:val="0"/>
          <w:divBdr>
            <w:top w:val="none" w:sz="0" w:space="0" w:color="auto"/>
            <w:left w:val="none" w:sz="0" w:space="0" w:color="auto"/>
            <w:bottom w:val="none" w:sz="0" w:space="0" w:color="auto"/>
            <w:right w:val="none" w:sz="0" w:space="0" w:color="auto"/>
          </w:divBdr>
        </w:div>
        <w:div w:id="348264382">
          <w:marLeft w:val="0"/>
          <w:marRight w:val="0"/>
          <w:marTop w:val="0"/>
          <w:marBottom w:val="0"/>
          <w:divBdr>
            <w:top w:val="none" w:sz="0" w:space="0" w:color="auto"/>
            <w:left w:val="none" w:sz="0" w:space="0" w:color="auto"/>
            <w:bottom w:val="none" w:sz="0" w:space="0" w:color="auto"/>
            <w:right w:val="none" w:sz="0" w:space="0" w:color="auto"/>
          </w:divBdr>
        </w:div>
        <w:div w:id="1831293125">
          <w:marLeft w:val="0"/>
          <w:marRight w:val="0"/>
          <w:marTop w:val="0"/>
          <w:marBottom w:val="0"/>
          <w:divBdr>
            <w:top w:val="none" w:sz="0" w:space="0" w:color="auto"/>
            <w:left w:val="none" w:sz="0" w:space="0" w:color="auto"/>
            <w:bottom w:val="none" w:sz="0" w:space="0" w:color="auto"/>
            <w:right w:val="none" w:sz="0" w:space="0" w:color="auto"/>
          </w:divBdr>
        </w:div>
        <w:div w:id="714888790">
          <w:marLeft w:val="0"/>
          <w:marRight w:val="0"/>
          <w:marTop w:val="0"/>
          <w:marBottom w:val="0"/>
          <w:divBdr>
            <w:top w:val="none" w:sz="0" w:space="0" w:color="auto"/>
            <w:left w:val="none" w:sz="0" w:space="0" w:color="auto"/>
            <w:bottom w:val="none" w:sz="0" w:space="0" w:color="auto"/>
            <w:right w:val="none" w:sz="0" w:space="0" w:color="auto"/>
          </w:divBdr>
        </w:div>
        <w:div w:id="906185172">
          <w:marLeft w:val="0"/>
          <w:marRight w:val="0"/>
          <w:marTop w:val="0"/>
          <w:marBottom w:val="0"/>
          <w:divBdr>
            <w:top w:val="none" w:sz="0" w:space="0" w:color="auto"/>
            <w:left w:val="none" w:sz="0" w:space="0" w:color="auto"/>
            <w:bottom w:val="none" w:sz="0" w:space="0" w:color="auto"/>
            <w:right w:val="none" w:sz="0" w:space="0" w:color="auto"/>
          </w:divBdr>
        </w:div>
        <w:div w:id="1809928971">
          <w:marLeft w:val="0"/>
          <w:marRight w:val="0"/>
          <w:marTop w:val="0"/>
          <w:marBottom w:val="0"/>
          <w:divBdr>
            <w:top w:val="none" w:sz="0" w:space="0" w:color="auto"/>
            <w:left w:val="none" w:sz="0" w:space="0" w:color="auto"/>
            <w:bottom w:val="none" w:sz="0" w:space="0" w:color="auto"/>
            <w:right w:val="none" w:sz="0" w:space="0" w:color="auto"/>
          </w:divBdr>
        </w:div>
        <w:div w:id="1894122365">
          <w:marLeft w:val="0"/>
          <w:marRight w:val="0"/>
          <w:marTop w:val="0"/>
          <w:marBottom w:val="0"/>
          <w:divBdr>
            <w:top w:val="none" w:sz="0" w:space="0" w:color="auto"/>
            <w:left w:val="none" w:sz="0" w:space="0" w:color="auto"/>
            <w:bottom w:val="none" w:sz="0" w:space="0" w:color="auto"/>
            <w:right w:val="none" w:sz="0" w:space="0" w:color="auto"/>
          </w:divBdr>
        </w:div>
        <w:div w:id="1571500269">
          <w:marLeft w:val="0"/>
          <w:marRight w:val="0"/>
          <w:marTop w:val="0"/>
          <w:marBottom w:val="0"/>
          <w:divBdr>
            <w:top w:val="none" w:sz="0" w:space="0" w:color="auto"/>
            <w:left w:val="none" w:sz="0" w:space="0" w:color="auto"/>
            <w:bottom w:val="none" w:sz="0" w:space="0" w:color="auto"/>
            <w:right w:val="none" w:sz="0" w:space="0" w:color="auto"/>
          </w:divBdr>
        </w:div>
        <w:div w:id="446195518">
          <w:marLeft w:val="0"/>
          <w:marRight w:val="0"/>
          <w:marTop w:val="0"/>
          <w:marBottom w:val="0"/>
          <w:divBdr>
            <w:top w:val="none" w:sz="0" w:space="0" w:color="auto"/>
            <w:left w:val="none" w:sz="0" w:space="0" w:color="auto"/>
            <w:bottom w:val="none" w:sz="0" w:space="0" w:color="auto"/>
            <w:right w:val="none" w:sz="0" w:space="0" w:color="auto"/>
          </w:divBdr>
        </w:div>
        <w:div w:id="1250768198">
          <w:marLeft w:val="0"/>
          <w:marRight w:val="0"/>
          <w:marTop w:val="0"/>
          <w:marBottom w:val="0"/>
          <w:divBdr>
            <w:top w:val="none" w:sz="0" w:space="0" w:color="auto"/>
            <w:left w:val="none" w:sz="0" w:space="0" w:color="auto"/>
            <w:bottom w:val="none" w:sz="0" w:space="0" w:color="auto"/>
            <w:right w:val="none" w:sz="0" w:space="0" w:color="auto"/>
          </w:divBdr>
        </w:div>
        <w:div w:id="1541629662">
          <w:marLeft w:val="0"/>
          <w:marRight w:val="0"/>
          <w:marTop w:val="0"/>
          <w:marBottom w:val="0"/>
          <w:divBdr>
            <w:top w:val="none" w:sz="0" w:space="0" w:color="auto"/>
            <w:left w:val="none" w:sz="0" w:space="0" w:color="auto"/>
            <w:bottom w:val="none" w:sz="0" w:space="0" w:color="auto"/>
            <w:right w:val="none" w:sz="0" w:space="0" w:color="auto"/>
          </w:divBdr>
        </w:div>
        <w:div w:id="88356951">
          <w:marLeft w:val="0"/>
          <w:marRight w:val="0"/>
          <w:marTop w:val="0"/>
          <w:marBottom w:val="0"/>
          <w:divBdr>
            <w:top w:val="none" w:sz="0" w:space="0" w:color="auto"/>
            <w:left w:val="none" w:sz="0" w:space="0" w:color="auto"/>
            <w:bottom w:val="none" w:sz="0" w:space="0" w:color="auto"/>
            <w:right w:val="none" w:sz="0" w:space="0" w:color="auto"/>
          </w:divBdr>
        </w:div>
        <w:div w:id="2053966328">
          <w:marLeft w:val="0"/>
          <w:marRight w:val="0"/>
          <w:marTop w:val="0"/>
          <w:marBottom w:val="0"/>
          <w:divBdr>
            <w:top w:val="none" w:sz="0" w:space="0" w:color="auto"/>
            <w:left w:val="none" w:sz="0" w:space="0" w:color="auto"/>
            <w:bottom w:val="none" w:sz="0" w:space="0" w:color="auto"/>
            <w:right w:val="none" w:sz="0" w:space="0" w:color="auto"/>
          </w:divBdr>
        </w:div>
        <w:div w:id="1801149548">
          <w:marLeft w:val="0"/>
          <w:marRight w:val="0"/>
          <w:marTop w:val="0"/>
          <w:marBottom w:val="0"/>
          <w:divBdr>
            <w:top w:val="none" w:sz="0" w:space="0" w:color="auto"/>
            <w:left w:val="none" w:sz="0" w:space="0" w:color="auto"/>
            <w:bottom w:val="none" w:sz="0" w:space="0" w:color="auto"/>
            <w:right w:val="none" w:sz="0" w:space="0" w:color="auto"/>
          </w:divBdr>
        </w:div>
        <w:div w:id="948974987">
          <w:marLeft w:val="0"/>
          <w:marRight w:val="0"/>
          <w:marTop w:val="0"/>
          <w:marBottom w:val="0"/>
          <w:divBdr>
            <w:top w:val="none" w:sz="0" w:space="0" w:color="auto"/>
            <w:left w:val="none" w:sz="0" w:space="0" w:color="auto"/>
            <w:bottom w:val="none" w:sz="0" w:space="0" w:color="auto"/>
            <w:right w:val="none" w:sz="0" w:space="0" w:color="auto"/>
          </w:divBdr>
        </w:div>
        <w:div w:id="672874046">
          <w:marLeft w:val="0"/>
          <w:marRight w:val="0"/>
          <w:marTop w:val="0"/>
          <w:marBottom w:val="0"/>
          <w:divBdr>
            <w:top w:val="none" w:sz="0" w:space="0" w:color="auto"/>
            <w:left w:val="none" w:sz="0" w:space="0" w:color="auto"/>
            <w:bottom w:val="none" w:sz="0" w:space="0" w:color="auto"/>
            <w:right w:val="none" w:sz="0" w:space="0" w:color="auto"/>
          </w:divBdr>
        </w:div>
        <w:div w:id="1834759329">
          <w:marLeft w:val="0"/>
          <w:marRight w:val="0"/>
          <w:marTop w:val="0"/>
          <w:marBottom w:val="0"/>
          <w:divBdr>
            <w:top w:val="none" w:sz="0" w:space="0" w:color="auto"/>
            <w:left w:val="none" w:sz="0" w:space="0" w:color="auto"/>
            <w:bottom w:val="none" w:sz="0" w:space="0" w:color="auto"/>
            <w:right w:val="none" w:sz="0" w:space="0" w:color="auto"/>
          </w:divBdr>
        </w:div>
        <w:div w:id="755321355">
          <w:marLeft w:val="0"/>
          <w:marRight w:val="0"/>
          <w:marTop w:val="0"/>
          <w:marBottom w:val="0"/>
          <w:divBdr>
            <w:top w:val="none" w:sz="0" w:space="0" w:color="auto"/>
            <w:left w:val="none" w:sz="0" w:space="0" w:color="auto"/>
            <w:bottom w:val="none" w:sz="0" w:space="0" w:color="auto"/>
            <w:right w:val="none" w:sz="0" w:space="0" w:color="auto"/>
          </w:divBdr>
        </w:div>
        <w:div w:id="398331047">
          <w:marLeft w:val="0"/>
          <w:marRight w:val="0"/>
          <w:marTop w:val="0"/>
          <w:marBottom w:val="0"/>
          <w:divBdr>
            <w:top w:val="none" w:sz="0" w:space="0" w:color="auto"/>
            <w:left w:val="none" w:sz="0" w:space="0" w:color="auto"/>
            <w:bottom w:val="none" w:sz="0" w:space="0" w:color="auto"/>
            <w:right w:val="none" w:sz="0" w:space="0" w:color="auto"/>
          </w:divBdr>
        </w:div>
        <w:div w:id="1827697878">
          <w:marLeft w:val="0"/>
          <w:marRight w:val="0"/>
          <w:marTop w:val="0"/>
          <w:marBottom w:val="0"/>
          <w:divBdr>
            <w:top w:val="none" w:sz="0" w:space="0" w:color="auto"/>
            <w:left w:val="none" w:sz="0" w:space="0" w:color="auto"/>
            <w:bottom w:val="none" w:sz="0" w:space="0" w:color="auto"/>
            <w:right w:val="none" w:sz="0" w:space="0" w:color="auto"/>
          </w:divBdr>
        </w:div>
        <w:div w:id="1839496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5</Pages>
  <Words>2072</Words>
  <Characters>11812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Anila (L&amp;W, Black Mountain)</dc:creator>
  <cp:keywords/>
  <dc:description/>
  <cp:lastModifiedBy>Butt, Anila (L&amp;W, Black Mountain)</cp:lastModifiedBy>
  <cp:revision>89</cp:revision>
  <dcterms:created xsi:type="dcterms:W3CDTF">2020-08-10T01:17:00Z</dcterms:created>
  <dcterms:modified xsi:type="dcterms:W3CDTF">2020-08-18T01:23:00Z</dcterms:modified>
</cp:coreProperties>
</file>