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100" w:line="240" w:lineRule="auto"/>
        <w:jc w:val="center"/>
        <w:rPr>
          <w:color w:val="222222"/>
          <w:sz w:val="40"/>
          <w:szCs w:val="40"/>
        </w:rPr>
      </w:pPr>
      <w:r w:rsidDel="00000000" w:rsidR="00000000" w:rsidRPr="00000000">
        <w:rPr>
          <w:b w:val="1"/>
          <w:bCs w:val="1"/>
          <w:color w:val="0f6e6e"/>
          <w:sz w:val="42"/>
          <w:szCs w:val="42"/>
          <w:rtl w:val="0"/>
        </w:rPr>
        <w:t xml:space="preserve">INTERNSHIP DAY-03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="240" w:lineRule="auto"/>
        <w:jc w:val="center"/>
        <w:rPr>
          <w:b w:val="1"/>
          <w:bCs w:val="1"/>
          <w:color w:val="0d47a1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="240" w:lineRule="auto"/>
        <w:jc w:val="center"/>
        <w:rPr>
          <w:color w:val="222222"/>
          <w:sz w:val="30"/>
          <w:szCs w:val="30"/>
        </w:rPr>
      </w:pPr>
      <w:r w:rsidDel="00000000" w:rsidR="00000000" w:rsidRPr="00000000">
        <w:rPr>
          <w:b w:val="1"/>
          <w:bCs w:val="1"/>
          <w:color w:val="0d47a1"/>
          <w:sz w:val="60"/>
          <w:szCs w:val="60"/>
          <w:rtl w:val="0"/>
        </w:rPr>
        <w:t xml:space="preserve">Git &amp; GitHub + Postman + APIs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0" w:line="240" w:lineRule="auto"/>
        <w:ind w:left="720" w:right="540" w:firstLine="0"/>
        <w:jc w:val="center"/>
        <w:rPr>
          <w:i w:val="1"/>
          <w:iCs w:val="1"/>
          <w:color w:val="5c6a82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5c6a82"/>
          <w:sz w:val="24"/>
          <w:szCs w:val="24"/>
          <w:rtl w:val="0"/>
        </w:rPr>
        <w:t xml:space="preserve">Practiced the full Git/GitHub workflow and contributed a real fix to an open-source n8n project via fork → branch → PR, then built and tested a four-endpoint Lead Management API (Create/Get/Update/Delete) in n8n, backed by Google Sheets and verified end-to-end with a Postman collection</w:t>
      </w:r>
    </w:p>
    <w:p w:rsidR="00000000" w:rsidDel="00000000" w:rsidP="00000000" w:rsidRDefault="00000000" w:rsidRPr="00000000" w14:paraId="00000005">
      <w:pPr>
        <w:spacing w:after="60" w:line="240" w:lineRule="auto"/>
        <w:jc w:val="center"/>
        <w:rPr>
          <w:i w:val="1"/>
          <w:iCs w:val="1"/>
          <w:color w:val="5c6a8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line="240" w:lineRule="auto"/>
        <w:jc w:val="center"/>
        <w:rPr>
          <w:i w:val="1"/>
          <w:iCs w:val="1"/>
          <w:color w:val="5c6a8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center"/>
        <w:rPr>
          <w:color w:val="13203a"/>
          <w:sz w:val="28"/>
          <w:szCs w:val="28"/>
        </w:rPr>
      </w:pPr>
      <w:r w:rsidDel="00000000" w:rsidR="00000000" w:rsidRPr="00000000">
        <w:rPr>
          <w:b w:val="1"/>
          <w:bCs w:val="1"/>
          <w:color w:val="13203a"/>
          <w:sz w:val="28"/>
          <w:szCs w:val="28"/>
          <w:rtl w:val="0"/>
        </w:rPr>
        <w:t xml:space="preserve">Submitted to: </w:t>
      </w:r>
      <w:r w:rsidDel="00000000" w:rsidR="00000000" w:rsidRPr="00000000">
        <w:rPr>
          <w:color w:val="13203a"/>
          <w:sz w:val="28"/>
          <w:szCs w:val="28"/>
          <w:rtl w:val="0"/>
        </w:rPr>
        <w:t xml:space="preserve">Mr. Muhammad Ahmed Tahir</w:t>
      </w:r>
    </w:p>
    <w:p w:rsidR="00000000" w:rsidDel="00000000" w:rsidP="00000000" w:rsidRDefault="00000000" w:rsidRPr="00000000" w14:paraId="00000008">
      <w:pPr>
        <w:spacing w:line="240" w:lineRule="auto"/>
        <w:jc w:val="center"/>
        <w:rPr>
          <w:i w:val="1"/>
          <w:iCs w:val="1"/>
          <w:color w:val="13203a"/>
          <w:sz w:val="28"/>
          <w:szCs w:val="28"/>
        </w:rPr>
      </w:pPr>
      <w:r w:rsidDel="00000000" w:rsidR="00000000" w:rsidRPr="00000000">
        <w:rPr>
          <w:i w:val="1"/>
          <w:iCs w:val="1"/>
          <w:color w:val="13203a"/>
          <w:sz w:val="28"/>
          <w:szCs w:val="28"/>
          <w:rtl w:val="0"/>
        </w:rPr>
        <w:t xml:space="preserve">(CEO and Founder MATalogics)</w:t>
      </w:r>
    </w:p>
    <w:p w:rsidR="00000000" w:rsidDel="00000000" w:rsidP="00000000" w:rsidRDefault="00000000" w:rsidRPr="00000000" w14:paraId="00000009">
      <w:pPr>
        <w:spacing w:line="240" w:lineRule="auto"/>
        <w:jc w:val="center"/>
        <w:rPr>
          <w:i w:val="1"/>
          <w:iCs w:val="1"/>
          <w:color w:val="13203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before="10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before="100"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6386513" cy="3484308"/>
            <wp:effectExtent b="0" l="0" r="0" t="0"/>
            <wp:docPr id="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86513" cy="34843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before="100" w:line="240" w:lineRule="auto"/>
        <w:jc w:val="center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Date: </w:t>
      </w:r>
      <w:r w:rsidDel="00000000" w:rsidR="00000000" w:rsidRPr="00000000">
        <w:rPr>
          <w:sz w:val="26"/>
          <w:szCs w:val="26"/>
          <w:rtl w:val="0"/>
        </w:rPr>
        <w:t xml:space="preserve">8</w:t>
      </w:r>
      <w:r w:rsidDel="00000000" w:rsidR="00000000" w:rsidRPr="00000000">
        <w:rPr>
          <w:sz w:val="26"/>
          <w:szCs w:val="26"/>
          <w:rtl w:val="0"/>
        </w:rPr>
        <w:t xml:space="preserve"> August, 2026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color w:val="351c75"/>
          <w:sz w:val="32"/>
          <w:szCs w:val="32"/>
        </w:rPr>
      </w:pPr>
      <w:bookmarkStart w:colFirst="0" w:colLast="0" w:name="_24c88has5j62" w:id="0"/>
      <w:bookmarkEnd w:id="0"/>
      <w:r w:rsidDel="00000000" w:rsidR="00000000" w:rsidRPr="00000000">
        <w:rPr>
          <w:b w:val="1"/>
          <w:bCs w:val="1"/>
          <w:color w:val="351c75"/>
          <w:sz w:val="32"/>
          <w:szCs w:val="32"/>
          <w:rtl w:val="0"/>
        </w:rPr>
        <w:t xml:space="preserve">Module 1 — Git &amp; GitHub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rPr/>
      </w:pPr>
      <w:bookmarkStart w:colFirst="0" w:colLast="0" w:name="_q2ax3mfbtfp8" w:id="1"/>
      <w:bookmarkEnd w:id="1"/>
      <w:r w:rsidDel="00000000" w:rsidR="00000000" w:rsidRPr="00000000">
        <w:rPr>
          <w:rtl w:val="0"/>
        </w:rPr>
        <w:t xml:space="preserve">Task 1: GitHub Setup</w:t>
      </w:r>
    </w:p>
    <w:p w:rsidR="00000000" w:rsidDel="00000000" w:rsidP="00000000" w:rsidRDefault="00000000" w:rsidRPr="00000000" w14:paraId="00000015">
      <w:pPr>
        <w:spacing w:after="200" w:lineRule="auto"/>
        <w:rPr/>
      </w:pPr>
      <w:r w:rsidDel="00000000" w:rsidR="00000000" w:rsidRPr="00000000">
        <w:rPr>
          <w:rtl w:val="0"/>
        </w:rPr>
        <w:t xml:space="preserve">Git was installed and configured locally with the required identity:</w:t>
      </w:r>
    </w:p>
    <w:p w:rsidR="00000000" w:rsidDel="00000000" w:rsidP="00000000" w:rsidRDefault="00000000" w:rsidRPr="00000000" w14:paraId="00000016">
      <w:pPr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git config --global user.name "Anila Gulzar Toor"</w:t>
      </w:r>
    </w:p>
    <w:p w:rsidR="00000000" w:rsidDel="00000000" w:rsidP="00000000" w:rsidRDefault="00000000" w:rsidRPr="00000000" w14:paraId="00000017">
      <w:pPr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git config --global user.email "anila.toor@gmail.com"</w:t>
      </w:r>
    </w:p>
    <w:p w:rsidR="00000000" w:rsidDel="00000000" w:rsidP="00000000" w:rsidRDefault="00000000" w:rsidRPr="00000000" w14:paraId="00000018">
      <w:pPr>
        <w:spacing w:after="200" w:lineRule="auto"/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git init — initialized the local repository</w:t>
      </w:r>
    </w:p>
    <w:p w:rsidR="00000000" w:rsidDel="00000000" w:rsidP="00000000" w:rsidRDefault="00000000" w:rsidRPr="00000000" w14:paraId="00000019">
      <w:pPr>
        <w:spacing w:after="200" w:lineRule="auto"/>
        <w:rPr/>
      </w:pPr>
      <w:r w:rsidDel="00000000" w:rsidR="00000000" w:rsidRPr="00000000">
        <w:rPr>
          <w:rtl w:val="0"/>
        </w:rPr>
        <w:t xml:space="preserve">Core Git commands practiced in the terminal:</w:t>
      </w:r>
    </w:p>
    <w:p w:rsidR="00000000" w:rsidDel="00000000" w:rsidP="00000000" w:rsidRDefault="00000000" w:rsidRPr="00000000" w14:paraId="0000001A">
      <w:pPr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git clone &lt;repository-url&gt; — used to clone the open-source repository (Task 3) and the fork</w:t>
      </w:r>
    </w:p>
    <w:p w:rsidR="00000000" w:rsidDel="00000000" w:rsidP="00000000" w:rsidRDefault="00000000" w:rsidRPr="00000000" w14:paraId="0000001B">
      <w:pPr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git add . — staged changes before committing</w:t>
      </w:r>
    </w:p>
    <w:p w:rsidR="00000000" w:rsidDel="00000000" w:rsidP="00000000" w:rsidRDefault="00000000" w:rsidRPr="00000000" w14:paraId="0000001C">
      <w:pPr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git commit -m "Completed Day 3 Assignment" — recorded snapshots with meaningful messages</w:t>
      </w:r>
    </w:p>
    <w:p w:rsidR="00000000" w:rsidDel="00000000" w:rsidP="00000000" w:rsidRDefault="00000000" w:rsidRPr="00000000" w14:paraId="0000001D">
      <w:pPr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git push — pushed local commits to the remote (fork on GitHub)</w:t>
      </w:r>
    </w:p>
    <w:p w:rsidR="00000000" w:rsidDel="00000000" w:rsidP="00000000" w:rsidRDefault="00000000" w:rsidRPr="00000000" w14:paraId="0000001E">
      <w:pPr>
        <w:spacing w:after="200" w:lineRule="auto"/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git pull — synced local branches with the remote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rPr/>
      </w:pPr>
      <w:bookmarkStart w:colFirst="0" w:colLast="0" w:name="_wfwblrzijvjk" w:id="2"/>
      <w:bookmarkEnd w:id="2"/>
      <w:r w:rsidDel="00000000" w:rsidR="00000000" w:rsidRPr="00000000">
        <w:rPr>
          <w:rtl w:val="0"/>
        </w:rPr>
        <w:t xml:space="preserve">Task 2: Internship Repository</w:t>
      </w:r>
    </w:p>
    <w:p w:rsidR="00000000" w:rsidDel="00000000" w:rsidP="00000000" w:rsidRDefault="00000000" w:rsidRPr="00000000" w14:paraId="00000020">
      <w:pPr>
        <w:spacing w:after="200" w:lineRule="auto"/>
        <w:rPr/>
      </w:pPr>
      <w:r w:rsidDel="00000000" w:rsidR="00000000" w:rsidRPr="00000000">
        <w:rPr>
          <w:rtl w:val="0"/>
        </w:rPr>
        <w:t xml:space="preserve">A public repository named AI-Automation-Internship was set up locally, structured with a root README.md and a Day-03/ folder containing five sub-folders: GitHub, Postman, n8n, Google Sheets, and Report — matching the required deliverable layout exactly.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rPr/>
      </w:pPr>
      <w:bookmarkStart w:colFirst="0" w:colLast="0" w:name="_m8oxwxysg7gn" w:id="3"/>
      <w:bookmarkEnd w:id="3"/>
      <w:r w:rsidDel="00000000" w:rsidR="00000000" w:rsidRPr="00000000">
        <w:rPr>
          <w:rtl w:val="0"/>
        </w:rPr>
        <w:t xml:space="preserve">Task 3: Explore &amp; Contribute to an Open-Source Project</w:t>
      </w:r>
    </w:p>
    <w:p w:rsidR="00000000" w:rsidDel="00000000" w:rsidP="00000000" w:rsidRDefault="00000000" w:rsidRPr="00000000" w14:paraId="00000022">
      <w:pPr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Topic chosen:</w:t>
      </w:r>
      <w:r w:rsidDel="00000000" w:rsidR="00000000" w:rsidRPr="00000000">
        <w:rPr>
          <w:rtl w:val="0"/>
        </w:rPr>
        <w:t xml:space="preserve"> n8n (workflow automation) — directly relevant to the Lead Management API built later in this task.</w:t>
      </w:r>
    </w:p>
    <w:tbl>
      <w:tblPr>
        <w:tblStyle w:val="Table1"/>
        <w:tblW w:w="107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65"/>
        <w:gridCol w:w="8175"/>
        <w:tblGridChange w:id="0">
          <w:tblGrid>
            <w:gridCol w:w="2565"/>
            <w:gridCol w:w="817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4f81bd" w:space="0" w:sz="8" w:val="single"/>
              <w:left w:color="4f81bd" w:space="0" w:sz="8" w:val="single"/>
              <w:bottom w:color="4f81bd" w:space="0" w:sz="16" w:val="single"/>
              <w:right w:color="4f81bd" w:space="0" w:sz="8" w:val="single"/>
            </w:tcBorders>
            <w:shd w:fill="0d47a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Item</w:t>
            </w:r>
          </w:p>
        </w:tc>
        <w:tc>
          <w:tcPr>
            <w:tcBorders>
              <w:top w:color="4f81bd" w:space="0" w:sz="8" w:val="single"/>
              <w:left w:color="000000" w:space="0" w:sz="0" w:val="nil"/>
              <w:bottom w:color="4f81bd" w:space="0" w:sz="16" w:val="single"/>
              <w:right w:color="4f81bd" w:space="0" w:sz="8" w:val="single"/>
            </w:tcBorders>
            <w:shd w:fill="0d47a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Detail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Original repository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d3df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https://github.com/enescingoz/awesome-n8n-templates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Forked 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https://github.com/anilatoor/awesome-n8n-templates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Improvement made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d3df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Fixed nine broken “Link to Template” entries in README.md caused by unescaped parentheses in filenames (Markdown link syntax truncates at the first unmatched “)”), plus a hardcoded absolute link that broke when viewed from a fork. Committed on a feature branch (feature/my-improvement) and pushed to the fork.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Pull Request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https://github.com/enescingoz/awesome-n8n-templates/pull/178 — Pull Request open, awaiting maintainer review (submitted August 8, 2026).</w:t>
            </w:r>
          </w:p>
        </w:tc>
      </w:tr>
    </w:tbl>
    <w:p w:rsidR="00000000" w:rsidDel="00000000" w:rsidP="00000000" w:rsidRDefault="00000000" w:rsidRPr="00000000" w14:paraId="0000002D">
      <w:pPr>
        <w:spacing w:after="200" w:lineRule="auto"/>
        <w:rPr>
          <w:b w:val="1"/>
          <w:bCs w:val="1"/>
          <w:color w:val="0f6e6e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00" w:lineRule="auto"/>
        <w:rPr/>
      </w:pPr>
      <w:r w:rsidDel="00000000" w:rsidR="00000000" w:rsidRPr="00000000">
        <w:rPr>
          <w:b w:val="1"/>
          <w:bCs w:val="1"/>
          <w:color w:val="0f6e6e"/>
          <w:sz w:val="23"/>
          <w:szCs w:val="23"/>
          <w:rtl w:val="0"/>
        </w:rPr>
        <w:t xml:space="preserve">Git commands used for the contribution workflow: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git clone &lt;repository-url&gt;</w:t>
      </w:r>
    </w:p>
    <w:p w:rsidR="00000000" w:rsidDel="00000000" w:rsidP="00000000" w:rsidRDefault="00000000" w:rsidRPr="00000000" w14:paraId="00000030">
      <w:pPr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git checkout -b feature/my-improvement</w:t>
      </w:r>
    </w:p>
    <w:p w:rsidR="00000000" w:rsidDel="00000000" w:rsidP="00000000" w:rsidRDefault="00000000" w:rsidRPr="00000000" w14:paraId="00000031">
      <w:pPr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git add .</w:t>
      </w:r>
    </w:p>
    <w:p w:rsidR="00000000" w:rsidDel="00000000" w:rsidP="00000000" w:rsidRDefault="00000000" w:rsidRPr="00000000" w14:paraId="00000032">
      <w:pPr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git commit -m "Improve documentation and add workflow example"</w:t>
      </w:r>
    </w:p>
    <w:p w:rsidR="00000000" w:rsidDel="00000000" w:rsidP="00000000" w:rsidRDefault="00000000" w:rsidRPr="00000000" w14:paraId="00000033">
      <w:pPr>
        <w:spacing w:after="200" w:lineRule="auto"/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git push origin feature/my-improvement</w:t>
      </w:r>
    </w:p>
    <w:p w:rsidR="00000000" w:rsidDel="00000000" w:rsidP="00000000" w:rsidRDefault="00000000" w:rsidRPr="00000000" w14:paraId="00000034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Evidence:</w:t>
      </w:r>
    </w:p>
    <w:p w:rsidR="00000000" w:rsidDel="00000000" w:rsidP="00000000" w:rsidRDefault="00000000" w:rsidRPr="00000000" w14:paraId="00000035">
      <w:pPr>
        <w:spacing w:after="20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954846" cy="2384982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4846" cy="23849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lineRule="auto"/>
        <w:jc w:val="center"/>
        <w:rPr>
          <w:i w:val="1"/>
          <w:iCs w:val="1"/>
          <w:sz w:val="19"/>
          <w:szCs w:val="19"/>
        </w:rPr>
      </w:pPr>
      <w:r w:rsidDel="00000000" w:rsidR="00000000" w:rsidRPr="00000000">
        <w:rPr>
          <w:i w:val="1"/>
          <w:iCs w:val="1"/>
          <w:sz w:val="19"/>
          <w:szCs w:val="19"/>
          <w:rtl w:val="0"/>
        </w:rPr>
        <w:t xml:space="preserve">Creating the fork on GitHub</w:t>
      </w:r>
    </w:p>
    <w:p w:rsidR="00000000" w:rsidDel="00000000" w:rsidP="00000000" w:rsidRDefault="00000000" w:rsidRPr="00000000" w14:paraId="00000037">
      <w:pPr>
        <w:spacing w:after="240" w:lineRule="auto"/>
        <w:jc w:val="center"/>
        <w:rPr>
          <w:i w:val="1"/>
          <w:iCs w:val="1"/>
          <w:sz w:val="19"/>
          <w:szCs w:val="19"/>
        </w:rPr>
      </w:pPr>
      <w:r w:rsidDel="00000000" w:rsidR="00000000" w:rsidRPr="00000000">
        <w:rPr>
          <w:i w:val="1"/>
          <w:iCs w:val="1"/>
          <w:sz w:val="19"/>
          <w:szCs w:val="19"/>
        </w:rPr>
        <w:drawing>
          <wp:inline distB="114300" distT="114300" distL="114300" distR="114300">
            <wp:extent cx="5349097" cy="1485860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9097" cy="14858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lineRule="auto"/>
        <w:jc w:val="center"/>
        <w:rPr>
          <w:i w:val="1"/>
          <w:iCs w:val="1"/>
          <w:sz w:val="19"/>
          <w:szCs w:val="19"/>
        </w:rPr>
      </w:pPr>
      <w:r w:rsidDel="00000000" w:rsidR="00000000" w:rsidRPr="00000000">
        <w:rPr>
          <w:i w:val="1"/>
          <w:iCs w:val="1"/>
          <w:sz w:val="19"/>
          <w:szCs w:val="19"/>
          <w:rtl w:val="0"/>
        </w:rPr>
        <w:t xml:space="preserve">The forked repository under the personal account</w:t>
      </w:r>
    </w:p>
    <w:p w:rsidR="00000000" w:rsidDel="00000000" w:rsidP="00000000" w:rsidRDefault="00000000" w:rsidRPr="00000000" w14:paraId="00000039">
      <w:pPr>
        <w:spacing w:after="240" w:lineRule="auto"/>
        <w:jc w:val="center"/>
        <w:rPr>
          <w:i w:val="1"/>
          <w:iCs w:val="1"/>
          <w:sz w:val="19"/>
          <w:szCs w:val="19"/>
        </w:rPr>
      </w:pPr>
      <w:r w:rsidDel="00000000" w:rsidR="00000000" w:rsidRPr="00000000">
        <w:rPr>
          <w:i w:val="1"/>
          <w:iCs w:val="1"/>
          <w:sz w:val="19"/>
          <w:szCs w:val="19"/>
        </w:rPr>
        <w:drawing>
          <wp:inline distB="114300" distT="114300" distL="114300" distR="114300">
            <wp:extent cx="4799109" cy="2399555"/>
            <wp:effectExtent b="0" l="0" r="0" t="0"/>
            <wp:docPr id="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9109" cy="23995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lineRule="auto"/>
        <w:jc w:val="center"/>
        <w:rPr>
          <w:i w:val="1"/>
          <w:iCs w:val="1"/>
          <w:sz w:val="19"/>
          <w:szCs w:val="19"/>
        </w:rPr>
      </w:pPr>
      <w:r w:rsidDel="00000000" w:rsidR="00000000" w:rsidRPr="00000000">
        <w:rPr>
          <w:i w:val="1"/>
          <w:iCs w:val="1"/>
          <w:sz w:val="19"/>
          <w:szCs w:val="19"/>
          <w:rtl w:val="0"/>
        </w:rPr>
        <w:t xml:space="preserve">Issues and Pull Requests view on the repository</w:t>
      </w:r>
    </w:p>
    <w:p w:rsidR="00000000" w:rsidDel="00000000" w:rsidP="00000000" w:rsidRDefault="00000000" w:rsidRPr="00000000" w14:paraId="0000003B">
      <w:pPr>
        <w:spacing w:after="240" w:lineRule="auto"/>
        <w:jc w:val="center"/>
        <w:rPr>
          <w:i w:val="1"/>
          <w:iCs w:val="1"/>
          <w:sz w:val="19"/>
          <w:szCs w:val="19"/>
        </w:rPr>
      </w:pPr>
      <w:r w:rsidDel="00000000" w:rsidR="00000000" w:rsidRPr="00000000">
        <w:rPr>
          <w:i w:val="1"/>
          <w:iCs w:val="1"/>
          <w:sz w:val="19"/>
          <w:szCs w:val="19"/>
        </w:rPr>
        <w:drawing>
          <wp:inline distB="114300" distT="114300" distL="114300" distR="114300">
            <wp:extent cx="5091113" cy="2736473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1113" cy="27364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lineRule="auto"/>
        <w:jc w:val="center"/>
        <w:rPr>
          <w:i w:val="1"/>
          <w:iCs w:val="1"/>
          <w:sz w:val="19"/>
          <w:szCs w:val="19"/>
        </w:rPr>
      </w:pPr>
      <w:r w:rsidDel="00000000" w:rsidR="00000000" w:rsidRPr="00000000">
        <w:rPr>
          <w:i w:val="1"/>
          <w:iCs w:val="1"/>
          <w:sz w:val="19"/>
          <w:szCs w:val="19"/>
          <w:rtl w:val="0"/>
        </w:rPr>
        <w:t xml:space="preserve">Contribution to the repository</w:t>
      </w:r>
    </w:p>
    <w:p w:rsidR="00000000" w:rsidDel="00000000" w:rsidP="00000000" w:rsidRDefault="00000000" w:rsidRPr="00000000" w14:paraId="0000003D">
      <w:pPr>
        <w:spacing w:after="240" w:lineRule="auto"/>
        <w:jc w:val="center"/>
        <w:rPr>
          <w:i w:val="1"/>
          <w:iCs w:val="1"/>
          <w:sz w:val="19"/>
          <w:szCs w:val="19"/>
        </w:rPr>
      </w:pPr>
      <w:r w:rsidDel="00000000" w:rsidR="00000000" w:rsidRPr="00000000">
        <w:rPr>
          <w:i w:val="1"/>
          <w:iCs w:val="1"/>
          <w:sz w:val="19"/>
          <w:szCs w:val="19"/>
        </w:rPr>
        <w:drawing>
          <wp:inline distB="114300" distT="114300" distL="114300" distR="114300">
            <wp:extent cx="5129213" cy="2564606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9213" cy="25646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lineRule="auto"/>
        <w:jc w:val="center"/>
        <w:rPr>
          <w:i w:val="1"/>
          <w:iCs w:val="1"/>
          <w:sz w:val="19"/>
          <w:szCs w:val="19"/>
        </w:rPr>
      </w:pPr>
      <w:r w:rsidDel="00000000" w:rsidR="00000000" w:rsidRPr="00000000">
        <w:rPr>
          <w:i w:val="1"/>
          <w:iCs w:val="1"/>
          <w:sz w:val="19"/>
          <w:szCs w:val="19"/>
          <w:rtl w:val="0"/>
        </w:rPr>
        <w:t xml:space="preserve">Creating pull request</w:t>
      </w:r>
    </w:p>
    <w:p w:rsidR="00000000" w:rsidDel="00000000" w:rsidP="00000000" w:rsidRDefault="00000000" w:rsidRPr="00000000" w14:paraId="0000003F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0">
      <w:pPr>
        <w:pStyle w:val="Heading1"/>
        <w:jc w:val="center"/>
        <w:rPr/>
      </w:pPr>
      <w:bookmarkStart w:colFirst="0" w:colLast="0" w:name="_ha91mptfaze8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jc w:val="center"/>
        <w:rPr/>
      </w:pPr>
      <w:bookmarkStart w:colFirst="0" w:colLast="0" w:name="_drqe2uimgdxq" w:id="5"/>
      <w:bookmarkEnd w:id="5"/>
      <w:r w:rsidDel="00000000" w:rsidR="00000000" w:rsidRPr="00000000">
        <w:rPr>
          <w:rtl w:val="0"/>
        </w:rPr>
        <w:t xml:space="preserve">Module 2 — API Fundamentals</w:t>
      </w:r>
    </w:p>
    <w:p w:rsidR="00000000" w:rsidDel="00000000" w:rsidP="00000000" w:rsidRDefault="00000000" w:rsidRPr="00000000" w14:paraId="00000042">
      <w:pPr>
        <w:pStyle w:val="Heading2"/>
        <w:rPr/>
      </w:pPr>
      <w:bookmarkStart w:colFirst="0" w:colLast="0" w:name="_5ddv4gf6bejx" w:id="6"/>
      <w:bookmarkEnd w:id="6"/>
      <w:r w:rsidDel="00000000" w:rsidR="00000000" w:rsidRPr="00000000">
        <w:rPr>
          <w:rtl w:val="0"/>
        </w:rPr>
        <w:t xml:space="preserve">What is an API?</w:t>
      </w:r>
    </w:p>
    <w:p w:rsidR="00000000" w:rsidDel="00000000" w:rsidP="00000000" w:rsidRDefault="00000000" w:rsidRPr="00000000" w14:paraId="00000043">
      <w:pPr>
        <w:spacing w:after="200" w:lineRule="auto"/>
        <w:jc w:val="both"/>
        <w:rPr/>
      </w:pPr>
      <w:r w:rsidDel="00000000" w:rsidR="00000000" w:rsidRPr="00000000">
        <w:rPr>
          <w:rtl w:val="0"/>
        </w:rPr>
        <w:t xml:space="preserve">An API (Application Programming Interface) is a defined contract that lets two pieces of software communicate  one side (the client) sends a request in an agreed format, and the other side (the server) processes it and returns a response. In this project, Postman acts as the client and the n8n webhook endpoints act as the server, exchanging JSON over HTTP.</w:t>
      </w:r>
    </w:p>
    <w:p w:rsidR="00000000" w:rsidDel="00000000" w:rsidP="00000000" w:rsidRDefault="00000000" w:rsidRPr="00000000" w14:paraId="00000044">
      <w:pPr>
        <w:pStyle w:val="Heading2"/>
        <w:rPr/>
      </w:pPr>
      <w:bookmarkStart w:colFirst="0" w:colLast="0" w:name="_ij5c3gu4d037" w:id="7"/>
      <w:bookmarkEnd w:id="7"/>
      <w:r w:rsidDel="00000000" w:rsidR="00000000" w:rsidRPr="00000000">
        <w:rPr>
          <w:rtl w:val="0"/>
        </w:rPr>
        <w:t xml:space="preserve">REST API</w:t>
      </w:r>
    </w:p>
    <w:p w:rsidR="00000000" w:rsidDel="00000000" w:rsidP="00000000" w:rsidRDefault="00000000" w:rsidRPr="00000000" w14:paraId="00000045">
      <w:pPr>
        <w:spacing w:after="200" w:lineRule="auto"/>
        <w:jc w:val="both"/>
        <w:rPr/>
      </w:pPr>
      <w:r w:rsidDel="00000000" w:rsidR="00000000" w:rsidRPr="00000000">
        <w:rPr>
          <w:rtl w:val="0"/>
        </w:rPr>
        <w:t xml:space="preserve">REST (Representational State Transfer) is an architectural style for APIs where each resource (e.g. a "lead") is addressed by a URL, and standard HTTP methods describe the action to perform on it. The client sends a stateless HTTP request; the server looks up or modifies the resource (here, a row in Google Sheets) and returns a status code plus a JSON body describing the result.</w:t>
      </w:r>
    </w:p>
    <w:p w:rsidR="00000000" w:rsidDel="00000000" w:rsidP="00000000" w:rsidRDefault="00000000" w:rsidRPr="00000000" w14:paraId="00000046">
      <w:pPr>
        <w:pStyle w:val="Heading2"/>
        <w:rPr/>
      </w:pPr>
      <w:bookmarkStart w:colFirst="0" w:colLast="0" w:name="_wttirnw8gm3w" w:id="8"/>
      <w:bookmarkEnd w:id="8"/>
      <w:r w:rsidDel="00000000" w:rsidR="00000000" w:rsidRPr="00000000">
        <w:rPr>
          <w:rtl w:val="0"/>
        </w:rPr>
        <w:t xml:space="preserve">HTTP Methods</w:t>
      </w:r>
    </w:p>
    <w:tbl>
      <w:tblPr>
        <w:tblStyle w:val="Table2"/>
        <w:tblW w:w="10620.0" w:type="dxa"/>
        <w:jc w:val="left"/>
        <w:tblInd w:w="7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65"/>
        <w:gridCol w:w="9255"/>
        <w:tblGridChange w:id="0">
          <w:tblGrid>
            <w:gridCol w:w="1365"/>
            <w:gridCol w:w="925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4f81bd" w:space="0" w:sz="8" w:val="single"/>
              <w:left w:color="4f81bd" w:space="0" w:sz="8" w:val="single"/>
              <w:bottom w:color="4f81bd" w:space="0" w:sz="16" w:val="single"/>
              <w:right w:color="4f81bd" w:space="0" w:sz="8" w:val="single"/>
            </w:tcBorders>
            <w:shd w:fill="0d47a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Method</w:t>
            </w:r>
          </w:p>
        </w:tc>
        <w:tc>
          <w:tcPr>
            <w:tcBorders>
              <w:top w:color="4f81bd" w:space="0" w:sz="8" w:val="single"/>
              <w:left w:color="000000" w:space="0" w:sz="0" w:val="nil"/>
              <w:bottom w:color="4f81bd" w:space="0" w:sz="16" w:val="single"/>
              <w:right w:color="4f81bd" w:space="0" w:sz="8" w:val="single"/>
            </w:tcBorders>
            <w:shd w:fill="0d47a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Example in this project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d3df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 /get-leads — retrieves every lead row from the Google Sheet, no request body needed.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 /create-lead — creates a new lead by appending a row, with a JSON body (name, email, phone, company, interest).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d3df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PUT /update-lead — updates an existing lead's details by matching on email and overwriting the row.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DELETE /delete-lead — removes a lead's row by looking it up by email and deleting it.</w:t>
            </w:r>
          </w:p>
        </w:tc>
      </w:tr>
    </w:tbl>
    <w:p w:rsidR="00000000" w:rsidDel="00000000" w:rsidP="00000000" w:rsidRDefault="00000000" w:rsidRPr="00000000" w14:paraId="00000051">
      <w:pPr>
        <w:pStyle w:val="Heading2"/>
        <w:rPr/>
      </w:pPr>
      <w:bookmarkStart w:colFirst="0" w:colLast="0" w:name="_6h56od814l38" w:id="9"/>
      <w:bookmarkEnd w:id="9"/>
      <w:r w:rsidDel="00000000" w:rsidR="00000000" w:rsidRPr="00000000">
        <w:rPr>
          <w:rtl w:val="0"/>
        </w:rPr>
        <w:t xml:space="preserve">HTTP Status Codes</w:t>
      </w:r>
    </w:p>
    <w:tbl>
      <w:tblPr>
        <w:tblStyle w:val="Table3"/>
        <w:tblW w:w="106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55"/>
        <w:gridCol w:w="7710"/>
        <w:tblGridChange w:id="0">
          <w:tblGrid>
            <w:gridCol w:w="2955"/>
            <w:gridCol w:w="771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4f81bd" w:space="0" w:sz="8" w:val="single"/>
              <w:left w:color="4f81bd" w:space="0" w:sz="8" w:val="single"/>
              <w:bottom w:color="4f81bd" w:space="0" w:sz="16" w:val="single"/>
              <w:right w:color="4f81bd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Code</w:t>
            </w:r>
          </w:p>
        </w:tc>
        <w:tc>
          <w:tcPr>
            <w:tcBorders>
              <w:top w:color="4f81bd" w:space="0" w:sz="8" w:val="single"/>
              <w:left w:color="000000" w:space="0" w:sz="0" w:val="nil"/>
              <w:bottom w:color="4f81bd" w:space="0" w:sz="16" w:val="single"/>
              <w:right w:color="4f81bd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200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(OK)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d3df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Request succeeded (used for Get Leads, Update Lead, Delete Lead responses).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201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(Created)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A new resource was created (used for the Create Lead success response).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400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(Bad Request)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d3df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The client sent invalid data (used when name/email validation fails on Create Lead).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401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(Unauthorized)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Missing or invalid authentication credentials.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404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(Not Found)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d3df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The requested resource/endpoint does not exist.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500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(Internal Server Error)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The server failed while processing an otherwise valid request.</w:t>
            </w:r>
          </w:p>
        </w:tc>
      </w:tr>
    </w:tbl>
    <w:p w:rsidR="00000000" w:rsidDel="00000000" w:rsidP="00000000" w:rsidRDefault="00000000" w:rsidRPr="00000000" w14:paraId="00000060">
      <w:pPr>
        <w:pStyle w:val="Heading2"/>
        <w:rPr/>
      </w:pPr>
      <w:bookmarkStart w:colFirst="0" w:colLast="0" w:name="_x1qab93pj8j8" w:id="10"/>
      <w:bookmarkEnd w:id="10"/>
      <w:r w:rsidDel="00000000" w:rsidR="00000000" w:rsidRPr="00000000">
        <w:rPr>
          <w:rtl w:val="0"/>
        </w:rPr>
        <w:t xml:space="preserve">Headers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Content-Type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tells the server the format of the request body, e.g. application/json.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Authorization:</w:t>
      </w:r>
      <w:r w:rsidDel="00000000" w:rsidR="00000000" w:rsidRPr="00000000">
        <w:rPr>
          <w:rtl w:val="0"/>
        </w:rPr>
        <w:t xml:space="preserve"> carries credentials such as a Bearer token to authenticate the request.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after="200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Accept:</w:t>
      </w:r>
      <w:r w:rsidDel="00000000" w:rsidR="00000000" w:rsidRPr="00000000">
        <w:rPr>
          <w:rtl w:val="0"/>
        </w:rPr>
        <w:t xml:space="preserve"> tells the server what response format the client expects back.</w:t>
      </w:r>
    </w:p>
    <w:p w:rsidR="00000000" w:rsidDel="00000000" w:rsidP="00000000" w:rsidRDefault="00000000" w:rsidRPr="00000000" w14:paraId="00000064">
      <w:pPr>
        <w:pStyle w:val="Heading2"/>
        <w:rPr/>
      </w:pPr>
      <w:bookmarkStart w:colFirst="0" w:colLast="0" w:name="_ms9gj7t7b9k" w:id="11"/>
      <w:bookmarkEnd w:id="11"/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API Keys:</w:t>
      </w:r>
      <w:r w:rsidDel="00000000" w:rsidR="00000000" w:rsidRPr="00000000">
        <w:rPr>
          <w:rtl w:val="0"/>
        </w:rPr>
        <w:t xml:space="preserve"> a static secret sent with each request (e.g. in a header or query param) to identify the caller.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200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Bearer Tokens:</w:t>
      </w:r>
      <w:r w:rsidDel="00000000" w:rsidR="00000000" w:rsidRPr="00000000">
        <w:rPr>
          <w:rtl w:val="0"/>
        </w:rPr>
        <w:t xml:space="preserve"> a token sent in the Authorization header (Authorization: Bearer &lt;token&gt;) proving the caller already authenticated; used as the auth type configured on each request in the Postman collection.</w:t>
      </w:r>
    </w:p>
    <w:p w:rsidR="00000000" w:rsidDel="00000000" w:rsidP="00000000" w:rsidRDefault="00000000" w:rsidRPr="00000000" w14:paraId="00000067">
      <w:pPr>
        <w:pStyle w:val="Heading1"/>
        <w:jc w:val="center"/>
        <w:rPr/>
      </w:pPr>
      <w:bookmarkStart w:colFirst="0" w:colLast="0" w:name="_nf5b3qanuw0z" w:id="12"/>
      <w:bookmarkEnd w:id="1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jc w:val="center"/>
        <w:rPr/>
      </w:pPr>
      <w:bookmarkStart w:colFirst="0" w:colLast="0" w:name="_4pxspnmhd2gx" w:id="13"/>
      <w:bookmarkEnd w:id="13"/>
      <w:r w:rsidDel="00000000" w:rsidR="00000000" w:rsidRPr="00000000">
        <w:rPr>
          <w:rtl w:val="0"/>
        </w:rPr>
        <w:t xml:space="preserve">Module 3 — Postman, n8n &amp; Google Sheets</w:t>
      </w:r>
    </w:p>
    <w:p w:rsidR="00000000" w:rsidDel="00000000" w:rsidP="00000000" w:rsidRDefault="00000000" w:rsidRPr="00000000" w14:paraId="00000069">
      <w:pPr>
        <w:pStyle w:val="Heading2"/>
        <w:rPr/>
      </w:pPr>
      <w:bookmarkStart w:colFirst="0" w:colLast="0" w:name="_wlzhtuhvl80" w:id="14"/>
      <w:bookmarkEnd w:id="14"/>
      <w:r w:rsidDel="00000000" w:rsidR="00000000" w:rsidRPr="00000000">
        <w:rPr>
          <w:rtl w:val="0"/>
        </w:rPr>
        <w:t xml:space="preserve">Postman Practice</w:t>
      </w:r>
    </w:p>
    <w:p w:rsidR="00000000" w:rsidDel="00000000" w:rsidP="00000000" w:rsidRDefault="00000000" w:rsidRPr="00000000" w14:paraId="0000006A">
      <w:pPr>
        <w:spacing w:after="200" w:lineRule="auto"/>
        <w:jc w:val="both"/>
        <w:rPr/>
      </w:pPr>
      <w:r w:rsidDel="00000000" w:rsidR="00000000" w:rsidRPr="00000000">
        <w:rPr>
          <w:rtl w:val="0"/>
        </w:rPr>
        <w:t xml:space="preserve">A Postman workspace and collection were used to practice the fundamentals before building the Lead Management API collection: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color w:val="38761d"/>
          <w:rtl w:val="0"/>
        </w:rPr>
        <w:t xml:space="preserve">GET Request:</w:t>
      </w:r>
      <w:r w:rsidDel="00000000" w:rsidR="00000000" w:rsidRPr="00000000">
        <w:rPr>
          <w:rtl w:val="0"/>
        </w:rPr>
        <w:t xml:space="preserve"> sending a basic GET and inspecting the response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color w:val="38761d"/>
          <w:rtl w:val="0"/>
        </w:rPr>
        <w:t xml:space="preserve">POST Request:</w:t>
      </w:r>
      <w:r w:rsidDel="00000000" w:rsidR="00000000" w:rsidRPr="00000000">
        <w:rPr>
          <w:rtl w:val="0"/>
        </w:rPr>
        <w:t xml:space="preserve"> sending a JSON body with a POST request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color w:val="38761d"/>
          <w:rtl w:val="0"/>
        </w:rPr>
        <w:t xml:space="preserve">Variables:</w:t>
      </w:r>
      <w:r w:rsidDel="00000000" w:rsidR="00000000" w:rsidRPr="00000000">
        <w:rPr>
          <w:color w:val="38761d"/>
          <w:rtl w:val="0"/>
        </w:rPr>
        <w:t xml:space="preserve"> </w:t>
      </w:r>
      <w:r w:rsidDel="00000000" w:rsidR="00000000" w:rsidRPr="00000000">
        <w:rPr>
          <w:rtl w:val="0"/>
        </w:rPr>
        <w:t xml:space="preserve">using collection/environment variables instead of hardcoded URLs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color w:val="38761d"/>
          <w:rtl w:val="0"/>
        </w:rPr>
        <w:t xml:space="preserve">Authorization:</w:t>
      </w:r>
      <w:r w:rsidDel="00000000" w:rsidR="00000000" w:rsidRPr="00000000">
        <w:rPr>
          <w:rtl w:val="0"/>
        </w:rPr>
        <w:t xml:space="preserve"> configuring Bearer token auth on requests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200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color w:val="38761d"/>
          <w:rtl w:val="0"/>
        </w:rPr>
        <w:t xml:space="preserve">Export Collection</w:t>
      </w:r>
      <w:r w:rsidDel="00000000" w:rsidR="00000000" w:rsidRPr="00000000">
        <w:rPr>
          <w:color w:val="38761d"/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exporting the collection as a .postman_collection.json file</w:t>
      </w:r>
    </w:p>
    <w:p w:rsidR="00000000" w:rsidDel="00000000" w:rsidP="00000000" w:rsidRDefault="00000000" w:rsidRPr="00000000" w14:paraId="00000070">
      <w:pPr>
        <w:spacing w:after="240" w:lineRule="auto"/>
        <w:jc w:val="center"/>
        <w:rPr>
          <w:i w:val="1"/>
          <w:iCs w:val="1"/>
          <w:sz w:val="19"/>
          <w:szCs w:val="19"/>
        </w:rPr>
      </w:pPr>
      <w:r w:rsidDel="00000000" w:rsidR="00000000" w:rsidRPr="00000000">
        <w:rPr>
          <w:i w:val="1"/>
          <w:iCs w:val="1"/>
          <w:sz w:val="19"/>
          <w:szCs w:val="19"/>
        </w:rPr>
        <w:drawing>
          <wp:inline distB="114300" distT="114300" distL="114300" distR="114300">
            <wp:extent cx="5510213" cy="2755106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10213" cy="27551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lineRule="auto"/>
        <w:jc w:val="center"/>
        <w:rPr>
          <w:i w:val="1"/>
          <w:iCs w:val="1"/>
          <w:sz w:val="19"/>
          <w:szCs w:val="19"/>
        </w:rPr>
      </w:pPr>
      <w:r w:rsidDel="00000000" w:rsidR="00000000" w:rsidRPr="00000000">
        <w:rPr>
          <w:i w:val="1"/>
          <w:iCs w:val="1"/>
          <w:sz w:val="19"/>
          <w:szCs w:val="19"/>
          <w:rtl w:val="0"/>
        </w:rPr>
        <w:t xml:space="preserve">Postman GET request</w:t>
      </w:r>
    </w:p>
    <w:p w:rsidR="00000000" w:rsidDel="00000000" w:rsidP="00000000" w:rsidRDefault="00000000" w:rsidRPr="00000000" w14:paraId="00000072">
      <w:pPr>
        <w:spacing w:after="240" w:lineRule="auto"/>
        <w:jc w:val="center"/>
        <w:rPr>
          <w:i w:val="1"/>
          <w:iCs w:val="1"/>
          <w:sz w:val="19"/>
          <w:szCs w:val="19"/>
        </w:rPr>
      </w:pPr>
      <w:r w:rsidDel="00000000" w:rsidR="00000000" w:rsidRPr="00000000">
        <w:rPr>
          <w:i w:val="1"/>
          <w:iCs w:val="1"/>
          <w:sz w:val="19"/>
          <w:szCs w:val="19"/>
        </w:rPr>
        <w:drawing>
          <wp:inline distB="114300" distT="114300" distL="114300" distR="114300">
            <wp:extent cx="5448300" cy="2628900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lineRule="auto"/>
        <w:jc w:val="center"/>
        <w:rPr>
          <w:i w:val="1"/>
          <w:iCs w:val="1"/>
          <w:sz w:val="19"/>
          <w:szCs w:val="19"/>
        </w:rPr>
      </w:pPr>
      <w:r w:rsidDel="00000000" w:rsidR="00000000" w:rsidRPr="00000000">
        <w:rPr>
          <w:i w:val="1"/>
          <w:iCs w:val="1"/>
          <w:sz w:val="19"/>
          <w:szCs w:val="19"/>
          <w:rtl w:val="0"/>
        </w:rPr>
        <w:t xml:space="preserve">Postman POST request</w:t>
      </w:r>
    </w:p>
    <w:p w:rsidR="00000000" w:rsidDel="00000000" w:rsidP="00000000" w:rsidRDefault="00000000" w:rsidRPr="00000000" w14:paraId="00000074">
      <w:pPr>
        <w:spacing w:after="240" w:lineRule="auto"/>
        <w:jc w:val="center"/>
        <w:rPr>
          <w:i w:val="1"/>
          <w:iCs w:val="1"/>
          <w:sz w:val="19"/>
          <w:szCs w:val="19"/>
        </w:rPr>
      </w:pPr>
      <w:r w:rsidDel="00000000" w:rsidR="00000000" w:rsidRPr="00000000">
        <w:rPr>
          <w:i w:val="1"/>
          <w:iCs w:val="1"/>
          <w:sz w:val="19"/>
          <w:szCs w:val="19"/>
        </w:rPr>
        <w:drawing>
          <wp:inline distB="114300" distT="114300" distL="114300" distR="114300">
            <wp:extent cx="5395913" cy="275227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5913" cy="27522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lineRule="auto"/>
        <w:jc w:val="center"/>
        <w:rPr>
          <w:i w:val="1"/>
          <w:iCs w:val="1"/>
          <w:sz w:val="19"/>
          <w:szCs w:val="19"/>
        </w:rPr>
      </w:pPr>
      <w:r w:rsidDel="00000000" w:rsidR="00000000" w:rsidRPr="00000000">
        <w:rPr>
          <w:i w:val="1"/>
          <w:iCs w:val="1"/>
          <w:sz w:val="19"/>
          <w:szCs w:val="19"/>
          <w:rtl w:val="0"/>
        </w:rPr>
        <w:t xml:space="preserve">Postman PUT request </w:t>
      </w:r>
    </w:p>
    <w:p w:rsidR="00000000" w:rsidDel="00000000" w:rsidP="00000000" w:rsidRDefault="00000000" w:rsidRPr="00000000" w14:paraId="00000076">
      <w:pPr>
        <w:spacing w:after="240" w:lineRule="auto"/>
        <w:jc w:val="center"/>
        <w:rPr>
          <w:i w:val="1"/>
          <w:iCs w:val="1"/>
          <w:sz w:val="19"/>
          <w:szCs w:val="19"/>
        </w:rPr>
      </w:pPr>
      <w:r w:rsidDel="00000000" w:rsidR="00000000" w:rsidRPr="00000000">
        <w:rPr>
          <w:i w:val="1"/>
          <w:iCs w:val="1"/>
          <w:sz w:val="19"/>
          <w:szCs w:val="19"/>
        </w:rPr>
        <w:drawing>
          <wp:inline distB="114300" distT="114300" distL="114300" distR="114300">
            <wp:extent cx="5367338" cy="2766669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7338" cy="27666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lineRule="auto"/>
        <w:jc w:val="center"/>
        <w:rPr>
          <w:i w:val="1"/>
          <w:iCs w:val="1"/>
          <w:sz w:val="19"/>
          <w:szCs w:val="19"/>
        </w:rPr>
      </w:pPr>
      <w:r w:rsidDel="00000000" w:rsidR="00000000" w:rsidRPr="00000000">
        <w:rPr>
          <w:i w:val="1"/>
          <w:iCs w:val="1"/>
          <w:sz w:val="19"/>
          <w:szCs w:val="19"/>
          <w:rtl w:val="0"/>
        </w:rPr>
        <w:t xml:space="preserve">Postman DELETE request</w:t>
      </w:r>
    </w:p>
    <w:p w:rsidR="00000000" w:rsidDel="00000000" w:rsidP="00000000" w:rsidRDefault="00000000" w:rsidRPr="00000000" w14:paraId="00000078">
      <w:pPr>
        <w:pStyle w:val="Heading2"/>
        <w:rPr/>
      </w:pPr>
      <w:bookmarkStart w:colFirst="0" w:colLast="0" w:name="_tq49otdotgun" w:id="15"/>
      <w:bookmarkEnd w:id="15"/>
      <w:r w:rsidDel="00000000" w:rsidR="00000000" w:rsidRPr="00000000">
        <w:rPr>
          <w:rtl w:val="0"/>
        </w:rPr>
        <w:t xml:space="preserve">APIs Implemented — Lead Management API</w:t>
      </w:r>
    </w:p>
    <w:p w:rsidR="00000000" w:rsidDel="00000000" w:rsidP="00000000" w:rsidRDefault="00000000" w:rsidRPr="00000000" w14:paraId="00000079">
      <w:pPr>
        <w:spacing w:after="200" w:lineRule="auto"/>
        <w:jc w:val="both"/>
        <w:rPr/>
      </w:pPr>
      <w:r w:rsidDel="00000000" w:rsidR="00000000" w:rsidRPr="00000000">
        <w:rPr>
          <w:rtl w:val="0"/>
        </w:rPr>
        <w:t xml:space="preserve">A single n8n workflow ("Lead Management API") hosts four webhook endpoints, all reading from and writing to one Google Sheet named "Lead Management".</w:t>
      </w:r>
    </w:p>
    <w:tbl>
      <w:tblPr>
        <w:tblStyle w:val="Table4"/>
        <w:tblW w:w="105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10"/>
        <w:gridCol w:w="1500"/>
        <w:gridCol w:w="7365"/>
        <w:tblGridChange w:id="0">
          <w:tblGrid>
            <w:gridCol w:w="1710"/>
            <w:gridCol w:w="1500"/>
            <w:gridCol w:w="7365"/>
          </w:tblGrid>
        </w:tblGridChange>
      </w:tblGrid>
      <w:tr>
        <w:trPr>
          <w:cantSplit w:val="0"/>
          <w:trHeight w:val="300" w:hRule="atLeast"/>
          <w:tblHeader w:val="1"/>
        </w:trPr>
        <w:tc>
          <w:tcPr>
            <w:tcBorders>
              <w:top w:color="4f81bd" w:space="0" w:sz="8" w:val="single"/>
              <w:left w:color="4f81bd" w:space="0" w:sz="8" w:val="single"/>
              <w:bottom w:color="4f81bd" w:space="0" w:sz="16" w:val="single"/>
              <w:right w:color="4f81bd" w:space="0" w:sz="8" w:val="single"/>
            </w:tcBorders>
            <w:shd w:fill="0d47a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Endpoint</w:t>
            </w:r>
          </w:p>
        </w:tc>
        <w:tc>
          <w:tcPr>
            <w:tcBorders>
              <w:top w:color="4f81bd" w:space="0" w:sz="8" w:val="single"/>
              <w:left w:color="000000" w:space="0" w:sz="0" w:val="nil"/>
              <w:bottom w:color="4f81bd" w:space="0" w:sz="16" w:val="single"/>
              <w:right w:color="4f81bd" w:space="0" w:sz="8" w:val="single"/>
            </w:tcBorders>
            <w:shd w:fill="0d47a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Method</w:t>
            </w:r>
          </w:p>
        </w:tc>
        <w:tc>
          <w:tcPr>
            <w:tcBorders>
              <w:top w:color="4f81bd" w:space="0" w:sz="8" w:val="single"/>
              <w:left w:color="000000" w:space="0" w:sz="0" w:val="nil"/>
              <w:bottom w:color="4f81bd" w:space="0" w:sz="16" w:val="single"/>
              <w:right w:color="4f81bd" w:space="0" w:sz="8" w:val="single"/>
            </w:tcBorders>
            <w:shd w:fill="0d47a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Purpose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/create-lead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d3df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d3df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Validates name &amp; email, appends a new row to Google Sheets, responds 201 with the created lead (400 on validation failure).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/get-leads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Reads all rows from Google Sheets and responds 200 with the full list of leads.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/update-lead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d3df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d3df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Finds the row matching the given email and overwrites phone, company and interest, responds 200.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/delete-lead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DELETE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Finds the row matching the given email and deletes it, responds 200.</w:t>
            </w:r>
          </w:p>
        </w:tc>
      </w:tr>
    </w:tbl>
    <w:p w:rsidR="00000000" w:rsidDel="00000000" w:rsidP="00000000" w:rsidRDefault="00000000" w:rsidRPr="00000000" w14:paraId="00000089">
      <w:pPr>
        <w:pStyle w:val="Heading2"/>
        <w:rPr/>
      </w:pPr>
      <w:bookmarkStart w:colFirst="0" w:colLast="0" w:name="_k0qbevd2cvx9" w:id="16"/>
      <w:bookmarkEnd w:id="16"/>
      <w:r w:rsidDel="00000000" w:rsidR="00000000" w:rsidRPr="00000000">
        <w:rPr>
          <w:rtl w:val="0"/>
        </w:rPr>
        <w:t xml:space="preserve">Postman Collection — MATalogics Lead Management API</w:t>
      </w:r>
    </w:p>
    <w:p w:rsidR="00000000" w:rsidDel="00000000" w:rsidP="00000000" w:rsidRDefault="00000000" w:rsidRPr="00000000" w14:paraId="0000008A">
      <w:pPr>
        <w:spacing w:after="200" w:lineRule="auto"/>
        <w:rPr/>
      </w:pPr>
      <w:r w:rsidDel="00000000" w:rsidR="00000000" w:rsidRPr="00000000">
        <w:rPr>
          <w:rtl w:val="0"/>
        </w:rPr>
        <w:t xml:space="preserve">The collection includes all four requests (Create Lead, Get All Leads, Update Lead, Delete Lead), each using the {{base_url}} variable and a JSON request body, with Bearer auth configured per request.</w:t>
      </w:r>
    </w:p>
    <w:p w:rsidR="00000000" w:rsidDel="00000000" w:rsidP="00000000" w:rsidRDefault="00000000" w:rsidRPr="00000000" w14:paraId="0000008B">
      <w:pPr>
        <w:pStyle w:val="Heading2"/>
        <w:rPr/>
      </w:pPr>
      <w:bookmarkStart w:colFirst="0" w:colLast="0" w:name="_m9zeb5yjvknq" w:id="17"/>
      <w:bookmarkEnd w:id="17"/>
      <w:r w:rsidDel="00000000" w:rsidR="00000000" w:rsidRPr="00000000">
        <w:rPr>
          <w:rtl w:val="0"/>
        </w:rPr>
        <w:t xml:space="preserve">Workflow Overview — n8n</w:t>
      </w:r>
    </w:p>
    <w:p w:rsidR="00000000" w:rsidDel="00000000" w:rsidP="00000000" w:rsidRDefault="00000000" w:rsidRPr="00000000" w14:paraId="0000008C">
      <w:pPr>
        <w:spacing w:after="200" w:lineRule="auto"/>
        <w:rPr/>
      </w:pPr>
      <w:r w:rsidDel="00000000" w:rsidR="00000000" w:rsidRPr="00000000">
        <w:rPr>
          <w:rtl w:val="0"/>
        </w:rPr>
        <w:t xml:space="preserve">All four sub-workflows live inside one n8n workflow, each starting from its own Webhook trigger node:</w:t>
      </w:r>
    </w:p>
    <w:p w:rsidR="00000000" w:rsidDel="00000000" w:rsidP="00000000" w:rsidRDefault="00000000" w:rsidRPr="00000000" w14:paraId="0000008D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color w:val="38761d"/>
          <w:rtl w:val="0"/>
        </w:rPr>
        <w:t xml:space="preserve">Create Lead: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Webhook (POST) → Normalize Input → Validate Data (IF) → [valid] Google Sheets Append Row → Respond 201 Created  |  [invalid] Respond 400 Validation Error</w:t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color w:val="38761d"/>
          <w:rtl w:val="0"/>
        </w:rPr>
        <w:t xml:space="preserve">Get All Leads: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Webhook (GET) → Google Sheets Read Rows → Respond 200 with all records</w:t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color w:val="38761d"/>
          <w:rtl w:val="0"/>
        </w:rPr>
        <w:t xml:space="preserve">Update Lead: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Webhook (PUT) → Normalize Input → Google Sheets Update Row (matched by Email) → Respond 200 Updated</w:t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spacing w:after="200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color w:val="38761d"/>
          <w:rtl w:val="0"/>
        </w:rPr>
        <w:t xml:space="preserve">Delete Lead: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Webhook (DELETE) → Normalize Input → Google Sheets Find Row (by Email) → Google Sheets Delete Row → Respond 200 Deleted</w:t>
      </w:r>
    </w:p>
    <w:p w:rsidR="00000000" w:rsidDel="00000000" w:rsidP="00000000" w:rsidRDefault="00000000" w:rsidRPr="00000000" w14:paraId="00000091">
      <w:pPr>
        <w:spacing w:after="20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638800" cy="4138997"/>
            <wp:effectExtent b="0" l="0" r="0" t="0"/>
            <wp:docPr id="1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41389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00" w:lineRule="auto"/>
        <w:ind w:left="720" w:firstLine="0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n8n workflow canvas</w:t>
      </w:r>
    </w:p>
    <w:p w:rsidR="00000000" w:rsidDel="00000000" w:rsidP="00000000" w:rsidRDefault="00000000" w:rsidRPr="00000000" w14:paraId="00000093">
      <w:pPr>
        <w:pStyle w:val="Heading2"/>
        <w:rPr/>
      </w:pPr>
      <w:bookmarkStart w:colFirst="0" w:colLast="0" w:name="_de804y40yqh9" w:id="18"/>
      <w:bookmarkEnd w:id="18"/>
      <w:r w:rsidDel="00000000" w:rsidR="00000000" w:rsidRPr="00000000">
        <w:rPr>
          <w:rtl w:val="0"/>
        </w:rPr>
        <w:t xml:space="preserve">Google Sheets — Lead Management</w:t>
      </w:r>
    </w:p>
    <w:p w:rsidR="00000000" w:rsidDel="00000000" w:rsidP="00000000" w:rsidRDefault="00000000" w:rsidRPr="00000000" w14:paraId="00000094">
      <w:pPr>
        <w:spacing w:after="200" w:lineRule="auto"/>
        <w:rPr/>
      </w:pPr>
      <w:r w:rsidDel="00000000" w:rsidR="00000000" w:rsidRPr="00000000">
        <w:rPr>
          <w:rtl w:val="0"/>
        </w:rPr>
        <w:t xml:space="preserve">Sheet columns: Name | Email | Phone | Company | Interest | Created At </w:t>
      </w:r>
    </w:p>
    <w:p w:rsidR="00000000" w:rsidDel="00000000" w:rsidP="00000000" w:rsidRDefault="00000000" w:rsidRPr="00000000" w14:paraId="00000095">
      <w:pPr>
        <w:spacing w:after="200" w:lineRule="auto"/>
        <w:rPr/>
      </w:pPr>
      <w:r w:rsidDel="00000000" w:rsidR="00000000" w:rsidRPr="00000000">
        <w:rPr>
          <w:rtl w:val="0"/>
        </w:rPr>
        <w:t xml:space="preserve">Matching the schema used by every Google Sheets node in the workflow.</w:t>
      </w:r>
    </w:p>
    <w:p w:rsidR="00000000" w:rsidDel="00000000" w:rsidP="00000000" w:rsidRDefault="00000000" w:rsidRPr="00000000" w14:paraId="00000096">
      <w:pPr>
        <w:spacing w:after="20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600700" cy="2364949"/>
            <wp:effectExtent b="0" l="0" r="0" t="0"/>
            <wp:docPr id="1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23649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lineRule="auto"/>
        <w:jc w:val="center"/>
        <w:rPr>
          <w:i w:val="1"/>
          <w:iCs w:val="1"/>
          <w:sz w:val="19"/>
          <w:szCs w:val="19"/>
        </w:rPr>
      </w:pPr>
      <w:r w:rsidDel="00000000" w:rsidR="00000000" w:rsidRPr="00000000">
        <w:rPr>
          <w:i w:val="1"/>
          <w:iCs w:val="1"/>
          <w:sz w:val="19"/>
          <w:szCs w:val="19"/>
          <w:rtl w:val="0"/>
        </w:rPr>
        <w:t xml:space="preserve">New lead row appended after a Create Lead request</w:t>
      </w:r>
    </w:p>
    <w:p w:rsidR="00000000" w:rsidDel="00000000" w:rsidP="00000000" w:rsidRDefault="00000000" w:rsidRPr="00000000" w14:paraId="00000098">
      <w:pPr>
        <w:spacing w:after="240" w:lineRule="auto"/>
        <w:jc w:val="center"/>
        <w:rPr>
          <w:i w:val="1"/>
          <w:iCs w:val="1"/>
          <w:sz w:val="19"/>
          <w:szCs w:val="19"/>
        </w:rPr>
      </w:pPr>
      <w:r w:rsidDel="00000000" w:rsidR="00000000" w:rsidRPr="00000000">
        <w:rPr>
          <w:i w:val="1"/>
          <w:iCs w:val="1"/>
          <w:sz w:val="19"/>
          <w:szCs w:val="19"/>
        </w:rPr>
        <w:drawing>
          <wp:inline distB="114300" distT="114300" distL="114300" distR="114300">
            <wp:extent cx="5595938" cy="2009775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95938" cy="2009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lineRule="auto"/>
        <w:jc w:val="center"/>
        <w:rPr>
          <w:i w:val="1"/>
          <w:iCs w:val="1"/>
          <w:sz w:val="19"/>
          <w:szCs w:val="19"/>
        </w:rPr>
      </w:pPr>
      <w:r w:rsidDel="00000000" w:rsidR="00000000" w:rsidRPr="00000000">
        <w:rPr>
          <w:i w:val="1"/>
          <w:iCs w:val="1"/>
          <w:sz w:val="19"/>
          <w:szCs w:val="19"/>
          <w:rtl w:val="0"/>
        </w:rPr>
        <w:t xml:space="preserve">Lead row updated after an Update Lead request</w:t>
      </w:r>
    </w:p>
    <w:p w:rsidR="00000000" w:rsidDel="00000000" w:rsidP="00000000" w:rsidRDefault="00000000" w:rsidRPr="00000000" w14:paraId="0000009A">
      <w:pPr>
        <w:spacing w:after="240" w:lineRule="auto"/>
        <w:jc w:val="center"/>
        <w:rPr>
          <w:i w:val="1"/>
          <w:iCs w:val="1"/>
          <w:sz w:val="19"/>
          <w:szCs w:val="19"/>
        </w:rPr>
      </w:pPr>
      <w:r w:rsidDel="00000000" w:rsidR="00000000" w:rsidRPr="00000000">
        <w:rPr>
          <w:i w:val="1"/>
          <w:iCs w:val="1"/>
          <w:sz w:val="19"/>
          <w:szCs w:val="19"/>
        </w:rPr>
        <w:drawing>
          <wp:inline distB="114300" distT="114300" distL="114300" distR="114300">
            <wp:extent cx="5524500" cy="1724025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1724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lineRule="auto"/>
        <w:jc w:val="center"/>
        <w:rPr>
          <w:i w:val="1"/>
          <w:iCs w:val="1"/>
          <w:sz w:val="19"/>
          <w:szCs w:val="19"/>
        </w:rPr>
      </w:pPr>
      <w:r w:rsidDel="00000000" w:rsidR="00000000" w:rsidRPr="00000000">
        <w:rPr>
          <w:i w:val="1"/>
          <w:iCs w:val="1"/>
          <w:sz w:val="19"/>
          <w:szCs w:val="19"/>
          <w:rtl w:val="0"/>
        </w:rPr>
        <w:t xml:space="preserve">Lead row removed after a Delete Lead request</w:t>
      </w:r>
    </w:p>
    <w:p w:rsidR="00000000" w:rsidDel="00000000" w:rsidP="00000000" w:rsidRDefault="00000000" w:rsidRPr="00000000" w14:paraId="0000009C">
      <w:pPr>
        <w:pStyle w:val="Heading1"/>
        <w:keepNext w:val="0"/>
        <w:keepLines w:val="0"/>
        <w:spacing w:before="480" w:lineRule="auto"/>
        <w:rPr>
          <w:b w:val="1"/>
          <w:bCs w:val="1"/>
          <w:color w:val="980000"/>
          <w:sz w:val="32"/>
          <w:szCs w:val="32"/>
        </w:rPr>
      </w:pPr>
      <w:bookmarkStart w:colFirst="0" w:colLast="0" w:name="_2zhvmm2eb9og" w:id="19"/>
      <w:bookmarkEnd w:id="19"/>
      <w:r w:rsidDel="00000000" w:rsidR="00000000" w:rsidRPr="00000000">
        <w:rPr>
          <w:color w:val="980000"/>
          <w:sz w:val="32"/>
          <w:szCs w:val="32"/>
          <w:rtl w:val="0"/>
        </w:rPr>
        <w:t xml:space="preserve">L</w:t>
      </w:r>
      <w:r w:rsidDel="00000000" w:rsidR="00000000" w:rsidRPr="00000000">
        <w:rPr>
          <w:b w:val="1"/>
          <w:bCs w:val="1"/>
          <w:color w:val="980000"/>
          <w:sz w:val="32"/>
          <w:szCs w:val="32"/>
          <w:rtl w:val="0"/>
        </w:rPr>
        <w:t xml:space="preserve">earning Outcomes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spacing w:after="20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racticed the core Git workflow (init, clone, add, commit, push, pull) and branch-based contribution (checkout -b, push to a feature branch) on a real open-source project.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spacing w:after="200" w:before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Learned how forking, cloning and Pull Requests fit together as the standard open-source contribution cycle.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spacing w:after="200" w:before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Understood REST API concepts in practice, mapping CRUD operations (Create/Read/Update/Delete) onto HTTP methods (POST/GET/PUT/DELETE) and reading HTTP status codes to confirm success or diagnose failure.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spacing w:after="200" w:before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Built and tested a real multi-endpoint API using Postman - collections, variables, JSON bodies, and Bearer authentication, rather than just reading about it.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spacing w:after="200" w:before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Learned to design an n8n workflow that exposes multiple webhook endpoints inside a single workflow, each validating input before writing to an external data store.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spacing w:after="200" w:before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Used Google Sheets as a lightweight, inspectable database for a working automation, wiring the same sheet into four different operations (append, read, update-by-match, delete-by-match).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spacing w:after="200" w:lineRule="auto"/>
        <w:ind w:left="720" w:hanging="360"/>
        <w:jc w:val="both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Understood how the pieces connect end-to-end: a Postman request → an n8n webhook → a Google Sheets operation → a JSON response back to the client, the same request/response chain that powers real production automations.</w:t>
      </w:r>
    </w:p>
    <w:sectPr>
      <w:headerReference r:id="rId20" w:type="default"/>
      <w:footerReference r:id="rId21" w:type="default"/>
      <w:pgSz w:h="15840" w:w="12240" w:orient="portrait"/>
      <w:pgMar w:bottom="900" w:top="990" w:left="720" w:right="72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4">
    <w:pPr>
      <w:ind w:left="90" w:right="0" w:firstLine="0"/>
      <w:rPr>
        <w:b w:val="1"/>
        <w:bCs w:val="1"/>
        <w:i w:val="1"/>
        <w:iCs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5">
    <w:pPr>
      <w:ind w:left="90" w:right="0" w:firstLine="0"/>
      <w:rPr/>
    </w:pPr>
    <w:r w:rsidDel="00000000" w:rsidR="00000000" w:rsidRPr="00000000">
      <w:rPr>
        <w:b w:val="1"/>
        <w:bCs w:val="1"/>
        <w:i w:val="1"/>
        <w:iCs w:val="1"/>
        <w:rtl w:val="0"/>
      </w:rPr>
      <w:t xml:space="preserve">Submitted By:</w:t>
    </w:r>
    <w:r w:rsidDel="00000000" w:rsidR="00000000" w:rsidRPr="00000000">
      <w:rPr>
        <w:i w:val="1"/>
        <w:iCs w:val="1"/>
        <w:rtl w:val="0"/>
      </w:rPr>
      <w:t xml:space="preserve"> Anila Gulzar Toor</w:t>
      <w:tab/>
      <w:tab/>
      <w:tab/>
      <w:tab/>
      <w:tab/>
      <w:tab/>
      <w:tab/>
      <w:t xml:space="preserve">                               </w:t>
    </w:r>
    <w:r w:rsidDel="00000000" w:rsidR="00000000" w:rsidRPr="00000000">
      <w:rPr>
        <w:b w:val="1"/>
        <w:bCs w:val="1"/>
        <w:i w:val="1"/>
        <w:iCs w:val="1"/>
        <w:rtl w:val="0"/>
      </w:rPr>
      <w:t xml:space="preserve">Page:</w:t>
    </w:r>
    <w:r w:rsidDel="00000000" w:rsidR="00000000" w:rsidRPr="00000000">
      <w:rPr>
        <w:i w:val="1"/>
        <w:iCs w:val="1"/>
        <w:rtl w:val="0"/>
      </w:rPr>
      <w:t xml:space="preserve"> </w:t>
    </w:r>
    <w:r w:rsidDel="00000000" w:rsidR="00000000" w:rsidRPr="00000000">
      <w:rPr>
        <w:i w:val="1"/>
        <w:iCs w:val="1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6">
    <w:pPr>
      <w:ind w:left="90" w:firstLine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400" w:lineRule="auto"/>
    </w:pPr>
    <w:rPr>
      <w:b w:val="1"/>
      <w:bCs w:val="1"/>
      <w:color w:val="0d47a1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400" w:lineRule="auto"/>
    </w:pPr>
    <w:rPr>
      <w:b w:val="1"/>
      <w:bCs w:val="1"/>
      <w:color w:val="0d47a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1.xml"/><Relationship Id="rId11" Type="http://schemas.openxmlformats.org/officeDocument/2006/relationships/image" Target="media/image5.png"/><Relationship Id="rId10" Type="http://schemas.openxmlformats.org/officeDocument/2006/relationships/image" Target="media/image6.png"/><Relationship Id="rId21" Type="http://schemas.openxmlformats.org/officeDocument/2006/relationships/footer" Target="footer1.xml"/><Relationship Id="rId13" Type="http://schemas.openxmlformats.org/officeDocument/2006/relationships/image" Target="media/image4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.png"/><Relationship Id="rId17" Type="http://schemas.openxmlformats.org/officeDocument/2006/relationships/image" Target="media/image7.png"/><Relationship Id="rId16" Type="http://schemas.openxmlformats.org/officeDocument/2006/relationships/image" Target="media/image13.png"/><Relationship Id="rId5" Type="http://schemas.openxmlformats.org/officeDocument/2006/relationships/styles" Target="styles.xml"/><Relationship Id="rId19" Type="http://schemas.openxmlformats.org/officeDocument/2006/relationships/image" Target="media/image10.png"/><Relationship Id="rId6" Type="http://schemas.openxmlformats.org/officeDocument/2006/relationships/image" Target="media/image14.png"/><Relationship Id="rId18" Type="http://schemas.openxmlformats.org/officeDocument/2006/relationships/image" Target="media/image9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