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A68B2" w:rsidRDefault="00CB0C84">
      <w:r>
        <w:t>ABDÜLHALİK RENDA SOKAK ERENKÖY</w:t>
      </w:r>
      <w:r w:rsidR="002F5D46">
        <w:t xml:space="preserve"> KADİKÖY İSTANBUL</w:t>
      </w:r>
      <w:bookmarkStart w:id="0" w:name="_GoBack"/>
      <w:bookmarkEnd w:id="0"/>
    </w:p>
    <w:sectPr w:rsidR="00EA68B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A2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A2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27668"/>
    <w:rsid w:val="002F5D46"/>
    <w:rsid w:val="00A27668"/>
    <w:rsid w:val="00CB0C84"/>
    <w:rsid w:val="00EA6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3BOYUT</dc:creator>
  <cp:keywords/>
  <dc:description/>
  <cp:lastModifiedBy>Bilgiislem</cp:lastModifiedBy>
  <cp:revision>4</cp:revision>
  <dcterms:created xsi:type="dcterms:W3CDTF">2018-10-15T17:22:00Z</dcterms:created>
  <dcterms:modified xsi:type="dcterms:W3CDTF">2018-10-29T10:14:00Z</dcterms:modified>
</cp:coreProperties>
</file>