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15E6" w:rsidRDefault="00860FBB">
      <w:r>
        <w:t>PEMBE GÜL SOKAK SUADİYE</w:t>
      </w:r>
      <w:r w:rsidR="002D2395">
        <w:t xml:space="preserve"> KADİKÖY İSTANBUL</w:t>
      </w:r>
      <w:bookmarkStart w:id="0" w:name="_GoBack"/>
      <w:bookmarkEnd w:id="0"/>
    </w:p>
    <w:sectPr w:rsidR="00C815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4831"/>
    <w:rsid w:val="002D2395"/>
    <w:rsid w:val="00794831"/>
    <w:rsid w:val="00860FBB"/>
    <w:rsid w:val="00C81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Bilgiislem</cp:lastModifiedBy>
  <cp:revision>3</cp:revision>
  <dcterms:created xsi:type="dcterms:W3CDTF">2018-10-15T17:16:00Z</dcterms:created>
  <dcterms:modified xsi:type="dcterms:W3CDTF">2018-10-19T12:51:00Z</dcterms:modified>
</cp:coreProperties>
</file>