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7D7C8" w14:textId="77777777" w:rsidR="004646EB" w:rsidRPr="004646EB" w:rsidRDefault="004646EB" w:rsidP="004646EB">
      <w:r w:rsidRPr="004646EB">
        <w:t>Daire planları halihazırda sitemizde yer aldığı gibi 1+1 , 2+1 … diye  sıralandırılacaktır.</w:t>
      </w:r>
    </w:p>
    <w:p w14:paraId="1B9DCCE7" w14:textId="77777777" w:rsidR="004646EB" w:rsidRPr="004646EB" w:rsidRDefault="004646EB" w:rsidP="004646EB">
      <w:r w:rsidRPr="004646EB">
        <w:t>Konum bilgisi ekstra site içerisinde ayrıca pinlencektir.</w:t>
      </w:r>
    </w:p>
    <w:p w14:paraId="0FCA8B12" w14:textId="605A8890" w:rsidR="004646EB" w:rsidRPr="004646EB" w:rsidRDefault="004646EB" w:rsidP="004646EB">
      <w:r w:rsidRPr="004646EB">
        <w:t>Konum: MİTHATPAŞA MAHALLESİ GÜL SOKAK NO:2 EYÜPSULTAN İSTANBUL</w:t>
      </w:r>
    </w:p>
    <w:p w14:paraId="4CE968A9" w14:textId="77777777" w:rsidR="003A2238" w:rsidRDefault="003A2238"/>
    <w:sectPr w:rsidR="003A2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CB"/>
    <w:rsid w:val="003A2238"/>
    <w:rsid w:val="004646EB"/>
    <w:rsid w:val="006070CB"/>
    <w:rsid w:val="007339BE"/>
    <w:rsid w:val="00D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566ACD-E19D-437A-A6A0-79CFDED0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70C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70C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70C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70C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70C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70C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70C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70C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70C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70C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2</cp:revision>
  <dcterms:created xsi:type="dcterms:W3CDTF">2026-05-04T11:09:00Z</dcterms:created>
  <dcterms:modified xsi:type="dcterms:W3CDTF">2026-05-04T11:10:00Z</dcterms:modified>
</cp:coreProperties>
</file>