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04F6" w:rsidRDefault="00E357D9">
      <w:r>
        <w:t>MARMARA CADDESİ KOZYATAĞI</w:t>
      </w:r>
      <w:bookmarkStart w:id="0" w:name="_GoBack"/>
      <w:bookmarkEnd w:id="0"/>
    </w:p>
    <w:sectPr w:rsidR="002204F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2D55"/>
    <w:rsid w:val="002204F6"/>
    <w:rsid w:val="00842D55"/>
    <w:rsid w:val="00E35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B6CF04F-040E-4320-A86C-AC65C7510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3BOYUT</dc:creator>
  <cp:keywords/>
  <dc:description/>
  <cp:lastModifiedBy>3BOYUT</cp:lastModifiedBy>
  <cp:revision>2</cp:revision>
  <dcterms:created xsi:type="dcterms:W3CDTF">2018-10-15T16:34:00Z</dcterms:created>
  <dcterms:modified xsi:type="dcterms:W3CDTF">2018-10-15T16:35:00Z</dcterms:modified>
</cp:coreProperties>
</file>