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47C" w:rsidRDefault="008C447C" w:rsidP="008C447C">
      <w:r>
        <w:t>CADDE</w:t>
      </w:r>
      <w:r>
        <w:t xml:space="preserve"> REZİDANS</w:t>
      </w:r>
    </w:p>
    <w:p w:rsidR="008C447C" w:rsidRDefault="008C447C" w:rsidP="008C447C">
      <w:r>
        <w:t xml:space="preserve">KONUM: Suadiye Mahallesi </w:t>
      </w:r>
      <w:r>
        <w:t>Açangül</w:t>
      </w:r>
      <w:r>
        <w:t xml:space="preserve"> Sokak KADIKÖY/İSTANBUL  </w:t>
      </w:r>
    </w:p>
    <w:p w:rsidR="008C447C" w:rsidRDefault="008C447C" w:rsidP="008C447C">
      <w:r>
        <w:t xml:space="preserve">ARSA ALANI: </w:t>
      </w:r>
      <w:r>
        <w:t>1057</w:t>
      </w:r>
      <w:bookmarkStart w:id="0" w:name="_GoBack"/>
      <w:bookmarkEnd w:id="0"/>
      <w:r>
        <w:t>.</w:t>
      </w:r>
      <w:r>
        <w:t>75</w:t>
      </w:r>
      <w:r>
        <w:t xml:space="preserve"> m²</w:t>
      </w:r>
    </w:p>
    <w:p w:rsidR="001E3452" w:rsidRPr="008C447C" w:rsidRDefault="001E3452" w:rsidP="008C447C"/>
    <w:sectPr w:rsidR="001E3452" w:rsidRPr="008C44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F60"/>
    <w:rsid w:val="001E3452"/>
    <w:rsid w:val="00483F60"/>
    <w:rsid w:val="008C447C"/>
    <w:rsid w:val="00B9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5C3D"/>
  <w15:chartTrackingRefBased/>
  <w15:docId w15:val="{0D1C5FA3-816B-4C42-93D2-78AE3B28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447C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2018-10-15T14:02:00Z</dcterms:created>
  <dcterms:modified xsi:type="dcterms:W3CDTF">2026-02-20T11:52:00Z</dcterms:modified>
</cp:coreProperties>
</file>