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480" w:line="360" w:lineRule="auto"/>
        <w:jc w:val="center"/>
      </w:pPr>
      <w:r>
        <w:rPr>
          <w:rFonts w:ascii="Calibri" w:cs="Calibri" w:eastAsia="Calibri" w:hAnsi="Calibri"/>
          <w:color w:val="0A2540"/>
          <w:sz w:val="56"/>
          <w:szCs w:val="56"/>
        </w:rPr>
        <w:t xml:space="preserve">Unified Cross-IDE Context System (uctx)</w:t>
      </w:r>
    </w:p>
    <w:p>
      <w:pPr>
        <w:spacing w:after="120" w:line="360" w:lineRule="auto"/>
        <w:jc w:val="center"/>
      </w:pPr>
      <w:r>
        <w:rPr>
          <w:rFonts w:ascii="Calibri" w:cs="Calibri" w:eastAsia="Calibri" w:hAnsi="Calibri"/>
          <w:b w:val="false"/>
          <w:bCs w:val="false"/>
          <w:i/>
          <w:iCs/>
          <w:strike w:val="false"/>
          <w:color w:val="000000"/>
          <w:sz w:val="22"/>
          <w:szCs w:val="22"/>
        </w:rPr>
        <w:t xml:space="preserve">Architecture &amp; Implementation Guide — Windows Edition</w:t>
      </w:r>
    </w:p>
    <w:p>
      <w:pPr>
        <w:spacing w:after="240" w:line="360" w:lineRule="auto"/>
        <w:jc w:val="center"/>
      </w:pPr>
      <w:r>
        <w:rPr>
          <w:rFonts w:ascii="Calibri" w:cs="Calibri" w:eastAsia="Calibri" w:hAnsi="Calibri"/>
          <w:b w:val="false"/>
          <w:bCs w:val="false"/>
          <w:i w:val="false"/>
          <w:iCs w:val="false"/>
          <w:strike w:val="false"/>
          <w:color w:val="000000"/>
          <w:sz w:val="22"/>
          <w:szCs w:val="22"/>
        </w:rPr>
        <w:t xml:space="preserve">Version 1.0 — March 2026</w:t>
      </w:r>
    </w:p>
    <w:p>
      <w:pPr>
        <w:pBdr>
          <w:bottom w:val="single" w:color="0A2540" w:sz="6"/>
        </w:pBdr>
        <w:spacing w:after="240" w:before="240"/>
      </w:pPr>
    </w:p>
    <w:p>
      <w:pPr>
        <w:pStyle w:val="Heading2"/>
        <w:spacing w:after="120" w:before="480" w:line="360" w:lineRule="auto"/>
      </w:pPr>
      <w:r>
        <w:rPr>
          <w:rFonts w:ascii="Calibri" w:cs="Calibri" w:eastAsia="Calibri" w:hAnsi="Calibri"/>
          <w:color w:val="0A2540"/>
          <w:sz w:val="36"/>
          <w:szCs w:val="36"/>
        </w:rPr>
        <w:t xml:space="preserve">Table of Contents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Executive Summary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Architecture Overview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Storage Schema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MCP Server — Tool Reference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Installation (Windows)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Per-IDE Setup Guides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Git Sync Strategy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 Reference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Quick Start Walkthrough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Troubleshooting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Appendix A: Complete Source File Listing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Appendix B: Adding Support for a New IDE</w:t>
      </w: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Unified Cross-IDE Context System (uctx)</w:t>
      </w:r>
      <w:r>
        <w:rPr>
          <w:rFonts w:ascii="Calibri" w:cs="Calibri" w:eastAsia="Calibri" w:hAnsi="Calibri"/>
          <w:b w:val="false"/>
          <w:bCs w:val="false"/>
          <w:i w:val="false"/>
          <w:iCs w:val="false"/>
          <w:strike w:val="false"/>
          <w:color w:val="000000"/>
          <w:sz w:val="22"/>
          <w:szCs w:val="22"/>
        </w:rPr>
        <w:t xml:space="preserve"> is a system that lets every AI-powered coding IDE share the same project memory. It stores conversation summaries, implemented solutions, pending tasks, and hard-won learnings in one </w:t>
      </w: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directory per project. Each IDE reads from and writes to this shared context through a single MCP (Model Context Protocol) server, so developers can switch tools freely without losing continuity.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Modern development workflows increasingly span multiple AI-powered IDEs. A developer may use VS Code with Copilot for routine work, switch to Cursor for complex refactors, then use Claude Code for CLI-driven automation. Each tool maintains its own isolated conversation history, leading to repeated explanations, lost decisions, and duplicated effort. </w:t>
      </w:r>
      <w:r>
        <w:rPr>
          <w:rFonts w:ascii="Calibri" w:cs="Calibri" w:eastAsia="Calibri" w:hAnsi="Calibri"/>
          <w:b/>
          <w:bCs/>
          <w:i w:val="false"/>
          <w:iCs w:val="false"/>
          <w:strike w:val="false"/>
          <w:color w:val="000000"/>
          <w:sz w:val="22"/>
          <w:szCs w:val="22"/>
        </w:rPr>
        <w:t xml:space="preserve">uctx eliminates this fragmentation.</w:t>
      </w:r>
    </w:p>
    <w:p>
      <w:pPr>
        <w:pStyle w:val="Heading3"/>
        <w:spacing w:after="120" w:before="280" w:line="360" w:lineRule="auto"/>
      </w:pPr>
      <w:r>
        <w:rPr>
          <w:rFonts w:ascii="Calibri" w:cs="Calibri" w:eastAsia="Calibri" w:hAnsi="Calibri"/>
          <w:color w:val="13506C"/>
          <w:sz w:val="28"/>
          <w:szCs w:val="28"/>
        </w:rPr>
        <w:t xml:space="preserve">Key Design Principles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MCP-only integration</w:t>
      </w:r>
      <w:r>
        <w:rPr>
          <w:rFonts w:ascii="Calibri" w:cs="Calibri" w:eastAsia="Calibri" w:hAnsi="Calibri"/>
          <w:b w:val="false"/>
          <w:bCs w:val="false"/>
          <w:i w:val="false"/>
          <w:iCs w:val="false"/>
          <w:strike w:val="false"/>
          <w:color w:val="000000"/>
          <w:sz w:val="22"/>
          <w:szCs w:val="22"/>
        </w:rPr>
        <w:t xml:space="preserve"> — every IDE connects through one universal protocol; no IDE-specific plugins or extensions required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Markdown + YAML frontmatter</w:t>
      </w:r>
      <w:r>
        <w:rPr>
          <w:rFonts w:ascii="Calibri" w:cs="Calibri" w:eastAsia="Calibri" w:hAnsi="Calibri"/>
          <w:b w:val="false"/>
          <w:bCs w:val="false"/>
          <w:i w:val="false"/>
          <w:iCs w:val="false"/>
          <w:strike w:val="false"/>
          <w:color w:val="000000"/>
          <w:sz w:val="22"/>
          <w:szCs w:val="22"/>
        </w:rPr>
        <w:t xml:space="preserve"> — human-readable, git-friendly, LLM-optimized storage format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Git-backed sync</w:t>
      </w:r>
      <w:r>
        <w:rPr>
          <w:rFonts w:ascii="Calibri" w:cs="Calibri" w:eastAsia="Calibri" w:hAnsi="Calibri"/>
          <w:b w:val="false"/>
          <w:bCs w:val="false"/>
          <w:i w:val="false"/>
          <w:iCs w:val="false"/>
          <w:strike w:val="false"/>
          <w:color w:val="000000"/>
          <w:sz w:val="22"/>
          <w:szCs w:val="22"/>
        </w:rPr>
        <w:t xml:space="preserve"> — no external infrastructure; context syncs with your existing </w:t>
      </w:r>
      <w:r>
        <w:rPr>
          <w:rFonts w:ascii="Courier New" w:cs="Courier New" w:eastAsia="Courier New" w:hAnsi="Courier New"/>
          <w:b w:val="false"/>
          <w:bCs w:val="false"/>
          <w:i w:val="false"/>
          <w:iCs w:val="false"/>
          <w:color w:val="000000"/>
          <w:sz w:val="20"/>
          <w:szCs w:val="20"/>
          <w:shd w:fill="F3F4F6" w:color="auto" w:val="clear"/>
        </w:rPr>
        <w:t xml:space="preserve">git push</w:t>
      </w:r>
      <w:r>
        <w:rPr>
          <w:rFonts w:ascii="Calibri" w:cs="Calibri" w:eastAsia="Calibri" w:hAnsi="Calibri"/>
          <w:b w:val="false"/>
          <w:bCs w:val="false"/>
          <w:i w:val="false"/>
          <w:iCs w:val="false"/>
          <w:strike w:val="false"/>
          <w:color w:val="000000"/>
          <w:sz w:val="22"/>
          <w:szCs w:val="22"/>
        </w:rPr>
        <w:t xml:space="preserve">/</w:t>
      </w:r>
      <w:r>
        <w:rPr>
          <w:rFonts w:ascii="Courier New" w:cs="Courier New" w:eastAsia="Courier New" w:hAnsi="Courier New"/>
          <w:b w:val="false"/>
          <w:bCs w:val="false"/>
          <w:i w:val="false"/>
          <w:iCs w:val="false"/>
          <w:color w:val="000000"/>
          <w:sz w:val="20"/>
          <w:szCs w:val="20"/>
          <w:shd w:fill="F3F4F6" w:color="auto" w:val="clear"/>
        </w:rPr>
        <w:t xml:space="preserve">git pull</w:t>
      </w:r>
      <w:r>
        <w:rPr>
          <w:rFonts w:ascii="Calibri" w:cs="Calibri" w:eastAsia="Calibri" w:hAnsi="Calibri"/>
          <w:b w:val="false"/>
          <w:bCs w:val="false"/>
          <w:i w:val="false"/>
          <w:iCs w:val="false"/>
          <w:strike w:val="false"/>
          <w:color w:val="000000"/>
          <w:sz w:val="22"/>
          <w:szCs w:val="22"/>
        </w:rPr>
        <w:t xml:space="preserve"> workflow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Zero config overhead</w:t>
      </w:r>
      <w:r>
        <w:rPr>
          <w:rFonts w:ascii="Calibri" w:cs="Calibri" w:eastAsia="Calibri" w:hAnsi="Calibri"/>
          <w:b w:val="false"/>
          <w:bCs w:val="false"/>
          <w:i w:val="false"/>
          <w:iCs w:val="false"/>
          <w:strike w:val="false"/>
          <w:color w:val="000000"/>
          <w:sz w:val="22"/>
          <w:szCs w:val="22"/>
        </w:rPr>
        <w:t xml:space="preserve"> — one </w:t>
      </w:r>
      <w:r>
        <w:rPr>
          <w:rFonts w:ascii="Courier New" w:cs="Courier New" w:eastAsia="Courier New" w:hAnsi="Courier New"/>
          <w:b w:val="false"/>
          <w:bCs w:val="false"/>
          <w:i w:val="false"/>
          <w:iCs w:val="false"/>
          <w:color w:val="000000"/>
          <w:sz w:val="20"/>
          <w:szCs w:val="20"/>
          <w:shd w:fill="F3F4F6" w:color="auto" w:val="clear"/>
        </w:rPr>
        <w:t xml:space="preserve">uctx setup &lt;ide&gt;</w:t>
      </w:r>
      <w:r>
        <w:rPr>
          <w:rFonts w:ascii="Calibri" w:cs="Calibri" w:eastAsia="Calibri" w:hAnsi="Calibri"/>
          <w:b w:val="false"/>
          <w:bCs w:val="false"/>
          <w:i w:val="false"/>
          <w:iCs w:val="false"/>
          <w:strike w:val="false"/>
          <w:color w:val="000000"/>
          <w:sz w:val="22"/>
          <w:szCs w:val="22"/>
        </w:rPr>
        <w:t xml:space="preserve"> command generates the correct config for each IDE</w:t>
      </w:r>
    </w:p>
    <w:p>
      <w:pPr>
        <w:pStyle w:val="Heading3"/>
        <w:spacing w:after="120" w:before="280" w:line="360" w:lineRule="auto"/>
      </w:pPr>
      <w:r>
        <w:rPr>
          <w:rFonts w:ascii="Calibri" w:cs="Calibri" w:eastAsia="Calibri" w:hAnsi="Calibri"/>
          <w:color w:val="13506C"/>
          <w:sz w:val="28"/>
          <w:szCs w:val="28"/>
        </w:rPr>
        <w:t xml:space="preserve">Supported IDEs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listed IDEs have confirmed MCP compatibility. The table below is the single most important reference in this document — it shows the config path and root key that each IDE expects.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IDE</w:t>
            </w:r>
          </w:p>
        </w:tc>
        <w:tc>
          <w:tcPr>
            <w:tcW w:type="pct" w:w="19%"/>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Vendor</w:t>
            </w:r>
          </w:p>
        </w:tc>
        <w:tc>
          <w:tcPr>
            <w:tcW w:type="pct" w:w="17%"/>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Base</w:t>
            </w:r>
          </w:p>
        </w:tc>
        <w:tc>
          <w:tcPr>
            <w:tcW w:type="pct" w:w="2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MCP Config Path</w:t>
            </w:r>
          </w:p>
        </w:tc>
        <w:tc>
          <w:tcPr>
            <w:tcW w:type="pct" w:w="23%"/>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Root Key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VS Code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Microsoft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.vscode/mcp.json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"servers"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Antigravity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Google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VS Code fork</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.vscode/mcp.json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"servers"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Cursor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Anysphere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VS Code fork</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.cursor/mcp.json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Windsurf</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Codeium</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VS Code fork</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.windsurf/mcp.json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ByteDance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VS Code fork</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.trae/mcp.json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r>
              <w:rPr>
                <w:rFonts w:ascii="Calibri" w:cs="Calibri" w:eastAsia="Calibri" w:hAnsi="Calibri"/>
                <w:b w:val="false"/>
                <w:bCs w:val="false"/>
                <w:i w:val="false"/>
                <w:iCs w:val="false"/>
                <w:strike w:val="false"/>
                <w:color w:val="000000"/>
                <w:sz w:val="20"/>
                <w:szCs w:val="20"/>
              </w:rPr>
              <w:t xml:space="preserve"> (array)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Kiro</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AWS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VS Code fork</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.kiro/settings/mcp.json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Zed Industries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Rust (own)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 </w:t>
            </w:r>
            <w:r>
              <w:rPr>
                <w:rFonts w:ascii="Courier New" w:cs="Courier New" w:eastAsia="Courier New" w:hAnsi="Courier New"/>
                <w:b w:val="false"/>
                <w:bCs w:val="false"/>
                <w:i w:val="false"/>
                <w:iCs w:val="false"/>
                <w:color w:val="000000"/>
                <w:sz w:val="18"/>
                <w:szCs w:val="18"/>
                <w:shd w:fill="F3F4F6" w:color="auto" w:val="clear"/>
              </w:rPr>
              <w:t xml:space="preserve">settings.json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"context_servers"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Claude Code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Anthropic</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CLI + MCP</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.claude/mcp.json</w:t>
            </w:r>
          </w:p>
        </w:tc>
        <w:tc>
          <w:tcPr>
            <w:tcW w:type="pct" w:w="2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83232" w:sz="6"/>
              <w:left w:val="single" w:color="A83232" w:sz="6"/>
              <w:bottom w:val="single" w:color="A83232" w:sz="6"/>
              <w:right w:val="single" w:color="A83232" w:sz="6"/>
            </w:tcBorders>
            <w:shd w:fill="FDF0F0" w:color="auto" w:val="clear"/>
            <w:tcMar>
              <w:top w:type="dxa" w:w="150"/>
              <w:left w:type="dxa" w:w="210"/>
              <w:bottom w:type="dxa" w:w="150"/>
              <w:right w:type="dxa" w:w="210"/>
            </w:tcMar>
          </w:tcPr>
          <w:p>
            <w:pPr>
              <w:spacing w:after="120" w:line="408" w:lineRule="auto"/>
            </w:pPr>
            <w:r>
              <w:rPr>
                <w:b/>
                <w:bCs/>
                <w:i w:val="false"/>
                <w:iCs w:val="false"/>
                <w:color w:val="8B1A1A"/>
              </w:rPr>
              <w:t xml:space="preserve">⚠ CRITICAL: Root Key Differences</w:t>
            </w:r>
          </w:p>
          <w:p>
            <w:pPr>
              <w:spacing w:after="120" w:line="360" w:lineRule="auto"/>
            </w:pPr>
            <w:r>
              <w:rPr>
                <w:rFonts w:ascii="Calibri" w:cs="Calibri" w:eastAsia="Calibri" w:hAnsi="Calibri"/>
                <w:b w:val="false"/>
                <w:bCs w:val="false"/>
                <w:i w:val="false"/>
                <w:iCs w:val="false"/>
                <w:strike w:val="false"/>
                <w:color w:val="000000"/>
                <w:sz w:val="22"/>
                <w:szCs w:val="22"/>
              </w:rPr>
              <w:t xml:space="preserve">VS Code and Antigravity use </w:t>
            </w:r>
            <w:r>
              <w:rPr>
                <w:rFonts w:ascii="Courier New" w:cs="Courier New" w:eastAsia="Courier New" w:hAnsi="Courier New"/>
                <w:b w:val="false"/>
                <w:bCs w:val="false"/>
                <w:i w:val="false"/>
                <w:iCs w:val="false"/>
                <w:color w:val="000000"/>
                <w:sz w:val="20"/>
                <w:szCs w:val="20"/>
                <w:shd w:fill="F3F4F6" w:color="auto" w:val="clear"/>
              </w:rPr>
              <w:t xml:space="preserve">"servers"</w:t>
            </w:r>
            <w:r>
              <w:rPr>
                <w:rFonts w:ascii="Calibri" w:cs="Calibri" w:eastAsia="Calibri" w:hAnsi="Calibri"/>
                <w:b w:val="false"/>
                <w:bCs w:val="false"/>
                <w:i w:val="false"/>
                <w:iCs w:val="false"/>
                <w:strike w:val="false"/>
                <w:color w:val="000000"/>
                <w:sz w:val="22"/>
                <w:szCs w:val="22"/>
              </w:rPr>
              <w:t xml:space="preserve"> as the root key. Every other IDE uses </w:t>
            </w:r>
            <w:r>
              <w:rPr>
                <w:rFonts w:ascii="Courier New" w:cs="Courier New" w:eastAsia="Courier New" w:hAnsi="Courier New"/>
                <w:b w:val="false"/>
                <w:bCs w:val="false"/>
                <w:i w:val="false"/>
                <w:iCs w:val="false"/>
                <w:color w:val="000000"/>
                <w:sz w:val="20"/>
                <w:szCs w:val="20"/>
                <w:shd w:fill="F3F4F6" w:color="auto" w:val="clear"/>
              </w:rPr>
              <w:t xml:space="preserve">"mcpServers"</w:t>
            </w:r>
            <w:r>
              <w:rPr>
                <w:rFonts w:ascii="Calibri" w:cs="Calibri" w:eastAsia="Calibri" w:hAnsi="Calibri"/>
                <w:b w:val="false"/>
                <w:bCs w:val="false"/>
                <w:i w:val="false"/>
                <w:iCs w:val="false"/>
                <w:strike w:val="false"/>
                <w:color w:val="000000"/>
                <w:sz w:val="22"/>
                <w:szCs w:val="22"/>
              </w:rPr>
              <w:t xml:space="preserve"> — except Zed, which uses </w:t>
            </w:r>
            <w:r>
              <w:rPr>
                <w:rFonts w:ascii="Courier New" w:cs="Courier New" w:eastAsia="Courier New" w:hAnsi="Courier New"/>
                <w:b w:val="false"/>
                <w:bCs w:val="false"/>
                <w:i w:val="false"/>
                <w:iCs w:val="false"/>
                <w:color w:val="000000"/>
                <w:sz w:val="20"/>
                <w:szCs w:val="20"/>
                <w:shd w:fill="F3F4F6" w:color="auto" w:val="clear"/>
              </w:rPr>
              <w:t xml:space="preserve">"context_servers"</w:t>
            </w:r>
            <w:r>
              <w:rPr>
                <w:rFonts w:ascii="Calibri" w:cs="Calibri" w:eastAsia="Calibri" w:hAnsi="Calibri"/>
                <w:b w:val="false"/>
                <w:bCs w:val="false"/>
                <w:i w:val="false"/>
                <w:iCs w:val="false"/>
                <w:strike w:val="false"/>
                <w:color w:val="000000"/>
                <w:sz w:val="22"/>
                <w:szCs w:val="22"/>
              </w:rPr>
              <w:t xml:space="preserve">. Additionally, Trae wraps its servers in an </w:t>
            </w:r>
            <w:r>
              <w:rPr>
                <w:rFonts w:ascii="Calibri" w:cs="Calibri" w:eastAsia="Calibri" w:hAnsi="Calibri"/>
                <w:b/>
                <w:bCs/>
                <w:i w:val="false"/>
                <w:iCs w:val="false"/>
                <w:strike w:val="false"/>
                <w:color w:val="000000"/>
                <w:sz w:val="22"/>
                <w:szCs w:val="22"/>
              </w:rPr>
              <w:t xml:space="preserve">array</w:t>
            </w:r>
            <w:r>
              <w:rPr>
                <w:rFonts w:ascii="Calibri" w:cs="Calibri" w:eastAsia="Calibri" w:hAnsi="Calibri"/>
                <w:b w:val="false"/>
                <w:bCs w:val="false"/>
                <w:i w:val="false"/>
                <w:iCs w:val="false"/>
                <w:strike w:val="false"/>
                <w:color w:val="000000"/>
                <w:sz w:val="22"/>
                <w:szCs w:val="22"/>
              </w:rPr>
              <w:t xml:space="preserve"> format, not an object. Getting the root key wrong is the #1 setup mistake and will cause silent failures.</w:t>
            </w:r>
          </w:p>
        </w:tc>
      </w:tr>
    </w:tbl>
    <w:p>
      <w:pPr>
        <w:spacing w:after="24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2. Architecture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uctx system follows a simple three-layer architecture. Every IDE communicates through the same MCP protocol over stdio, connecting to a single Python-based MCP server that manages all file operations on the </w:t>
      </w: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store.</w:t>
      </w:r>
    </w:p>
    <w:p>
      <w:pPr>
        <w:pStyle w:val="Heading3"/>
        <w:spacing w:after="120" w:before="280" w:line="360" w:lineRule="auto"/>
      </w:pPr>
      <w:r>
        <w:rPr>
          <w:rFonts w:ascii="Calibri" w:cs="Calibri" w:eastAsia="Calibri" w:hAnsi="Calibri"/>
          <w:color w:val="13506C"/>
          <w:sz w:val="28"/>
          <w:szCs w:val="28"/>
        </w:rPr>
        <w:t xml:space="preserve">System Architecture Diagram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DD6" w:sz="6"/>
              <w:left w:val="single" w:color="C0CDD6" w:sz="6"/>
              <w:bottom w:val="single" w:color="C0CDD6" w:sz="6"/>
              <w:right w:val="single" w:color="C0CDD6" w:sz="6"/>
            </w:tcBorders>
            <w:shd w:fill="F8FAFB" w:color="auto" w:val="clear"/>
            <w:tcMar>
              <w:top w:type="dxa" w:w="210"/>
              <w:left w:type="dxa" w:w="270"/>
              <w:bottom w:type="dxa" w:w="210"/>
              <w:right w:type="dxa" w:w="27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VS Code</w:t>
            </w:r>
          </w:p>
          <w:p>
            <w:pPr>
              <w:spacing w:after="120" w:line="408" w:lineRule="auto"/>
            </w:pPr>
            <w:r>
              <w:t xml:space="preserve">│</w:t>
            </w:r>
          </w:p>
          <w:p>
            <w:pPr>
              <w:spacing w:after="120" w:line="408" w:lineRule="auto"/>
            </w:pPr>
            <w:r>
              <w:t xml:space="preserve">│</w:t>
            </w:r>
          </w:p>
          <w:p>
            <w:pPr>
              <w:spacing w:after="120" w:line="408" w:lineRule="auto"/>
            </w:pPr>
            <w:r>
              <w:t xml:space="preserve">Cursor</w:t>
            </w:r>
          </w:p>
          <w:p>
            <w:pPr>
              <w:spacing w:after="120" w:line="408" w:lineRule="auto"/>
            </w:pPr>
            <w:r>
              <w:t xml:space="preserve">│</w:t>
            </w:r>
          </w:p>
          <w:p>
            <w:pPr>
              <w:spacing w:after="120" w:line="408" w:lineRule="auto"/>
            </w:pPr>
            <w:r>
              <w:t xml:space="preserve">│</w:t>
            </w:r>
          </w:p>
          <w:p>
            <w:pPr>
              <w:spacing w:after="120" w:line="408" w:lineRule="auto"/>
            </w:pPr>
            <w:r>
              <w:t xml:space="preserve">Kiro</w:t>
            </w:r>
          </w:p>
          <w:p>
            <w:pPr>
              <w:spacing w:after="120" w:line="408" w:lineRule="auto"/>
            </w:pPr>
            <w:r>
              <w:t xml:space="preserve">│</w:t>
            </w:r>
          </w:p>
          <w:p>
            <w:pPr>
              <w:spacing w:after="120" w:line="408" w:lineRule="auto"/>
            </w:pPr>
            <w:r>
              <w:t xml:space="preserve">│</w:t>
            </w:r>
          </w:p>
          <w:p>
            <w:pPr>
              <w:spacing w:after="120" w:line="408" w:lineRule="auto"/>
            </w:pPr>
            <w:r>
              <w:t xml:space="preserve">Claude Code</w:t>
            </w:r>
          </w:p>
          <w:p>
            <w:pPr>
              <w:spacing w:after="120" w:line="408" w:lineRule="auto"/>
            </w:pPr>
            <w:r>
              <w:t xml:space="preserve">│</w:t>
            </w:r>
          </w:p>
          <w:p>
            <w:pPr>
              <w:spacing w:after="120" w:line="408" w:lineRule="auto"/>
            </w:pPr>
            <w:r>
              <w:t xml:space="preserve">│</w:t>
            </w:r>
          </w:p>
          <w:p>
            <w:pPr>
              <w:spacing w:after="120" w:line="408" w:lineRule="auto"/>
            </w:pPr>
            <w:r>
              <w:t xml:space="preserve">(Copilot)</w:t>
            </w:r>
          </w:p>
          <w:p>
            <w:pPr>
              <w:spacing w:after="120" w:line="408" w:lineRule="auto"/>
            </w:pPr>
            <w:r>
              <w:t xml:space="preserve">│</w:t>
            </w:r>
          </w:p>
          <w:p>
            <w:pPr>
              <w:spacing w:after="120" w:line="408" w:lineRule="auto"/>
            </w:pPr>
            <w:r>
              <w:t xml:space="preserve">│</w:t>
            </w:r>
          </w:p>
          <w:p>
            <w:pPr>
              <w:spacing w:after="120" w:line="408" w:lineRule="auto"/>
            </w:pPr>
            <w:r>
              <w:t xml:space="preserve">(AI Agent)</w:t>
            </w:r>
          </w:p>
          <w:p>
            <w:pPr>
              <w:spacing w:after="120" w:line="408" w:lineRule="auto"/>
            </w:pPr>
            <w:r>
              <w:t xml:space="preserve">│</w:t>
            </w:r>
          </w:p>
          <w:p>
            <w:pPr>
              <w:spacing w:after="120" w:line="408" w:lineRule="auto"/>
            </w:pPr>
            <w:r>
              <w:t xml:space="preserve">│</w:t>
            </w:r>
          </w:p>
          <w:p>
            <w:pPr>
              <w:spacing w:after="120" w:line="408" w:lineRule="auto"/>
            </w:pPr>
            <w:r>
              <w:t xml:space="preserve">(Agent)</w:t>
            </w:r>
          </w:p>
          <w:p>
            <w:pPr>
              <w:spacing w:after="120" w:line="408" w:lineRule="auto"/>
            </w:pPr>
            <w:r>
              <w:t xml:space="preserve">│</w:t>
            </w:r>
          </w:p>
          <w:p>
            <w:pPr>
              <w:spacing w:after="120" w:line="408" w:lineRule="auto"/>
            </w:pPr>
            <w:r>
              <w:t xml:space="preserve">│</w:t>
            </w:r>
          </w:p>
          <w:p>
            <w:pPr>
              <w:spacing w:after="120" w:line="408" w:lineRule="auto"/>
            </w:pPr>
            <w:r>
              <w:t xml:space="preserve">(CLI)</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MCP Protocol (stdio)</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uctx-mcp Server</w:t>
            </w:r>
          </w:p>
          <w:p>
            <w:pPr>
              <w:spacing w:after="120" w:line="408" w:lineRule="auto"/>
            </w:pPr>
            <w:r>
              <w:t xml:space="preserve">│</w:t>
            </w:r>
          </w:p>
          <w:p>
            <w:pPr>
              <w:spacing w:after="120" w:line="408" w:lineRule="auto"/>
            </w:pPr>
            <w:r>
              <w:t xml:space="preserve">│</w:t>
            </w:r>
          </w:p>
          <w:p>
            <w:pPr>
              <w:spacing w:after="120" w:line="408" w:lineRule="auto"/>
            </w:pPr>
            <w:r>
              <w:t xml:space="preserve">(Python, stdio)</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.uctx/ Store</w:t>
            </w:r>
          </w:p>
          <w:p>
            <w:pPr>
              <w:spacing w:after="120" w:line="408" w:lineRule="auto"/>
            </w:pPr>
            <w:r>
              <w:t xml:space="preserve">│</w:t>
            </w:r>
          </w:p>
          <w:p>
            <w:pPr>
              <w:spacing w:after="120" w:line="408" w:lineRule="auto"/>
            </w:pPr>
            <w:r>
              <w:t xml:space="preserve">│</w:t>
            </w:r>
          </w:p>
          <w:p>
            <w:pPr>
              <w:spacing w:after="120" w:line="408" w:lineRule="auto"/>
            </w:pPr>
            <w:r>
              <w:t xml:space="preserve">(Markdown + YAML)</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Git (push / pull)</w:t>
            </w:r>
          </w:p>
        </w:tc>
      </w:tr>
    </w:tbl>
    <w:p>
      <w:pPr>
        <w:spacing w:after="240" w:before="0"/>
      </w:pPr>
    </w:p>
    <w:p>
      <w:pPr>
        <w:pStyle w:val="Heading3"/>
        <w:spacing w:after="120" w:before="280" w:line="360" w:lineRule="auto"/>
      </w:pPr>
      <w:r>
        <w:rPr>
          <w:rFonts w:ascii="Calibri" w:cs="Calibri" w:eastAsia="Calibri" w:hAnsi="Calibri"/>
          <w:color w:val="13506C"/>
          <w:sz w:val="28"/>
          <w:szCs w:val="28"/>
        </w:rPr>
        <w:t xml:space="preserve">The Three Layers</w:t>
      </w:r>
    </w:p>
    <w:p>
      <w:pPr>
        <w:spacing w:after="120" w:before="60" w:line="360" w:lineRule="auto"/>
      </w:pPr>
      <w:r>
        <w:rPr>
          <w:rFonts w:ascii="Calibri" w:cs="Calibri" w:eastAsia="Calibri" w:hAnsi="Calibri"/>
          <w:b/>
          <w:bCs/>
          <w:i w:val="false"/>
          <w:iCs w:val="false"/>
          <w:strike w:val="false"/>
          <w:color w:val="000000"/>
          <w:sz w:val="22"/>
          <w:szCs w:val="22"/>
        </w:rPr>
        <w:t xml:space="preserve">1. IDE Layer</w:t>
      </w:r>
      <w:r>
        <w:rPr>
          <w:rFonts w:ascii="Calibri" w:cs="Calibri" w:eastAsia="Calibri" w:hAnsi="Calibri"/>
          <w:b w:val="false"/>
          <w:bCs w:val="false"/>
          <w:i w:val="false"/>
          <w:iCs w:val="false"/>
          <w:strike w:val="false"/>
          <w:color w:val="000000"/>
          <w:sz w:val="22"/>
          <w:szCs w:val="22"/>
        </w:rPr>
        <w:t xml:space="preserve"> — AI agents in each IDE (Copilot, Cursor Agent, Kiro Agent, Claude Code CLI, etc.) call MCP tools to read and write shared context. The agents treat the MCP tools as first-class actions, calling them as part of their normal conversation flow. No IDE-specific plugin code is needed; every IDE simply connects to the same MCP server.</w:t>
      </w:r>
    </w:p>
    <w:p>
      <w:pPr>
        <w:spacing w:after="120" w:before="60" w:line="360" w:lineRule="auto"/>
      </w:pPr>
      <w:r>
        <w:rPr>
          <w:rFonts w:ascii="Calibri" w:cs="Calibri" w:eastAsia="Calibri" w:hAnsi="Calibri"/>
          <w:b/>
          <w:bCs/>
          <w:i w:val="false"/>
          <w:iCs w:val="false"/>
          <w:strike w:val="false"/>
          <w:color w:val="000000"/>
          <w:sz w:val="22"/>
          <w:szCs w:val="22"/>
        </w:rPr>
        <w:t xml:space="preserve">2. MCP Server Layer</w:t>
      </w:r>
      <w:r>
        <w:rPr>
          <w:rFonts w:ascii="Calibri" w:cs="Calibri" w:eastAsia="Calibri" w:hAnsi="Calibri"/>
          <w:b w:val="false"/>
          <w:bCs w:val="false"/>
          <w:i w:val="false"/>
          <w:iCs w:val="false"/>
          <w:strike w:val="false"/>
          <w:color w:val="000000"/>
          <w:sz w:val="22"/>
          <w:szCs w:val="22"/>
        </w:rPr>
        <w:t xml:space="preserve"> — The </w:t>
      </w:r>
      <w:r>
        <w:rPr>
          <w:rFonts w:ascii="Courier New" w:cs="Courier New" w:eastAsia="Courier New" w:hAnsi="Courier New"/>
          <w:b w:val="false"/>
          <w:bCs w:val="false"/>
          <w:i w:val="false"/>
          <w:iCs w:val="false"/>
          <w:color w:val="000000"/>
          <w:sz w:val="20"/>
          <w:szCs w:val="20"/>
          <w:shd w:fill="F3F4F6" w:color="auto" w:val="clear"/>
        </w:rPr>
        <w:t xml:space="preserve">uctx-mcp</w:t>
      </w:r>
      <w:r>
        <w:rPr>
          <w:rFonts w:ascii="Calibri" w:cs="Calibri" w:eastAsia="Calibri" w:hAnsi="Calibri"/>
          <w:b w:val="false"/>
          <w:bCs w:val="false"/>
          <w:i w:val="false"/>
          <w:iCs w:val="false"/>
          <w:strike w:val="false"/>
          <w:color w:val="000000"/>
          <w:sz w:val="22"/>
          <w:szCs w:val="22"/>
        </w:rPr>
        <w:t xml:space="preserve"> process translates MCP tool calls into file system operations. It runs as a subprocess of each IDE (launched via stdio transport), reads/writes Markdown files with YAML frontmatter, and auto-generates the </w:t>
      </w:r>
      <w:r>
        <w:rPr>
          <w:rFonts w:ascii="Courier New" w:cs="Courier New" w:eastAsia="Courier New" w:hAnsi="Courier New"/>
          <w:b w:val="false"/>
          <w:bCs w:val="false"/>
          <w:i w:val="false"/>
          <w:iCs w:val="false"/>
          <w:color w:val="000000"/>
          <w:sz w:val="20"/>
          <w:szCs w:val="20"/>
          <w:shd w:fill="F3F4F6" w:color="auto" w:val="clear"/>
        </w:rPr>
        <w:t xml:space="preserve">INDEX.md</w:t>
      </w:r>
      <w:r>
        <w:rPr>
          <w:rFonts w:ascii="Calibri" w:cs="Calibri" w:eastAsia="Calibri" w:hAnsi="Calibri"/>
          <w:b w:val="false"/>
          <w:bCs w:val="false"/>
          <w:i w:val="false"/>
          <w:iCs w:val="false"/>
          <w:strike w:val="false"/>
          <w:color w:val="000000"/>
          <w:sz w:val="22"/>
          <w:szCs w:val="22"/>
        </w:rPr>
        <w:t xml:space="preserve"> routing file. The server is stateless between calls — all state lives on disk in the </w:t>
      </w: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directory.</w:t>
      </w:r>
    </w:p>
    <w:p>
      <w:pPr>
        <w:spacing w:after="120" w:before="60" w:line="360" w:lineRule="auto"/>
      </w:pPr>
      <w:r>
        <w:rPr>
          <w:rFonts w:ascii="Calibri" w:cs="Calibri" w:eastAsia="Calibri" w:hAnsi="Calibri"/>
          <w:b/>
          <w:bCs/>
          <w:i w:val="false"/>
          <w:iCs w:val="false"/>
          <w:strike w:val="false"/>
          <w:color w:val="000000"/>
          <w:sz w:val="22"/>
          <w:szCs w:val="22"/>
        </w:rPr>
        <w:t xml:space="preserve">3. Storage Layer</w:t>
      </w:r>
      <w:r>
        <w:rPr>
          <w:rFonts w:ascii="Calibri" w:cs="Calibri" w:eastAsia="Calibri" w:hAnsi="Calibri"/>
          <w:b w:val="false"/>
          <w:bCs w:val="false"/>
          <w:i w:val="false"/>
          <w:iCs w:val="false"/>
          <w:strike w:val="false"/>
          <w:color w:val="000000"/>
          <w:sz w:val="22"/>
          <w:szCs w:val="22"/>
        </w:rPr>
        <w:t xml:space="preserve"> — The </w:t>
      </w: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directory is a structured collection of Markdown files organized into subdirectories by type (conversations, solutions, tasks, learnings, architecture, daily logs). Every file uses YAML frontmatter for metadata and Markdown body for content. The entire directory is synced via standard </w:t>
      </w:r>
      <w:r>
        <w:rPr>
          <w:rFonts w:ascii="Courier New" w:cs="Courier New" w:eastAsia="Courier New" w:hAnsi="Courier New"/>
          <w:b w:val="false"/>
          <w:bCs w:val="false"/>
          <w:i w:val="false"/>
          <w:iCs w:val="false"/>
          <w:color w:val="000000"/>
          <w:sz w:val="20"/>
          <w:szCs w:val="20"/>
          <w:shd w:fill="F3F4F6" w:color="auto" w:val="clear"/>
        </w:rPr>
        <w:t xml:space="preserve">git</w:t>
      </w:r>
      <w:r>
        <w:rPr>
          <w:rFonts w:ascii="Calibri" w:cs="Calibri" w:eastAsia="Calibri" w:hAnsi="Calibri"/>
          <w:b w:val="false"/>
          <w:bCs w:val="false"/>
          <w:i w:val="false"/>
          <w:iCs w:val="false"/>
          <w:strike w:val="false"/>
          <w:color w:val="000000"/>
          <w:sz w:val="22"/>
          <w:szCs w:val="22"/>
        </w:rPr>
        <w:t xml:space="preserve"> operations.</w:t>
      </w: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3. Storage Schema</w:t>
      </w:r>
    </w:p>
    <w:p>
      <w:pPr>
        <w:pStyle w:val="Heading3"/>
        <w:spacing w:after="120" w:before="280" w:line="360" w:lineRule="auto"/>
      </w:pPr>
      <w:r>
        <w:rPr>
          <w:rFonts w:ascii="Calibri" w:cs="Calibri" w:eastAsia="Calibri" w:hAnsi="Calibri"/>
          <w:color w:val="13506C"/>
          <w:sz w:val="28"/>
          <w:szCs w:val="28"/>
        </w:rPr>
        <w:t xml:space="preserve">Directory Layout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directory is created by </w:t>
      </w:r>
      <w:r>
        <w:rPr>
          <w:rFonts w:ascii="Courier New" w:cs="Courier New" w:eastAsia="Courier New" w:hAnsi="Courier New"/>
          <w:b w:val="false"/>
          <w:bCs w:val="false"/>
          <w:i w:val="false"/>
          <w:iCs w:val="false"/>
          <w:color w:val="000000"/>
          <w:sz w:val="20"/>
          <w:szCs w:val="20"/>
          <w:shd w:fill="F3F4F6" w:color="auto" w:val="clear"/>
        </w:rPr>
        <w:t xml:space="preserve">uctx init</w:t>
      </w:r>
      <w:r>
        <w:rPr>
          <w:rFonts w:ascii="Calibri" w:cs="Calibri" w:eastAsia="Calibri" w:hAnsi="Calibri"/>
          <w:b w:val="false"/>
          <w:bCs w:val="false"/>
          <w:i w:val="false"/>
          <w:iCs w:val="false"/>
          <w:strike w:val="false"/>
          <w:color w:val="000000"/>
          <w:sz w:val="22"/>
          <w:szCs w:val="22"/>
        </w:rPr>
        <w:t xml:space="preserve"> at the project root. Every file is plain Markdown with YAML frontmatter, making the entire store human-readable, diff-friendly, and LLM-optimized.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.uctx/
├── uctx.yaml              # Project manifest &amp; config
├── INDEX.md               # Auto-generated routing file for LLMs
├── conversations/         # Session summaries (one per session)
│   ├── 2026-03-29_vscode_abc123.md
│   └── 2026-03-29_cursor_def456.md
├── solutions/             # Implemented solutions &amp; decisions
│   ├── auth-refactor.md
│   └── db-migration-v3.md
├── tasks/
│   ├── pending/           # Active work items
│   │   └── fix-auth-timeout.md
│   └── completed/         # Done items (auto-moved)
│       └── setup-ci-pipeline.md
├── learnings/             # Hard-won knowledge &amp; gotchas
│   └── tailwind-v4-migration.md
├── architecture/          # System design &amp; decisions log
│   └── decisions-log.md
└── daily/                 # Cross-IDE daily activity logs
    └── 2026-03-29.md</w:t>
      </w:r>
    </w:p>
    <w:p>
      <w:pPr>
        <w:pStyle w:val="Heading3"/>
        <w:spacing w:after="120" w:before="280" w:line="360" w:lineRule="auto"/>
      </w:pPr>
      <w:r>
        <w:rPr>
          <w:rFonts w:ascii="Calibri" w:cs="Calibri" w:eastAsia="Calibri" w:hAnsi="Calibri"/>
          <w:color w:val="13506C"/>
          <w:sz w:val="28"/>
          <w:szCs w:val="28"/>
        </w:rPr>
        <w:t xml:space="preserve">uctx.yaml — Project Manifest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project manifest defines the project identity, technology stack, and uctx configuration. It is created by </w:t>
      </w:r>
      <w:r>
        <w:rPr>
          <w:rFonts w:ascii="Courier New" w:cs="Courier New" w:eastAsia="Courier New" w:hAnsi="Courier New"/>
          <w:b w:val="false"/>
          <w:bCs w:val="false"/>
          <w:i w:val="false"/>
          <w:iCs w:val="false"/>
          <w:color w:val="000000"/>
          <w:sz w:val="20"/>
          <w:szCs w:val="20"/>
          <w:shd w:fill="F3F4F6" w:color="auto" w:val="clear"/>
        </w:rPr>
        <w:t xml:space="preserve">uctx init</w:t>
      </w:r>
      <w:r>
        <w:rPr>
          <w:rFonts w:ascii="Calibri" w:cs="Calibri" w:eastAsia="Calibri" w:hAnsi="Calibri"/>
          <w:b w:val="false"/>
          <w:bCs w:val="false"/>
          <w:i w:val="false"/>
          <w:iCs w:val="false"/>
          <w:strike w:val="false"/>
          <w:color w:val="000000"/>
          <w:sz w:val="22"/>
          <w:szCs w:val="22"/>
        </w:rPr>
        <w:t xml:space="preserve"> and updated as IDEs are added.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yaml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name: my-saas-app
description: Next.js SaaS with Stripe billing
created: 2026-03-29T10:00:00+00:00
tech_stack: [nextjs, typescript, postgres, stripe]
active_ides: [vscode, cursor, claude-code]
sync_mode: git
auto_index: true
max_conversation_age_days: 30</w:t>
      </w:r>
    </w:p>
    <w:p>
      <w:pPr>
        <w:pStyle w:val="Heading3"/>
        <w:spacing w:after="120" w:before="280" w:line="360" w:lineRule="auto"/>
      </w:pPr>
      <w:r>
        <w:rPr>
          <w:rFonts w:ascii="Calibri" w:cs="Calibri" w:eastAsia="Calibri" w:hAnsi="Calibri"/>
          <w:color w:val="13506C"/>
          <w:sz w:val="28"/>
          <w:szCs w:val="28"/>
        </w:rPr>
        <w:t xml:space="preserve">Conversation Summary (conversations/*.md)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conversation summary captures a single IDE session. The filename encodes the date, IDE, and a short hash for uniqueness.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yaml + markdown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id: a1b2c3d4
ide: cursor
model: claude-3.5-sonnet
timestamp: 2026-03-29T14:30:00+00:00
title: Implemented Stripe webhook handler
key_decisions:
  - Used idempotency keys for retry safety
  - Chose synchronous verification over async queue
files_modified:
  - src/api/webhooks/stripe.ts
  - src/lib/billing.ts
follow_up_tasks:
  - Add webhook signature verification tests
tags: [billing, stripe, webhooks]
---
## Summary
Implemented the Stripe webhook handler for subscription lifecycle
events. The handler processes invoice.paid, invoice.payment_failed,
and customer.subscription.updated events with full idempotency
protection using a dedicated webhook_events database table.</w:t>
      </w:r>
    </w:p>
    <w:p>
      <w:pPr>
        <w:pStyle w:val="Heading3"/>
        <w:spacing w:after="120" w:before="280" w:line="360" w:lineRule="auto"/>
      </w:pPr>
      <w:r>
        <w:rPr>
          <w:rFonts w:ascii="Calibri" w:cs="Calibri" w:eastAsia="Calibri" w:hAnsi="Calibri"/>
          <w:color w:val="13506C"/>
          <w:sz w:val="28"/>
          <w:szCs w:val="28"/>
        </w:rPr>
        <w:t xml:space="preserve">Solution (solutions/*.md)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Solutions capture implemented approaches to non-trivial problems. They serve as a searchable knowledge base that any IDE can 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yaml + markdown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id: e5f6g7h8
title: Stripe Webhook Idempotency
created: 2026-03-29T14:45:00+00:00
ide_origin: cursor
files_involved: [src/api/webhooks/stripe.ts]
tags: [stripe, webhooks, idempotency]
---
## Problem
Duplicate webhook deliveries causing double-charges when Stripe
retries failed delivery attempts.
## Approach
Store processed event IDs in a database table with a unique
constraint on stripe_event_id. Check before processing.
## Implementation
Created webhook_events table with unique constraint on
stripe_event_id. Handler checks for existing record before
processing and inserts atomically.</w:t>
      </w:r>
    </w:p>
    <w:p>
      <w:pPr>
        <w:pStyle w:val="Heading3"/>
        <w:spacing w:after="120" w:before="280" w:line="360" w:lineRule="auto"/>
      </w:pPr>
      <w:r>
        <w:rPr>
          <w:rFonts w:ascii="Calibri" w:cs="Calibri" w:eastAsia="Calibri" w:hAnsi="Calibri"/>
          <w:color w:val="13506C"/>
          <w:sz w:val="28"/>
          <w:szCs w:val="28"/>
        </w:rPr>
        <w:t xml:space="preserve">Task (tasks/pending/*.md or tasks/completed/*.md)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Tasks represent work items identified during any IDE session. When completed via </w:t>
      </w:r>
      <w:r>
        <w:rPr>
          <w:rFonts w:ascii="Courier New" w:cs="Courier New" w:eastAsia="Courier New" w:hAnsi="Courier New"/>
          <w:b w:val="false"/>
          <w:bCs w:val="false"/>
          <w:i w:val="false"/>
          <w:iCs w:val="false"/>
          <w:color w:val="000000"/>
          <w:sz w:val="20"/>
          <w:szCs w:val="20"/>
          <w:shd w:fill="F3F4F6" w:color="auto" w:val="clear"/>
        </w:rPr>
        <w:t xml:space="preserve">uctx_complete_task</w:t>
      </w:r>
      <w:r>
        <w:rPr>
          <w:rFonts w:ascii="Calibri" w:cs="Calibri" w:eastAsia="Calibri" w:hAnsi="Calibri"/>
          <w:b w:val="false"/>
          <w:bCs w:val="false"/>
          <w:i w:val="false"/>
          <w:iCs w:val="false"/>
          <w:strike w:val="false"/>
          <w:color w:val="000000"/>
          <w:sz w:val="22"/>
          <w:szCs w:val="22"/>
        </w:rPr>
        <w:t xml:space="preserve">, they are automatically moved from </w:t>
      </w:r>
      <w:r>
        <w:rPr>
          <w:rFonts w:ascii="Courier New" w:cs="Courier New" w:eastAsia="Courier New" w:hAnsi="Courier New"/>
          <w:b w:val="false"/>
          <w:bCs w:val="false"/>
          <w:i w:val="false"/>
          <w:iCs w:val="false"/>
          <w:color w:val="000000"/>
          <w:sz w:val="20"/>
          <w:szCs w:val="20"/>
          <w:shd w:fill="F3F4F6" w:color="auto" w:val="clear"/>
        </w:rPr>
        <w:t xml:space="preserve">pending/</w:t>
      </w:r>
      <w:r>
        <w:rPr>
          <w:rFonts w:ascii="Calibri" w:cs="Calibri" w:eastAsia="Calibri" w:hAnsi="Calibri"/>
          <w:b w:val="false"/>
          <w:bCs w:val="false"/>
          <w:i w:val="false"/>
          <w:iCs w:val="false"/>
          <w:strike w:val="false"/>
          <w:color w:val="000000"/>
          <w:sz w:val="22"/>
          <w:szCs w:val="22"/>
        </w:rPr>
        <w:t xml:space="preserve"> to </w:t>
      </w:r>
      <w:r>
        <w:rPr>
          <w:rFonts w:ascii="Courier New" w:cs="Courier New" w:eastAsia="Courier New" w:hAnsi="Courier New"/>
          <w:b w:val="false"/>
          <w:bCs w:val="false"/>
          <w:i w:val="false"/>
          <w:iCs w:val="false"/>
          <w:color w:val="000000"/>
          <w:sz w:val="20"/>
          <w:szCs w:val="20"/>
          <w:shd w:fill="F3F4F6" w:color="auto" w:val="clear"/>
        </w:rPr>
        <w:t xml:space="preserve">completed/</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yaml + markdown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id: i9j0k1l2
title: Add webhook signature verification tests
status: pending
priority: high
created: 2026-03-29T14:50:00+00:00
acceptance_criteria:
  - Test valid signature passes
  - Test expired timestamp rejected
  - Test tampered payload rejected
tags: [testing, stripe, security]
---
## Description
Write unit tests for the Stripe webhook signature verification
to ensure tampered payloads and expired timestamps are rejected.</w:t>
      </w:r>
    </w:p>
    <w:p>
      <w:pPr>
        <w:pStyle w:val="Heading3"/>
        <w:spacing w:after="120" w:before="280" w:line="360" w:lineRule="auto"/>
      </w:pPr>
      <w:r>
        <w:rPr>
          <w:rFonts w:ascii="Calibri" w:cs="Calibri" w:eastAsia="Calibri" w:hAnsi="Calibri"/>
          <w:color w:val="13506C"/>
          <w:sz w:val="28"/>
          <w:szCs w:val="28"/>
        </w:rPr>
        <w:t xml:space="preserve">Learning (learnings/*.md)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Learnings capture gotchas, patterns, and non-obvious discoveries that would otherwise be lost between sessions or IDEs.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yaml + markdown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id: m3n4o5p6
title: Stripe CLI forwards without signature by default
created: 2026-03-29T15:00:00+00:00
category: gotcha
tags: [stripe, testing, gotcha]
---
## Description
When using stripe listen --forward-to, the webhook signing secret
is different from your dashboard secret. Use the CLI-provided
secret during local development, not the one from the Stripe
Dashboard webhook endpoint settings.</w:t>
      </w:r>
    </w:p>
    <w:p>
      <w:pPr>
        <w:pStyle w:val="Heading3"/>
        <w:spacing w:after="120" w:before="280" w:line="360" w:lineRule="auto"/>
      </w:pPr>
      <w:r>
        <w:rPr>
          <w:rFonts w:ascii="Calibri" w:cs="Calibri" w:eastAsia="Calibri" w:hAnsi="Calibri"/>
          <w:color w:val="13506C"/>
          <w:sz w:val="28"/>
          <w:szCs w:val="28"/>
        </w:rPr>
        <w:t xml:space="preserve">INDEX.md — The Routing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3506C" w:sz="6"/>
              <w:left w:val="single" w:color="13506C" w:sz="6"/>
              <w:bottom w:val="single" w:color="13506C" w:sz="6"/>
              <w:right w:val="single" w:color="13506C" w:sz="6"/>
            </w:tcBorders>
            <w:shd w:fill="E8F0F5" w:color="auto" w:val="clear"/>
            <w:tcMar>
              <w:top w:type="dxa" w:w="150"/>
              <w:left w:type="dxa" w:w="210"/>
              <w:bottom w:type="dxa" w:w="150"/>
              <w:right w:type="dxa" w:w="210"/>
            </w:tcMar>
          </w:tcPr>
          <w:p>
            <w:pPr>
              <w:spacing w:after="120" w:line="408" w:lineRule="auto"/>
            </w:pPr>
            <w:r>
              <w:rPr>
                <w:b/>
                <w:bCs/>
                <w:i w:val="false"/>
                <w:iCs w:val="false"/>
                <w:color w:val="0A2540"/>
              </w:rPr>
              <w:t xml:space="preserve">💡 Key Innovation: INDEX.md</w:t>
            </w:r>
          </w:p>
          <w:p>
            <w:pPr>
              <w:spacing w:after="40" w:line="360" w:lineRule="auto"/>
            </w:pPr>
            <w:r>
              <w:rPr>
                <w:rFonts w:ascii="Courier New" w:cs="Courier New" w:eastAsia="Courier New" w:hAnsi="Courier New"/>
                <w:b w:val="false"/>
                <w:bCs w:val="false"/>
                <w:i w:val="false"/>
                <w:iCs w:val="false"/>
                <w:color w:val="000000"/>
                <w:sz w:val="20"/>
                <w:szCs w:val="20"/>
                <w:shd w:fill="F3F4F6" w:color="auto" w:val="clear"/>
              </w:rPr>
              <w:t xml:space="preserve">INDEX.md</w:t>
            </w:r>
            <w:r>
              <w:rPr>
                <w:rFonts w:ascii="Calibri" w:cs="Calibri" w:eastAsia="Calibri" w:hAnsi="Calibri"/>
                <w:b w:val="false"/>
                <w:bCs w:val="false"/>
                <w:i w:val="false"/>
                <w:iCs w:val="false"/>
                <w:strike w:val="false"/>
                <w:color w:val="000000"/>
                <w:sz w:val="22"/>
                <w:szCs w:val="22"/>
              </w:rPr>
              <w:t xml:space="preserve"> is an auto-generated routing file. LLMs read this single file at session start to understand what context exists </w:t>
            </w:r>
            <w:r>
              <w:rPr>
                <w:rFonts w:ascii="Calibri" w:cs="Calibri" w:eastAsia="Calibri" w:hAnsi="Calibri"/>
                <w:b/>
                <w:bCs/>
                <w:i w:val="false"/>
                <w:iCs w:val="false"/>
                <w:strike w:val="false"/>
                <w:color w:val="000000"/>
                <w:sz w:val="22"/>
                <w:szCs w:val="22"/>
              </w:rPr>
              <w:t xml:space="preserve">without loading everything</w:t>
            </w:r>
            <w:r>
              <w:rPr>
                <w:rFonts w:ascii="Calibri" w:cs="Calibri" w:eastAsia="Calibri" w:hAnsi="Calibri"/>
                <w:b w:val="false"/>
                <w:bCs w:val="false"/>
                <w:i w:val="false"/>
                <w:iCs w:val="false"/>
                <w:strike w:val="false"/>
                <w:color w:val="000000"/>
                <w:sz w:val="22"/>
                <w:szCs w:val="22"/>
              </w:rPr>
              <w:t xml:space="preserve">. It lists every file in every section with a one-line description. The </w:t>
            </w:r>
            <w:r>
              <w:rPr>
                <w:rFonts w:ascii="Courier New" w:cs="Courier New" w:eastAsia="Courier New" w:hAnsi="Courier New"/>
                <w:b w:val="false"/>
                <w:bCs w:val="false"/>
                <w:i w:val="false"/>
                <w:iCs w:val="false"/>
                <w:color w:val="000000"/>
                <w:sz w:val="20"/>
                <w:szCs w:val="20"/>
                <w:shd w:fill="F3F4F6" w:color="auto" w:val="clear"/>
              </w:rPr>
              <w:t xml:space="preserve">uctx_read_index</w:t>
            </w:r>
            <w:r>
              <w:rPr>
                <w:rFonts w:ascii="Calibri" w:cs="Calibri" w:eastAsia="Calibri" w:hAnsi="Calibri"/>
                <w:b w:val="false"/>
                <w:bCs w:val="false"/>
                <w:i w:val="false"/>
                <w:iCs w:val="false"/>
                <w:strike w:val="false"/>
                <w:color w:val="000000"/>
                <w:sz w:val="22"/>
                <w:szCs w:val="22"/>
              </w:rPr>
              <w:t xml:space="preserve"> MCP tool returns this file. This keeps token usage low while giving the AI a complete map of available knowledge.</w:t>
            </w:r>
          </w:p>
        </w:tc>
      </w:tr>
    </w:tbl>
    <w:p>
      <w:pPr>
        <w:spacing w:after="24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4. MCP Server — Tool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MCP server (</w:t>
      </w:r>
      <w:r>
        <w:rPr>
          <w:rFonts w:ascii="Courier New" w:cs="Courier New" w:eastAsia="Courier New" w:hAnsi="Courier New"/>
          <w:b w:val="false"/>
          <w:bCs w:val="false"/>
          <w:i w:val="false"/>
          <w:iCs w:val="false"/>
          <w:color w:val="000000"/>
          <w:sz w:val="20"/>
          <w:szCs w:val="20"/>
          <w:shd w:fill="F3F4F6" w:color="auto" w:val="clear"/>
        </w:rPr>
        <w:t xml:space="preserve">uctx-mcp</w:t>
      </w:r>
      <w:r>
        <w:rPr>
          <w:rFonts w:ascii="Calibri" w:cs="Calibri" w:eastAsia="Calibri" w:hAnsi="Calibri"/>
          <w:b w:val="false"/>
          <w:bCs w:val="false"/>
          <w:i w:val="false"/>
          <w:iCs w:val="false"/>
          <w:strike w:val="false"/>
          <w:color w:val="000000"/>
          <w:sz w:val="22"/>
          <w:szCs w:val="22"/>
        </w:rPr>
        <w:t xml:space="preserve">) exposes 16 tools over the stdio transport. Every tool accepts a </w:t>
      </w:r>
      <w:r>
        <w:rPr>
          <w:rFonts w:ascii="Courier New" w:cs="Courier New" w:eastAsia="Courier New" w:hAnsi="Courier New"/>
          <w:b w:val="false"/>
          <w:bCs w:val="false"/>
          <w:i w:val="false"/>
          <w:iCs w:val="false"/>
          <w:color w:val="000000"/>
          <w:sz w:val="20"/>
          <w:szCs w:val="20"/>
          <w:shd w:fill="F3F4F6" w:color="auto" w:val="clear"/>
        </w:rPr>
        <w:t xml:space="preserve">project_path</w:t>
      </w:r>
      <w:r>
        <w:rPr>
          <w:rFonts w:ascii="Calibri" w:cs="Calibri" w:eastAsia="Calibri" w:hAnsi="Calibri"/>
          <w:b w:val="false"/>
          <w:bCs w:val="false"/>
          <w:i w:val="false"/>
          <w:iCs w:val="false"/>
          <w:strike w:val="false"/>
          <w:color w:val="000000"/>
          <w:sz w:val="22"/>
          <w:szCs w:val="22"/>
        </w:rPr>
        <w:t xml:space="preserve"> parameter pointing to the project root (typically provided via the </w:t>
      </w:r>
      <w:r>
        <w:rPr>
          <w:rFonts w:ascii="Courier New" w:cs="Courier New" w:eastAsia="Courier New" w:hAnsi="Courier New"/>
          <w:b w:val="false"/>
          <w:bCs w:val="false"/>
          <w:i w:val="false"/>
          <w:iCs w:val="false"/>
          <w:color w:val="000000"/>
          <w:sz w:val="20"/>
          <w:szCs w:val="20"/>
          <w:shd w:fill="F3F4F6" w:color="auto" w:val="clear"/>
        </w:rPr>
        <w:t xml:space="preserve">UCTX_PROJECT_ROOT</w:t>
      </w:r>
      <w:r>
        <w:rPr>
          <w:rFonts w:ascii="Calibri" w:cs="Calibri" w:eastAsia="Calibri" w:hAnsi="Calibri"/>
          <w:b w:val="false"/>
          <w:bCs w:val="false"/>
          <w:i w:val="false"/>
          <w:iCs w:val="false"/>
          <w:strike w:val="false"/>
          <w:color w:val="000000"/>
          <w:sz w:val="22"/>
          <w:szCs w:val="22"/>
        </w:rPr>
        <w:t xml:space="preserve"> environment variable). The server is launched as a subprocess by each IDE.</w:t>
      </w:r>
    </w:p>
    <w:p>
      <w:pPr>
        <w:pStyle w:val="Heading3"/>
        <w:spacing w:after="120" w:before="280" w:line="360" w:lineRule="auto"/>
      </w:pPr>
      <w:r>
        <w:rPr>
          <w:rFonts w:ascii="Calibri" w:cs="Calibri" w:eastAsia="Calibri" w:hAnsi="Calibri"/>
          <w:color w:val="13506C"/>
          <w:sz w:val="28"/>
          <w:szCs w:val="28"/>
        </w:rPr>
        <w:t xml:space="preserve">Complete Tool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Tool</w:t>
            </w:r>
          </w:p>
        </w:tc>
        <w:tc>
          <w:tcPr>
            <w:tcW w:type="pct" w:w="30%"/>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Purpose</w:t>
            </w:r>
          </w:p>
        </w:tc>
        <w:tc>
          <w:tcPr>
            <w:tcW w:type="pct" w:w="4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Key Parameters</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uctx_init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Initialize </w:t>
            </w:r>
            <w:r>
              <w:rPr>
                <w:rFonts w:ascii="Courier New" w:cs="Courier New" w:eastAsia="Courier New" w:hAnsi="Courier New"/>
                <w:b w:val="false"/>
                <w:bCs w:val="false"/>
                <w:i w:val="false"/>
                <w:iCs w:val="false"/>
                <w:color w:val="000000"/>
                <w:sz w:val="18"/>
                <w:szCs w:val="18"/>
                <w:shd w:fill="F3F4F6" w:color="auto" w:val="clear"/>
              </w:rPr>
              <w:t xml:space="preserve">.uctx/</w:t>
            </w:r>
            <w:r>
              <w:rPr>
                <w:rFonts w:ascii="Calibri" w:cs="Calibri" w:eastAsia="Calibri" w:hAnsi="Calibri"/>
                <w:b w:val="false"/>
                <w:bCs w:val="false"/>
                <w:i w:val="false"/>
                <w:iCs w:val="false"/>
                <w:strike w:val="false"/>
                <w:color w:val="000000"/>
                <w:sz w:val="20"/>
                <w:szCs w:val="20"/>
              </w:rPr>
              <w:t xml:space="preserve"> store</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name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description</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tech_stack</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uctx_read_index</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Read INDEX.md (session start)</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uctx_save_conversation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Save session summary</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ide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title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summary</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key_decisions</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files_modified</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uctx_list_conversations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List recent conversations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limit</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uctx_save_solution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Record implemented solution</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title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problem</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approach</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implementation</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uctx_list_solutions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List all solutions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uctx_save_task</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Create or update a task</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title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status</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priority</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description</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uctx_list_tasks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List tasks by status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status</w:t>
            </w:r>
            <w:r>
              <w:rPr>
                <w:rFonts w:ascii="Calibri" w:cs="Calibri" w:eastAsia="Calibri" w:hAnsi="Calibri"/>
                <w:b w:val="false"/>
                <w:bCs w:val="false"/>
                <w:i w:val="false"/>
                <w:iCs w:val="false"/>
                <w:strike w:val="false"/>
                <w:color w:val="000000"/>
                <w:sz w:val="20"/>
                <w:szCs w:val="20"/>
              </w:rPr>
              <w:t xml:space="preserve"> (pending / completed / all)</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uctx_complete_task</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Mark task completed</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slug</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uctx_save_learning</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Record gotcha or pattern</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title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category</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description</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uctx_list_learnings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List all learnings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uctx_daily_log</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Append to today's log</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entry</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ide</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uctx_get_daily_log</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Read a day's log</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date</w:t>
            </w:r>
            <w:r>
              <w:rPr>
                <w:rFonts w:ascii="Calibri" w:cs="Calibri" w:eastAsia="Calibri" w:hAnsi="Calibri"/>
                <w:b w:val="false"/>
                <w:bCs w:val="false"/>
                <w:i w:val="false"/>
                <w:iCs w:val="false"/>
                <w:strike w:val="false"/>
                <w:color w:val="000000"/>
                <w:sz w:val="20"/>
                <w:szCs w:val="20"/>
              </w:rPr>
              <w:t xml:space="preserve"> (YYYY-MM-DD)</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uctx_search</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Full-text search all context</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query</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max_results</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uctx_stats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Store statistics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uctx_read_file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Read specific context file</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file_path</w:t>
            </w:r>
            <w:r>
              <w:rPr>
                <w:rFonts w:ascii="Calibri" w:cs="Calibri" w:eastAsia="Calibri" w:hAnsi="Calibri"/>
                <w:b w:val="false"/>
                <w:bCs w:val="false"/>
                <w:i w:val="false"/>
                <w:iCs w:val="false"/>
                <w:strike w:val="false"/>
                <w:color w:val="000000"/>
                <w:sz w:val="20"/>
                <w:szCs w:val="20"/>
              </w:rPr>
              <w:t xml:space="preserve"> (relative to </w:t>
            </w:r>
            <w:r>
              <w:rPr>
                <w:rFonts w:ascii="Courier New" w:cs="Courier New" w:eastAsia="Courier New" w:hAnsi="Courier New"/>
                <w:b w:val="false"/>
                <w:bCs w:val="false"/>
                <w:i w:val="false"/>
                <w:iCs w:val="false"/>
                <w:color w:val="000000"/>
                <w:sz w:val="18"/>
                <w:szCs w:val="18"/>
                <w:shd w:fill="F3F4F6" w:color="auto" w:val="clear"/>
              </w:rPr>
              <w:t xml:space="preserve">.uctx/</w:t>
            </w:r>
            <w:r>
              <w:rPr>
                <w:rFonts w:ascii="Calibri" w:cs="Calibri" w:eastAsia="Calibri" w:hAnsi="Calibri"/>
                <w:b w:val="false"/>
                <w:bCs w:val="false"/>
                <w:i w:val="false"/>
                <w:iCs w:val="false"/>
                <w:strike w:val="false"/>
                <w:color w:val="000000"/>
                <w:sz w:val="20"/>
                <w:szCs w:val="20"/>
              </w:rPr>
              <w:t xml:space="preserve">)</w:t>
            </w:r>
          </w:p>
        </w:tc>
      </w:tr>
    </w:tbl>
    <w:p>
      <w:pPr>
        <w:spacing w:after="200" w:before="0"/>
      </w:pPr>
    </w:p>
    <w:p>
      <w:pPr>
        <w:pStyle w:val="Heading3"/>
        <w:spacing w:after="120" w:before="280" w:line="360" w:lineRule="auto"/>
      </w:pPr>
      <w:r>
        <w:rPr>
          <w:rFonts w:ascii="Calibri" w:cs="Calibri" w:eastAsia="Calibri" w:hAnsi="Calibri"/>
          <w:color w:val="13506C"/>
          <w:sz w:val="28"/>
          <w:szCs w:val="28"/>
        </w:rPr>
        <w:t xml:space="preserve">Session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IDE agent should follow this protocol to maintain continuity across sessions and tools. The protocol has three phases:</w:t>
      </w:r>
    </w:p>
    <w:p>
      <w:pPr>
        <w:pStyle w:val="Heading4"/>
        <w:spacing w:after="80" w:before="200" w:line="360" w:lineRule="auto"/>
      </w:pPr>
      <w:r>
        <w:rPr>
          <w:rFonts w:ascii="Calibri" w:cs="Calibri" w:eastAsia="Calibri" w:hAnsi="Calibri"/>
          <w:color w:val="13506C"/>
          <w:sz w:val="24"/>
          <w:szCs w:val="24"/>
        </w:rPr>
        <w:t xml:space="preserve">Session START (3 calls)</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uctx_read_index</w:t>
      </w:r>
      <w:r>
        <w:rPr>
          <w:rFonts w:ascii="Calibri" w:cs="Calibri" w:eastAsia="Calibri" w:hAnsi="Calibri"/>
          <w:b w:val="false"/>
          <w:bCs w:val="false"/>
          <w:i w:val="false"/>
          <w:iCs w:val="false"/>
          <w:strike w:val="false"/>
          <w:color w:val="000000"/>
          <w:sz w:val="22"/>
          <w:szCs w:val="22"/>
        </w:rPr>
        <w:t xml:space="preserve"> — Load the context overview to understand what knowledge is available</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uctx_list_tasks</w:t>
      </w:r>
      <w:r>
        <w:rPr>
          <w:rFonts w:ascii="Calibri" w:cs="Calibri" w:eastAsia="Calibri" w:hAnsi="Calibri"/>
          <w:b w:val="false"/>
          <w:bCs w:val="false"/>
          <w:i w:val="false"/>
          <w:iCs w:val="false"/>
          <w:strike w:val="false"/>
          <w:color w:val="000000"/>
          <w:sz w:val="22"/>
          <w:szCs w:val="22"/>
        </w:rPr>
        <w:t xml:space="preserve"> — Check for pending work from other IDEs or previous sessions</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uctx_get_daily_log</w:t>
      </w:r>
      <w:r>
        <w:rPr>
          <w:rFonts w:ascii="Calibri" w:cs="Calibri" w:eastAsia="Calibri" w:hAnsi="Calibri"/>
          <w:b w:val="false"/>
          <w:bCs w:val="false"/>
          <w:i w:val="false"/>
          <w:iCs w:val="false"/>
          <w:strike w:val="false"/>
          <w:color w:val="000000"/>
          <w:sz w:val="22"/>
          <w:szCs w:val="22"/>
        </w:rPr>
        <w:t xml:space="preserve"> — See today's activity across all IDEs</w:t>
      </w:r>
    </w:p>
    <w:p>
      <w:pPr>
        <w:pStyle w:val="Heading4"/>
        <w:spacing w:after="80" w:before="200" w:line="360" w:lineRule="auto"/>
      </w:pPr>
      <w:r>
        <w:rPr>
          <w:rFonts w:ascii="Calibri" w:cs="Calibri" w:eastAsia="Calibri" w:hAnsi="Calibri"/>
          <w:color w:val="13506C"/>
          <w:sz w:val="24"/>
          <w:szCs w:val="24"/>
        </w:rPr>
        <w:t xml:space="preserve">During Work (as needed)</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uctx_daily_log</w:t>
      </w:r>
      <w:r>
        <w:rPr>
          <w:rFonts w:ascii="Calibri" w:cs="Calibri" w:eastAsia="Calibri" w:hAnsi="Calibri"/>
          <w:b w:val="false"/>
          <w:bCs w:val="false"/>
          <w:i w:val="false"/>
          <w:iCs w:val="false"/>
          <w:strike w:val="false"/>
          <w:color w:val="000000"/>
          <w:sz w:val="22"/>
          <w:szCs w:val="22"/>
        </w:rPr>
        <w:t xml:space="preserve"> — Log significant actions (always include the IDE name)</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uctx_save_solution</w:t>
      </w:r>
      <w:r>
        <w:rPr>
          <w:rFonts w:ascii="Calibri" w:cs="Calibri" w:eastAsia="Calibri" w:hAnsi="Calibri"/>
          <w:b w:val="false"/>
          <w:bCs w:val="false"/>
          <w:i w:val="false"/>
          <w:iCs w:val="false"/>
          <w:strike w:val="false"/>
          <w:color w:val="000000"/>
          <w:sz w:val="22"/>
          <w:szCs w:val="22"/>
        </w:rPr>
        <w:t xml:space="preserve"> — When solving a non-trivial problem</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uctx_save_learning</w:t>
      </w:r>
      <w:r>
        <w:rPr>
          <w:rFonts w:ascii="Calibri" w:cs="Calibri" w:eastAsia="Calibri" w:hAnsi="Calibri"/>
          <w:b w:val="false"/>
          <w:bCs w:val="false"/>
          <w:i w:val="false"/>
          <w:iCs w:val="false"/>
          <w:strike w:val="false"/>
          <w:color w:val="000000"/>
          <w:sz w:val="22"/>
          <w:szCs w:val="22"/>
        </w:rPr>
        <w:t xml:space="preserve"> — When discovering a gotcha or useful pattern</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uctx_save_task</w:t>
      </w:r>
      <w:r>
        <w:rPr>
          <w:rFonts w:ascii="Calibri" w:cs="Calibri" w:eastAsia="Calibri" w:hAnsi="Calibri"/>
          <w:b w:val="false"/>
          <w:bCs w:val="false"/>
          <w:i w:val="false"/>
          <w:iCs w:val="false"/>
          <w:strike w:val="false"/>
          <w:color w:val="000000"/>
          <w:sz w:val="22"/>
          <w:szCs w:val="22"/>
        </w:rPr>
        <w:t xml:space="preserve"> — When identifying follow-up work</w:t>
      </w:r>
    </w:p>
    <w:p>
      <w:pPr>
        <w:pStyle w:val="Heading4"/>
        <w:spacing w:after="80" w:before="200" w:line="360" w:lineRule="auto"/>
      </w:pPr>
      <w:r>
        <w:rPr>
          <w:rFonts w:ascii="Calibri" w:cs="Calibri" w:eastAsia="Calibri" w:hAnsi="Calibri"/>
          <w:color w:val="13506C"/>
          <w:sz w:val="24"/>
          <w:szCs w:val="24"/>
        </w:rPr>
        <w:t xml:space="preserve">Session END (1 call)</w:t>
      </w:r>
    </w:p>
    <w:p>
      <w:pPr>
        <w:pStyle w:val="ListParagraph"/>
        <w:numPr>
          <w:ilvl w:val="0"/>
          <w:numId w:val="2"/>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uctx_save_conversation</w:t>
      </w:r>
      <w:r>
        <w:rPr>
          <w:rFonts w:ascii="Calibri" w:cs="Calibri" w:eastAsia="Calibri" w:hAnsi="Calibri"/>
          <w:b w:val="false"/>
          <w:bCs w:val="false"/>
          <w:i w:val="false"/>
          <w:iCs w:val="false"/>
          <w:strike w:val="false"/>
          <w:color w:val="000000"/>
          <w:sz w:val="22"/>
          <w:szCs w:val="22"/>
        </w:rPr>
        <w:t xml:space="preserve"> — Save a comprehensive session summary with key decisions, files modified, and follow-up tasks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3506C" w:sz="6"/>
              <w:left w:val="single" w:color="13506C" w:sz="6"/>
              <w:bottom w:val="single" w:color="13506C" w:sz="6"/>
              <w:right w:val="single" w:color="13506C" w:sz="6"/>
            </w:tcBorders>
            <w:shd w:fill="E8F0F5" w:color="auto" w:val="clear"/>
            <w:tcMar>
              <w:top w:type="dxa" w:w="150"/>
              <w:left w:type="dxa" w:w="210"/>
              <w:bottom w:type="dxa" w:w="150"/>
              <w:right w:type="dxa" w:w="210"/>
            </w:tcMar>
          </w:tcPr>
          <w:p>
            <w:pPr>
              <w:spacing w:after="120" w:line="408" w:lineRule="auto"/>
            </w:pPr>
            <w:r>
              <w:rPr>
                <w:b/>
                <w:bCs/>
                <w:i w:val="false"/>
                <w:iCs w:val="false"/>
                <w:color w:val="0A2540"/>
              </w:rPr>
              <w:t xml:space="preserve">📌 Tip: Instruct Your AI Agent</w:t>
            </w:r>
          </w:p>
          <w:p>
            <w:pPr>
              <w:spacing w:after="40" w:line="360" w:lineRule="auto"/>
            </w:pPr>
            <w:r>
              <w:rPr>
                <w:rFonts w:ascii="Calibri" w:cs="Calibri" w:eastAsia="Calibri" w:hAnsi="Calibri"/>
                <w:b w:val="false"/>
                <w:bCs w:val="false"/>
                <w:i w:val="false"/>
                <w:iCs w:val="false"/>
                <w:strike w:val="false"/>
                <w:color w:val="000000"/>
                <w:sz w:val="22"/>
                <w:szCs w:val="22"/>
              </w:rPr>
              <w:t xml:space="preserve">You can include the session protocol in your IDE's rules file (e.g., </w:t>
            </w:r>
            <w:r>
              <w:rPr>
                <w:rFonts w:ascii="Courier New" w:cs="Courier New" w:eastAsia="Courier New" w:hAnsi="Courier New"/>
                <w:b w:val="false"/>
                <w:bCs w:val="false"/>
                <w:i w:val="false"/>
                <w:iCs w:val="false"/>
                <w:color w:val="000000"/>
                <w:sz w:val="20"/>
                <w:szCs w:val="20"/>
                <w:shd w:fill="F3F4F6" w:color="auto" w:val="clear"/>
              </w:rPr>
              <w:t xml:space="preserve">.cursorrules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CLAUDE.md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.kiro/steering/*.md</w:t>
            </w:r>
            <w:r>
              <w:rPr>
                <w:rFonts w:ascii="Calibri" w:cs="Calibri" w:eastAsia="Calibri" w:hAnsi="Calibri"/>
                <w:b w:val="false"/>
                <w:bCs w:val="false"/>
                <w:i w:val="false"/>
                <w:iCs w:val="false"/>
                <w:strike w:val="false"/>
                <w:color w:val="000000"/>
                <w:sz w:val="22"/>
                <w:szCs w:val="22"/>
              </w:rPr>
              <w:t xml:space="preserve">). This way the AI agent follows the protocol automatically without being reminded each session. The </w:t>
            </w:r>
            <w:r>
              <w:rPr>
                <w:rFonts w:ascii="Courier New" w:cs="Courier New" w:eastAsia="Courier New" w:hAnsi="Courier New"/>
                <w:b w:val="false"/>
                <w:bCs w:val="false"/>
                <w:i w:val="false"/>
                <w:iCs w:val="false"/>
                <w:color w:val="000000"/>
                <w:sz w:val="20"/>
                <w:szCs w:val="20"/>
                <w:shd w:fill="F3F4F6" w:color="auto" w:val="clear"/>
              </w:rPr>
              <w:t xml:space="preserve">uctx setup</w:t>
            </w:r>
            <w:r>
              <w:rPr>
                <w:rFonts w:ascii="Calibri" w:cs="Calibri" w:eastAsia="Calibri" w:hAnsi="Calibri"/>
                <w:b w:val="false"/>
                <w:bCs w:val="false"/>
                <w:i w:val="false"/>
                <w:iCs w:val="false"/>
                <w:strike w:val="false"/>
                <w:color w:val="000000"/>
                <w:sz w:val="22"/>
                <w:szCs w:val="22"/>
              </w:rPr>
              <w:t xml:space="preserve"> command generates these instruction files for you.</w:t>
            </w:r>
          </w:p>
        </w:tc>
      </w:tr>
    </w:tbl>
    <w:p>
      <w:pPr>
        <w:spacing w:after="24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5. Installation (Windows)</w:t>
      </w:r>
    </w:p>
    <w:p>
      <w:pPr>
        <w:pStyle w:val="Heading3"/>
        <w:spacing w:after="120" w:before="280" w:line="360" w:lineRule="auto"/>
      </w:pPr>
      <w:r>
        <w:rPr>
          <w:rFonts w:ascii="Calibri" w:cs="Calibri" w:eastAsia="Calibri" w:hAnsi="Calibri"/>
          <w:color w:val="13506C"/>
          <w:sz w:val="28"/>
          <w:szCs w:val="28"/>
        </w:rPr>
        <w:t xml:space="preserve">Prerequisites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Python 3.11+</w:t>
      </w:r>
      <w:r>
        <w:rPr>
          <w:rFonts w:ascii="Calibri" w:cs="Calibri" w:eastAsia="Calibri" w:hAnsi="Calibri"/>
          <w:b w:val="false"/>
          <w:bCs w:val="false"/>
          <w:i w:val="false"/>
          <w:iCs w:val="false"/>
          <w:strike w:val="false"/>
          <w:color w:val="000000"/>
          <w:sz w:val="22"/>
          <w:szCs w:val="22"/>
        </w:rPr>
        <w:t xml:space="preserve"> — verify with </w:t>
      </w:r>
      <w:r>
        <w:rPr>
          <w:rFonts w:ascii="Courier New" w:cs="Courier New" w:eastAsia="Courier New" w:hAnsi="Courier New"/>
          <w:b w:val="false"/>
          <w:bCs w:val="false"/>
          <w:i w:val="false"/>
          <w:iCs w:val="false"/>
          <w:color w:val="000000"/>
          <w:sz w:val="20"/>
          <w:szCs w:val="20"/>
          <w:shd w:fill="F3F4F6" w:color="auto" w:val="clear"/>
        </w:rPr>
        <w:t xml:space="preserve">python --version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pip</w:t>
      </w:r>
      <w:r>
        <w:rPr>
          <w:rFonts w:ascii="Calibri" w:cs="Calibri" w:eastAsia="Calibri" w:hAnsi="Calibri"/>
          <w:b w:val="false"/>
          <w:bCs w:val="false"/>
          <w:i w:val="false"/>
          <w:iCs w:val="false"/>
          <w:strike w:val="false"/>
          <w:color w:val="000000"/>
          <w:sz w:val="22"/>
          <w:szCs w:val="22"/>
        </w:rPr>
        <w:t xml:space="preserve"> or </w:t>
      </w:r>
      <w:r>
        <w:rPr>
          <w:rFonts w:ascii="Calibri" w:cs="Calibri" w:eastAsia="Calibri" w:hAnsi="Calibri"/>
          <w:b/>
          <w:bCs/>
          <w:i w:val="false"/>
          <w:iCs w:val="false"/>
          <w:strike w:val="false"/>
          <w:color w:val="000000"/>
          <w:sz w:val="22"/>
          <w:szCs w:val="22"/>
        </w:rPr>
        <w:t xml:space="preserve">uv</w:t>
      </w:r>
      <w:r>
        <w:rPr>
          <w:rFonts w:ascii="Calibri" w:cs="Calibri" w:eastAsia="Calibri" w:hAnsi="Calibri"/>
          <w:b w:val="false"/>
          <w:bCs w:val="false"/>
          <w:i w:val="false"/>
          <w:iCs w:val="false"/>
          <w:strike w:val="false"/>
          <w:color w:val="000000"/>
          <w:sz w:val="22"/>
          <w:szCs w:val="22"/>
        </w:rPr>
        <w:t xml:space="preserve"> package manager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Git</w:t>
      </w:r>
      <w:r>
        <w:rPr>
          <w:rFonts w:ascii="Calibri" w:cs="Calibri" w:eastAsia="Calibri" w:hAnsi="Calibri"/>
          <w:b w:val="false"/>
          <w:bCs w:val="false"/>
          <w:i w:val="false"/>
          <w:iCs w:val="false"/>
          <w:strike w:val="false"/>
          <w:color w:val="000000"/>
          <w:sz w:val="22"/>
          <w:szCs w:val="22"/>
        </w:rPr>
        <w:t xml:space="preserve"> — verify with </w:t>
      </w:r>
      <w:r>
        <w:rPr>
          <w:rFonts w:ascii="Courier New" w:cs="Courier New" w:eastAsia="Courier New" w:hAnsi="Courier New"/>
          <w:b w:val="false"/>
          <w:bCs w:val="false"/>
          <w:i w:val="false"/>
          <w:iCs w:val="false"/>
          <w:color w:val="000000"/>
          <w:sz w:val="20"/>
          <w:szCs w:val="20"/>
          <w:shd w:fill="F3F4F6" w:color="auto" w:val="clear"/>
        </w:rPr>
        <w:t xml:space="preserve">git --version</w:t>
      </w:r>
    </w:p>
    <w:p>
      <w:pPr>
        <w:pStyle w:val="Heading3"/>
        <w:spacing w:after="120" w:before="280" w:line="360" w:lineRule="auto"/>
      </w:pPr>
      <w:r>
        <w:rPr>
          <w:rFonts w:ascii="Calibri" w:cs="Calibri" w:eastAsia="Calibri" w:hAnsi="Calibri"/>
          <w:color w:val="13506C"/>
          <w:sz w:val="28"/>
          <w:szCs w:val="28"/>
        </w:rPr>
        <w:t xml:space="preserve">Install with pip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C:\Projects\my-app
pip install -e C:\Tools\unified-context</w:t>
      </w:r>
    </w:p>
    <w:p>
      <w:pPr>
        <w:pStyle w:val="Heading3"/>
        <w:spacing w:after="120" w:before="280" w:line="360" w:lineRule="auto"/>
      </w:pPr>
      <w:r>
        <w:rPr>
          <w:rFonts w:ascii="Calibri" w:cs="Calibri" w:eastAsia="Calibri" w:hAnsi="Calibri"/>
          <w:color w:val="13506C"/>
          <w:sz w:val="28"/>
          <w:szCs w:val="28"/>
        </w:rPr>
        <w:t xml:space="preserve">Or install with uv</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uv pip install -e C:\Tools\unified-context</w:t>
      </w:r>
    </w:p>
    <w:p>
      <w:pPr>
        <w:pStyle w:val="Heading3"/>
        <w:spacing w:after="120" w:before="280" w:line="360" w:lineRule="auto"/>
      </w:pPr>
      <w:r>
        <w:rPr>
          <w:rFonts w:ascii="Calibri" w:cs="Calibri" w:eastAsia="Calibri" w:hAnsi="Calibri"/>
          <w:color w:val="13506C"/>
          <w:sz w:val="28"/>
          <w:szCs w:val="28"/>
        </w:rPr>
        <w:t xml:space="preserve">Verify Installation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uctx --help
uctx-mcp --help    # Should show MCP server starting</w:t>
      </w:r>
    </w:p>
    <w:p>
      <w:pPr>
        <w:pStyle w:val="Heading3"/>
        <w:spacing w:after="120" w:before="280" w:line="360" w:lineRule="auto"/>
      </w:pPr>
      <w:r>
        <w:rPr>
          <w:rFonts w:ascii="Calibri" w:cs="Calibri" w:eastAsia="Calibri" w:hAnsi="Calibri"/>
          <w:color w:val="13506C"/>
          <w:sz w:val="28"/>
          <w:szCs w:val="28"/>
        </w:rPr>
        <w:t xml:space="preserve">Initialize a Project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cd C:\Projects\my-app
uctx init --name "My SaaS App" --description "Next.js SaaS" --tech nextjs typescript postgres</w:t>
      </w:r>
    </w:p>
    <w:p>
      <w:pPr>
        <w:pStyle w:val="Heading3"/>
        <w:spacing w:after="120" w:before="280" w:line="360" w:lineRule="auto"/>
      </w:pPr>
      <w:r>
        <w:rPr>
          <w:rFonts w:ascii="Calibri" w:cs="Calibri" w:eastAsia="Calibri" w:hAnsi="Calibri"/>
          <w:color w:val="13506C"/>
          <w:sz w:val="28"/>
          <w:szCs w:val="28"/>
        </w:rPr>
        <w:t xml:space="preserve">Set Up IDEs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Set up all supported IDEs at once
uctx setup all
# Or set up individual IDEs
uctx setup vscode
uctx setup cursor
uctx setup kiro
uctx setup trae
uctx setup zed</w:t>
      </w:r>
    </w:p>
    <w:p>
      <w:pPr>
        <w:pStyle w:val="Heading3"/>
        <w:spacing w:after="120" w:before="280" w:line="360" w:lineRule="auto"/>
      </w:pPr>
      <w:r>
        <w:rPr>
          <w:rFonts w:ascii="Calibri" w:cs="Calibri" w:eastAsia="Calibri" w:hAnsi="Calibri"/>
          <w:color w:val="13506C"/>
          <w:sz w:val="28"/>
          <w:szCs w:val="28"/>
        </w:rPr>
        <w:t xml:space="preserve">pyproject.toml 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toml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[project]
name = "unified-context"
version = "0.1.0"
requires-python = "&gt;=3.11"
dependencies = ["pyyaml&gt;=6.0", "click&gt;=8.0", "rich&gt;=13.0", "mcp&gt;=1.0"]
[project.scripts]
uctx = "unified_context.cli:main"
uctx-mcp = "unified_context.mcp_server:main"</w:t>
      </w: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6. Per-IDE Setup Guides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IDE requires a specific config file in a specific location with a specific root key. The </w:t>
      </w:r>
      <w:r>
        <w:rPr>
          <w:rFonts w:ascii="Courier New" w:cs="Courier New" w:eastAsia="Courier New" w:hAnsi="Courier New"/>
          <w:b w:val="false"/>
          <w:bCs w:val="false"/>
          <w:i w:val="false"/>
          <w:iCs w:val="false"/>
          <w:color w:val="000000"/>
          <w:sz w:val="20"/>
          <w:szCs w:val="20"/>
          <w:shd w:fill="F3F4F6" w:color="auto" w:val="clear"/>
        </w:rPr>
        <w:t xml:space="preserve">uctx setup &lt;ide&gt;</w:t>
      </w:r>
      <w:r>
        <w:rPr>
          <w:rFonts w:ascii="Calibri" w:cs="Calibri" w:eastAsia="Calibri" w:hAnsi="Calibri"/>
          <w:b w:val="false"/>
          <w:bCs w:val="false"/>
          <w:i w:val="false"/>
          <w:iCs w:val="false"/>
          <w:strike w:val="false"/>
          <w:color w:val="000000"/>
          <w:sz w:val="22"/>
          <w:szCs w:val="22"/>
        </w:rPr>
        <w:t xml:space="preserve"> command generates the correct files automatically. This section documents the exact output for each IDE so you can verify or manually adjust configurations.</w:t>
      </w:r>
    </w:p>
    <w:p>
      <w:pPr>
        <w:pStyle w:val="Heading2"/>
        <w:spacing w:after="120" w:before="480" w:line="360" w:lineRule="auto"/>
      </w:pPr>
      <w:r>
        <w:rPr>
          <w:rFonts w:ascii="Calibri" w:cs="Calibri" w:eastAsia="Calibri" w:hAnsi="Calibri"/>
          <w:color w:val="0A2540"/>
          <w:sz w:val="36"/>
          <w:szCs w:val="36"/>
        </w:rPr>
        <w:t xml:space="preserve">6.1 VS Code (Microsoft)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3%"/>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w:t>
            </w:r>
          </w:p>
        </w:tc>
        <w:tc>
          <w:tcPr>
            <w:tcW w:type="pct" w:w="7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.vscode\mcp.json</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"servers"</w:t>
            </w:r>
            <w:r>
              <w:rPr>
                <w:rFonts w:ascii="Calibri" w:cs="Calibri" w:eastAsia="Calibri" w:hAnsi="Calibri"/>
                <w:b w:val="false"/>
                <w:bCs w:val="false"/>
                <w:i w:val="false"/>
                <w:iCs w:val="false"/>
                <w:strike w:val="false"/>
                <w:color w:val="000000"/>
                <w:sz w:val="20"/>
                <w:szCs w:val="20"/>
              </w:rPr>
              <w:t xml:space="preserve"> (UNIQUE — not </w:t>
            </w:r>
            <w:r>
              <w:rPr>
                <w:rFonts w:ascii="Courier New" w:cs="Courier New" w:eastAsia="Courier New" w:hAnsi="Courier New"/>
                <w:b w:val="false"/>
                <w:bCs w:val="false"/>
                <w:i w:val="false"/>
                <w:iCs w:val="false"/>
                <w:color w:val="000000"/>
                <w:sz w:val="18"/>
                <w:szCs w:val="18"/>
                <w:shd w:fill="F3F4F6" w:color="auto" w:val="clear"/>
              </w:rPr>
              <w:t xml:space="preserve">"mcpServers"</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Requires</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Agent mode (not Ask or Edit mode)</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vscode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json — .vscode\mcp.json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"servers": {
    "unified-context": {
      "type": "stdio",
      "command": "uctx-mcp",
      "args": [],
      "env": {
        "UCTX_PROJECT_ROOT": "C:/Projects/my-app"
      }
    }
  }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setup command also creates </w:t>
      </w:r>
      <w:r>
        <w:rPr>
          <w:rFonts w:ascii="Courier New" w:cs="Courier New" w:eastAsia="Courier New" w:hAnsi="Courier New"/>
          <w:b w:val="false"/>
          <w:bCs w:val="false"/>
          <w:i w:val="false"/>
          <w:iCs w:val="false"/>
          <w:color w:val="000000"/>
          <w:sz w:val="20"/>
          <w:szCs w:val="20"/>
          <w:shd w:fill="F3F4F6" w:color="auto" w:val="clear"/>
        </w:rPr>
        <w:t xml:space="preserve">.vscode\tasks.json</w:t>
      </w:r>
      <w:r>
        <w:rPr>
          <w:rFonts w:ascii="Calibri" w:cs="Calibri" w:eastAsia="Calibri" w:hAnsi="Calibri"/>
          <w:b w:val="false"/>
          <w:bCs w:val="false"/>
          <w:i w:val="false"/>
          <w:iCs w:val="false"/>
          <w:strike w:val="false"/>
          <w:color w:val="000000"/>
          <w:sz w:val="22"/>
          <w:szCs w:val="22"/>
        </w:rPr>
        <w:t xml:space="preserve"> with quick-access tasks for common operations: Show Today's Log, List Pending Tasks, Show Stats, and Rebuild Index.</w:t>
      </w:r>
    </w:p>
    <w:p>
      <w:pPr>
        <w:spacing w:after="120" w:before="60" w:line="360" w:lineRule="auto"/>
      </w:pPr>
      <w:r>
        <w:rPr>
          <w:rFonts w:ascii="Calibri" w:cs="Calibri" w:eastAsia="Calibri" w:hAnsi="Calibri"/>
          <w:b/>
          <w:bCs/>
          <w:i w:val="false"/>
          <w:iCs w:val="false"/>
          <w:strike w:val="false"/>
          <w:color w:val="000000"/>
          <w:sz w:val="22"/>
          <w:szCs w:val="22"/>
        </w:rPr>
        <w:t xml:space="preserve">Verification:</w:t>
      </w:r>
      <w:r>
        <w:rPr>
          <w:rFonts w:ascii="Calibri" w:cs="Calibri" w:eastAsia="Calibri" w:hAnsi="Calibri"/>
          <w:b w:val="false"/>
          <w:bCs w:val="false"/>
          <w:i w:val="false"/>
          <w:iCs w:val="false"/>
          <w:strike w:val="false"/>
          <w:color w:val="000000"/>
          <w:sz w:val="22"/>
          <w:szCs w:val="22"/>
        </w:rPr>
        <w:t xml:space="preserve"> Open Copilot chat in </w:t>
      </w:r>
      <w:r>
        <w:rPr>
          <w:rFonts w:ascii="Calibri" w:cs="Calibri" w:eastAsia="Calibri" w:hAnsi="Calibri"/>
          <w:b/>
          <w:bCs/>
          <w:i w:val="false"/>
          <w:iCs w:val="false"/>
          <w:strike w:val="false"/>
          <w:color w:val="000000"/>
          <w:sz w:val="22"/>
          <w:szCs w:val="22"/>
        </w:rPr>
        <w:t xml:space="preserve">Agent mode</w:t>
      </w:r>
      <w:r>
        <w:rPr>
          <w:rFonts w:ascii="Calibri" w:cs="Calibri" w:eastAsia="Calibri" w:hAnsi="Calibri"/>
          <w:b w:val="false"/>
          <w:bCs w:val="false"/>
          <w:i w:val="false"/>
          <w:iCs w:val="false"/>
          <w:strike w:val="false"/>
          <w:color w:val="000000"/>
          <w:sz w:val="22"/>
          <w:szCs w:val="22"/>
        </w:rPr>
        <w:t xml:space="preserve"> → type "Read the project context index" → the agent should call </w:t>
      </w:r>
      <w:r>
        <w:rPr>
          <w:rFonts w:ascii="Courier New" w:cs="Courier New" w:eastAsia="Courier New" w:hAnsi="Courier New"/>
          <w:b w:val="false"/>
          <w:bCs w:val="false"/>
          <w:i w:val="false"/>
          <w:iCs w:val="false"/>
          <w:color w:val="000000"/>
          <w:sz w:val="20"/>
          <w:szCs w:val="20"/>
          <w:shd w:fill="F3F4F6" w:color="auto" w:val="clear"/>
        </w:rPr>
        <w:t xml:space="preserve">uctx_read_index</w:t>
      </w:r>
      <w:r>
        <w:rPr>
          <w:rFonts w:ascii="Calibri" w:cs="Calibri" w:eastAsia="Calibri" w:hAnsi="Calibri"/>
          <w:b w:val="false"/>
          <w:bCs w:val="false"/>
          <w:i w:val="false"/>
          <w:iCs w:val="false"/>
          <w:strike w:val="false"/>
          <w:color w:val="000000"/>
          <w:sz w:val="22"/>
          <w:szCs w:val="22"/>
        </w:rPr>
        <w:t xml:space="preserve"> and display the index contents.</w:t>
      </w:r>
    </w:p>
    <w:p>
      <w:pPr>
        <w:pStyle w:val="Heading2"/>
        <w:spacing w:after="120" w:before="480" w:line="360" w:lineRule="auto"/>
      </w:pPr>
      <w:r>
        <w:rPr>
          <w:rFonts w:ascii="Calibri" w:cs="Calibri" w:eastAsia="Calibri" w:hAnsi="Calibri"/>
          <w:color w:val="0A2540"/>
          <w:sz w:val="36"/>
          <w:szCs w:val="36"/>
        </w:rPr>
        <w:t xml:space="preserve">6.2 Antigravity (Google)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6%"/>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w:t>
            </w:r>
          </w:p>
        </w:tc>
        <w:tc>
          <w:tcPr>
            <w:tcW w:type="pct" w:w="7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.vscode\mcp.json</w:t>
            </w:r>
            <w:r>
              <w:rPr>
                <w:rFonts w:ascii="Calibri" w:cs="Calibri" w:eastAsia="Calibri" w:hAnsi="Calibri"/>
                <w:b w:val="false"/>
                <w:bCs w:val="false"/>
                <w:i w:val="false"/>
                <w:iCs w:val="false"/>
                <w:strike w:val="false"/>
                <w:color w:val="000000"/>
                <w:sz w:val="20"/>
                <w:szCs w:val="20"/>
              </w:rPr>
              <w:t xml:space="preserve"> (same as VS Code — it is a fork)</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"servers"</w:t>
            </w:r>
            <w:r>
              <w:rPr>
                <w:rFonts w:ascii="Calibri" w:cs="Calibri" w:eastAsia="Calibri" w:hAnsi="Calibri"/>
                <w:b w:val="false"/>
                <w:bCs w:val="false"/>
                <w:i w:val="false"/>
                <w:iCs w:val="false"/>
                <w:strike w:val="false"/>
                <w:color w:val="000000"/>
                <w:sz w:val="20"/>
                <w:szCs w:val="20"/>
              </w:rPr>
              <w:t xml:space="preserve"> (same as VS Code)</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w:t>
            </w:r>
          </w:p>
        </w:tc>
        <w:tc>
          <w:tcPr>
            <w:tcW w:type="pct" w:w="7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.antigravity\uctx-integration.md</w:t>
            </w:r>
            <w:r>
              <w:rPr>
                <w:rFonts w:ascii="Calibri" w:cs="Calibri" w:eastAsia="Calibri" w:hAnsi="Calibri"/>
                <w:b w:val="false"/>
                <w:bCs w:val="false"/>
                <w:i w:val="false"/>
                <w:iCs w:val="false"/>
                <w:strike w:val="false"/>
                <w:color w:val="000000"/>
                <w:sz w:val="20"/>
                <w:szCs w:val="20"/>
              </w:rPr>
              <w:t xml:space="preserve"> knowledge base file</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antigravity</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MCP config is identical to VS Code. Additionally, the setup creates a knowledge base bootstrap file at </w:t>
      </w:r>
      <w:r>
        <w:rPr>
          <w:rFonts w:ascii="Courier New" w:cs="Courier New" w:eastAsia="Courier New" w:hAnsi="Courier New"/>
          <w:b w:val="false"/>
          <w:bCs w:val="false"/>
          <w:i w:val="false"/>
          <w:iCs w:val="false"/>
          <w:color w:val="000000"/>
          <w:sz w:val="20"/>
          <w:szCs w:val="20"/>
          <w:shd w:fill="F3F4F6" w:color="auto" w:val="clear"/>
        </w:rPr>
        <w:t xml:space="preserve">.antigravity\uctx-integration.md</w:t>
      </w:r>
      <w:r>
        <w:rPr>
          <w:rFonts w:ascii="Calibri" w:cs="Calibri" w:eastAsia="Calibri" w:hAnsi="Calibri"/>
          <w:b w:val="false"/>
          <w:bCs w:val="false"/>
          <w:i w:val="false"/>
          <w:iCs w:val="false"/>
          <w:strike w:val="false"/>
          <w:color w:val="000000"/>
          <w:sz w:val="22"/>
          <w:szCs w:val="22"/>
        </w:rPr>
        <w:t xml:space="preserve"> that Antigravity's AI can reference for session protocol instructions.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3506C" w:sz="6"/>
              <w:left w:val="single" w:color="13506C" w:sz="6"/>
              <w:bottom w:val="single" w:color="13506C" w:sz="6"/>
              <w:right w:val="single" w:color="13506C" w:sz="6"/>
            </w:tcBorders>
            <w:shd w:fill="E8F0F5" w:color="auto" w:val="clear"/>
            <w:tcMar>
              <w:top w:type="dxa" w:w="150"/>
              <w:left w:type="dxa" w:w="210"/>
              <w:bottom w:type="dxa" w:w="150"/>
              <w:right w:type="dxa" w:w="210"/>
            </w:tcMar>
          </w:tcPr>
          <w:p>
            <w:pPr>
              <w:spacing w:after="120" w:line="408" w:lineRule="auto"/>
            </w:pPr>
            <w:r>
              <w:rPr>
                <w:b/>
                <w:bCs/>
                <w:i w:val="false"/>
                <w:iCs w:val="false"/>
                <w:color w:val="0A2540"/>
              </w:rPr>
              <w:t xml:space="preserve">📌 Note: Shared Config File</w:t>
            </w:r>
          </w:p>
          <w:p>
            <w:pPr>
              <w:spacing w:after="40" w:line="360" w:lineRule="auto"/>
            </w:pPr>
            <w:r>
              <w:rPr>
                <w:rFonts w:ascii="Calibri" w:cs="Calibri" w:eastAsia="Calibri" w:hAnsi="Calibri"/>
                <w:b w:val="false"/>
                <w:bCs w:val="false"/>
                <w:i w:val="false"/>
                <w:iCs w:val="false"/>
                <w:strike w:val="false"/>
                <w:color w:val="000000"/>
                <w:sz w:val="22"/>
                <w:szCs w:val="22"/>
              </w:rPr>
              <w:t xml:space="preserve">If you already ran </w:t>
            </w:r>
            <w:r>
              <w:rPr>
                <w:rFonts w:ascii="Courier New" w:cs="Courier New" w:eastAsia="Courier New" w:hAnsi="Courier New"/>
                <w:b w:val="false"/>
                <w:bCs w:val="false"/>
                <w:i w:val="false"/>
                <w:iCs w:val="false"/>
                <w:color w:val="000000"/>
                <w:sz w:val="20"/>
                <w:szCs w:val="20"/>
                <w:shd w:fill="F3F4F6" w:color="auto" w:val="clear"/>
              </w:rPr>
              <w:t xml:space="preserve">uctx setup vscode</w:t>
            </w:r>
            <w:r>
              <w:rPr>
                <w:rFonts w:ascii="Calibri" w:cs="Calibri" w:eastAsia="Calibri" w:hAnsi="Calibri"/>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.vscode\mcp.json</w:t>
            </w:r>
            <w:r>
              <w:rPr>
                <w:rFonts w:ascii="Calibri" w:cs="Calibri" w:eastAsia="Calibri" w:hAnsi="Calibri"/>
                <w:b w:val="false"/>
                <w:bCs w:val="false"/>
                <w:i w:val="false"/>
                <w:iCs w:val="false"/>
                <w:strike w:val="false"/>
                <w:color w:val="000000"/>
                <w:sz w:val="22"/>
                <w:szCs w:val="22"/>
              </w:rPr>
              <w:t xml:space="preserve"> is shared. Both VS Code and Antigravity read the same file. Running </w:t>
            </w:r>
            <w:r>
              <w:rPr>
                <w:rFonts w:ascii="Courier New" w:cs="Courier New" w:eastAsia="Courier New" w:hAnsi="Courier New"/>
                <w:b w:val="false"/>
                <w:bCs w:val="false"/>
                <w:i w:val="false"/>
                <w:iCs w:val="false"/>
                <w:color w:val="000000"/>
                <w:sz w:val="20"/>
                <w:szCs w:val="20"/>
                <w:shd w:fill="F3F4F6" w:color="auto" w:val="clear"/>
              </w:rPr>
              <w:t xml:space="preserve">uctx setup antigravity</w:t>
            </w:r>
            <w:r>
              <w:rPr>
                <w:rFonts w:ascii="Calibri" w:cs="Calibri" w:eastAsia="Calibri" w:hAnsi="Calibri"/>
                <w:b w:val="false"/>
                <w:bCs w:val="false"/>
                <w:i w:val="false"/>
                <w:iCs w:val="false"/>
                <w:strike w:val="false"/>
                <w:color w:val="000000"/>
                <w:sz w:val="22"/>
                <w:szCs w:val="22"/>
              </w:rPr>
              <w:t xml:space="preserve"> will not duplicate the MCP config — it only creates the additional knowledge base file.</w:t>
            </w:r>
          </w:p>
        </w:tc>
      </w:tr>
    </w:tbl>
    <w:p>
      <w:pPr>
        <w:spacing w:after="240" w:before="0"/>
      </w:pPr>
    </w:p>
    <w:p>
      <w:pPr>
        <w:pStyle w:val="Heading2"/>
        <w:spacing w:after="120" w:before="480" w:line="360" w:lineRule="auto"/>
      </w:pPr>
      <w:r>
        <w:rPr>
          <w:rFonts w:ascii="Calibri" w:cs="Calibri" w:eastAsia="Calibri" w:hAnsi="Calibri"/>
          <w:color w:val="0A2540"/>
          <w:sz w:val="36"/>
          <w:szCs w:val="36"/>
        </w:rPr>
        <w:t xml:space="preserve">6.3 Cursor (Anysphere)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w:t>
            </w:r>
          </w:p>
        </w:tc>
        <w:tc>
          <w:tcPr>
            <w:tcW w:type="pct" w:w="7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.cursor\mcp.json</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w:t>
            </w:r>
          </w:p>
        </w:tc>
        <w:tc>
          <w:tcPr>
            <w:tcW w:type="pct" w:w="7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.cursorrules</w:t>
            </w:r>
            <w:r>
              <w:rPr>
                <w:rFonts w:ascii="Calibri" w:cs="Calibri" w:eastAsia="Calibri" w:hAnsi="Calibri"/>
                <w:b w:val="false"/>
                <w:bCs w:val="false"/>
                <w:i w:val="false"/>
                <w:iCs w:val="false"/>
                <w:strike w:val="false"/>
                <w:color w:val="000000"/>
                <w:sz w:val="20"/>
                <w:szCs w:val="20"/>
              </w:rPr>
              <w:t xml:space="preserve"> with session protocol instructions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cursor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json — .cursor\mcp.json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"mcpServers": {
    "unified-context": {
      "command": "uctx-mcp",
      "args": [],
      "env": {
        "UCTX_PROJECT_ROOT": "C:/Projects/my-app"
      }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EF9E7" w:color="auto" w:val="clear"/>
            <w:tcMar>
              <w:top w:type="dxa" w:w="150"/>
              <w:left w:type="dxa" w:w="210"/>
              <w:bottom w:type="dxa" w:w="150"/>
              <w:right w:type="dxa" w:w="210"/>
            </w:tcMar>
          </w:tcPr>
          <w:p>
            <w:pPr>
              <w:spacing w:after="120" w:line="408" w:lineRule="auto"/>
            </w:pPr>
            <w:r>
              <w:rPr>
                <w:b/>
                <w:bCs/>
                <w:i w:val="false"/>
                <w:iCs w:val="false"/>
                <w:color w:val="8B6914"/>
              </w:rPr>
              <w:t xml:space="preserve">⚠ Note: No "type" Field</w:t>
            </w:r>
          </w:p>
          <w:p>
            <w:pPr>
              <w:spacing w:after="120" w:line="360" w:lineRule="auto"/>
            </w:pPr>
            <w:r>
              <w:rPr>
                <w:rFonts w:ascii="Calibri" w:cs="Calibri" w:eastAsia="Calibri" w:hAnsi="Calibri"/>
                <w:b w:val="false"/>
                <w:bCs w:val="false"/>
                <w:i w:val="false"/>
                <w:iCs w:val="false"/>
                <w:strike w:val="false"/>
                <w:color w:val="000000"/>
                <w:sz w:val="22"/>
                <w:szCs w:val="22"/>
              </w:rPr>
              <w:t xml:space="preserve">Cursor does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use </w:t>
            </w:r>
            <w:r>
              <w:rPr>
                <w:rFonts w:ascii="Courier New" w:cs="Courier New" w:eastAsia="Courier New" w:hAnsi="Courier New"/>
                <w:b w:val="false"/>
                <w:bCs w:val="false"/>
                <w:i w:val="false"/>
                <w:iCs w:val="false"/>
                <w:color w:val="000000"/>
                <w:sz w:val="20"/>
                <w:szCs w:val="20"/>
                <w:shd w:fill="F3F4F6" w:color="auto" w:val="clear"/>
              </w:rPr>
              <w:t xml:space="preserve">"type": "stdio"</w:t>
            </w:r>
            <w:r>
              <w:rPr>
                <w:rFonts w:ascii="Calibri" w:cs="Calibri" w:eastAsia="Calibri" w:hAnsi="Calibri"/>
                <w:b w:val="false"/>
                <w:bCs w:val="false"/>
                <w:i w:val="false"/>
                <w:iCs w:val="false"/>
                <w:strike w:val="false"/>
                <w:color w:val="000000"/>
                <w:sz w:val="22"/>
                <w:szCs w:val="22"/>
              </w:rPr>
              <w:t xml:space="preserve"> in its MCP config — it infers stdio from the command. Including the </w:t>
            </w:r>
            <w:r>
              <w:rPr>
                <w:rFonts w:ascii="Courier New" w:cs="Courier New" w:eastAsia="Courier New" w:hAnsi="Courier New"/>
                <w:b w:val="false"/>
                <w:bCs w:val="false"/>
                <w:i w:val="false"/>
                <w:iCs w:val="false"/>
                <w:color w:val="000000"/>
                <w:sz w:val="20"/>
                <w:szCs w:val="20"/>
                <w:shd w:fill="F3F4F6" w:color="auto" w:val="clear"/>
              </w:rPr>
              <w:t xml:space="preserve">"type"</w:t>
            </w:r>
            <w:r>
              <w:rPr>
                <w:rFonts w:ascii="Calibri" w:cs="Calibri" w:eastAsia="Calibri" w:hAnsi="Calibri"/>
                <w:b w:val="false"/>
                <w:bCs w:val="false"/>
                <w:i w:val="false"/>
                <w:iCs w:val="false"/>
                <w:strike w:val="false"/>
                <w:color w:val="000000"/>
                <w:sz w:val="22"/>
                <w:szCs w:val="22"/>
              </w:rPr>
              <w:t xml:space="preserve"> field may cause parsing issues in some Cursor versions.</w:t>
            </w:r>
          </w:p>
        </w:tc>
      </w:tr>
    </w:tbl>
    <w:p>
      <w:pPr>
        <w:spacing w:after="240" w:before="0"/>
      </w:pPr>
    </w:p>
    <w:p>
      <w:pPr>
        <w:pStyle w:val="Heading2"/>
        <w:spacing w:after="120" w:before="480" w:line="360" w:lineRule="auto"/>
      </w:pPr>
      <w:r>
        <w:rPr>
          <w:rFonts w:ascii="Calibri" w:cs="Calibri" w:eastAsia="Calibri" w:hAnsi="Calibri"/>
          <w:color w:val="0A2540"/>
          <w:sz w:val="36"/>
          <w:szCs w:val="36"/>
        </w:rPr>
        <w:t xml:space="preserve">6.4 Windsurf (Codeium)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3%"/>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w:t>
            </w:r>
          </w:p>
        </w:tc>
        <w:tc>
          <w:tcPr>
            <w:tcW w:type="pct" w:w="7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.windsurf\mcp.json</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w:t>
            </w:r>
          </w:p>
        </w:tc>
        <w:tc>
          <w:tcPr>
            <w:tcW w:type="pct" w:w="7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.windsurf\rules.md</w:t>
            </w:r>
            <w:r>
              <w:rPr>
                <w:rFonts w:ascii="Calibri" w:cs="Calibri" w:eastAsia="Calibri" w:hAnsi="Calibri"/>
                <w:b w:val="false"/>
                <w:bCs w:val="false"/>
                <w:i w:val="false"/>
                <w:iCs w:val="false"/>
                <w:strike w:val="false"/>
                <w:color w:val="000000"/>
                <w:sz w:val="20"/>
                <w:szCs w:val="20"/>
              </w:rPr>
              <w:t xml:space="preserve"> with session protocol</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windsurf</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config format is identical to Cursor's format but placed in the </w:t>
      </w:r>
      <w:r>
        <w:rPr>
          <w:rFonts w:ascii="Courier New" w:cs="Courier New" w:eastAsia="Courier New" w:hAnsi="Courier New"/>
          <w:b w:val="false"/>
          <w:bCs w:val="false"/>
          <w:i w:val="false"/>
          <w:iCs w:val="false"/>
          <w:color w:val="000000"/>
          <w:sz w:val="20"/>
          <w:szCs w:val="20"/>
          <w:shd w:fill="F3F4F6" w:color="auto" w:val="clear"/>
        </w:rPr>
        <w:t xml:space="preserve">.windsurf\</w:t>
      </w:r>
      <w:r>
        <w:rPr>
          <w:rFonts w:ascii="Calibri" w:cs="Calibri" w:eastAsia="Calibri" w:hAnsi="Calibri"/>
          <w:b w:val="false"/>
          <w:bCs w:val="false"/>
          <w:i w:val="false"/>
          <w:iCs w:val="false"/>
          <w:strike w:val="false"/>
          <w:color w:val="000000"/>
          <w:sz w:val="22"/>
          <w:szCs w:val="22"/>
        </w:rPr>
        <w:t xml:space="preserve"> directory instead of </w:t>
      </w:r>
      <w:r>
        <w:rPr>
          <w:rFonts w:ascii="Courier New" w:cs="Courier New" w:eastAsia="Courier New" w:hAnsi="Courier New"/>
          <w:b w:val="false"/>
          <w:bCs w:val="false"/>
          <w:i w:val="false"/>
          <w:iCs w:val="false"/>
          <w:color w:val="000000"/>
          <w:sz w:val="20"/>
          <w:szCs w:val="20"/>
          <w:shd w:fill="F3F4F6" w:color="auto" w:val="clear"/>
        </w:rPr>
        <w:t xml:space="preserve">.cursor\</w:t>
      </w:r>
      <w:r>
        <w:rPr>
          <w:rFonts w:ascii="Calibri" w:cs="Calibri" w:eastAsia="Calibri" w:hAnsi="Calibri"/>
          <w:b w:val="false"/>
          <w:bCs w:val="false"/>
          <w:i w:val="false"/>
          <w:iCs w:val="false"/>
          <w:strike w:val="false"/>
          <w:color w:val="000000"/>
          <w:sz w:val="22"/>
          <w:szCs w:val="22"/>
        </w:rPr>
        <w:t xml:space="preserve">. The session protocol instructions are written to </w:t>
      </w:r>
      <w:r>
        <w:rPr>
          <w:rFonts w:ascii="Courier New" w:cs="Courier New" w:eastAsia="Courier New" w:hAnsi="Courier New"/>
          <w:b w:val="false"/>
          <w:bCs w:val="false"/>
          <w:i w:val="false"/>
          <w:iCs w:val="false"/>
          <w:color w:val="000000"/>
          <w:sz w:val="20"/>
          <w:szCs w:val="20"/>
          <w:shd w:fill="F3F4F6" w:color="auto" w:val="clear"/>
        </w:rPr>
        <w:t xml:space="preserve">.windsurf\rules.md</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480" w:line="360" w:lineRule="auto"/>
      </w:pPr>
      <w:r>
        <w:rPr>
          <w:rFonts w:ascii="Calibri" w:cs="Calibri" w:eastAsia="Calibri" w:hAnsi="Calibri"/>
          <w:color w:val="0A2540"/>
          <w:sz w:val="36"/>
          <w:szCs w:val="36"/>
        </w:rPr>
        <w:t xml:space="preserve">6.5 Trae (ByteDance)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1%"/>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w:t>
            </w:r>
          </w:p>
        </w:tc>
        <w:tc>
          <w:tcPr>
            <w:tcW w:type="pct" w:w="7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.trae\mcp.json</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r>
              <w:rPr>
                <w:rFonts w:ascii="Calibri" w:cs="Calibri" w:eastAsia="Calibri" w:hAnsi="Calibri"/>
                <w:b w:val="false"/>
                <w:bCs w:val="false"/>
                <w:i w:val="false"/>
                <w:iCs w:val="false"/>
                <w:strike w:val="false"/>
                <w:color w:val="000000"/>
                <w:sz w:val="20"/>
                <w:szCs w:val="20"/>
              </w:rPr>
              <w:t xml:space="preserve"> — </w:t>
            </w:r>
            <w:r>
              <w:rPr>
                <w:rFonts w:ascii="Calibri" w:cs="Calibri" w:eastAsia="Calibri" w:hAnsi="Calibri"/>
                <w:b/>
                <w:bCs/>
                <w:i w:val="false"/>
                <w:iCs w:val="false"/>
                <w:strike w:val="false"/>
                <w:color w:val="000000"/>
                <w:sz w:val="22"/>
                <w:szCs w:val="22"/>
              </w:rPr>
              <w:t xml:space="preserve">array format</w:t>
            </w:r>
            <w:r>
              <w:rPr>
                <w:rFonts w:ascii="Calibri" w:cs="Calibri" w:eastAsia="Calibri" w:hAnsi="Calibri"/>
                <w:b w:val="false"/>
                <w:bCs w:val="false"/>
                <w:i w:val="false"/>
                <w:iCs w:val="false"/>
                <w:strike w:val="false"/>
                <w:color w:val="000000"/>
                <w:sz w:val="20"/>
                <w:szCs w:val="20"/>
              </w:rPr>
              <w:t xml:space="preserve"> (unique among all IDEs)</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w:t>
            </w:r>
          </w:p>
        </w:tc>
        <w:tc>
          <w:tcPr>
            <w:tcW w:type="pct" w:w="7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.trae\project_rules.md</w:t>
            </w:r>
            <w:r>
              <w:rPr>
                <w:rFonts w:ascii="Calibri" w:cs="Calibri" w:eastAsia="Calibri" w:hAnsi="Calibri"/>
                <w:b w:val="false"/>
                <w:bCs w:val="false"/>
                <w:i w:val="false"/>
                <w:iCs w:val="false"/>
                <w:strike w:val="false"/>
                <w:color w:val="000000"/>
                <w:sz w:val="20"/>
                <w:szCs w:val="20"/>
              </w:rPr>
              <w:t xml:space="preserve"> with session protocol</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trae</w:t>
            </w:r>
          </w:p>
        </w:tc>
      </w:tr>
      <w:tr>
        <w:trPr>
          <w:tblHeader w:val="false"/>
        </w:trPr>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MCP support since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v1.3.0 (April 2025)</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json — .trae\mcp.json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"mcpServers": [
    {
      "name": "unified-context",
      "command": ["uctx-mcp"],
      "env": {
        "UCTX_PROJECT_ROOT": "C:/Projects/my-app"
      }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83232" w:sz="6"/>
              <w:left w:val="single" w:color="A83232" w:sz="6"/>
              <w:bottom w:val="single" w:color="A83232" w:sz="6"/>
              <w:right w:val="single" w:color="A83232" w:sz="6"/>
            </w:tcBorders>
            <w:shd w:fill="FDF0F0" w:color="auto" w:val="clear"/>
            <w:tcMar>
              <w:top w:type="dxa" w:w="150"/>
              <w:left w:type="dxa" w:w="210"/>
              <w:bottom w:type="dxa" w:w="150"/>
              <w:right w:type="dxa" w:w="210"/>
            </w:tcMar>
          </w:tcPr>
          <w:p>
            <w:pPr>
              <w:spacing w:after="120" w:line="408" w:lineRule="auto"/>
            </w:pPr>
            <w:r>
              <w:rPr>
                <w:b/>
                <w:bCs/>
                <w:i w:val="false"/>
                <w:iCs w:val="false"/>
                <w:color w:val="8B1A1A"/>
              </w:rPr>
              <w:t xml:space="preserve">⚠ CRITICAL: Array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Notice that </w:t>
            </w:r>
            <w:r>
              <w:rPr>
                <w:rFonts w:ascii="Courier New" w:cs="Courier New" w:eastAsia="Courier New" w:hAnsi="Courier New"/>
                <w:b w:val="false"/>
                <w:bCs w:val="false"/>
                <w:i w:val="false"/>
                <w:iCs w:val="false"/>
                <w:color w:val="000000"/>
                <w:sz w:val="20"/>
                <w:szCs w:val="20"/>
                <w:shd w:fill="F3F4F6" w:color="auto" w:val="clear"/>
              </w:rPr>
              <w:t xml:space="preserve">"mcpServers"</w:t>
            </w:r>
            <w:r>
              <w:rPr>
                <w:rFonts w:ascii="Calibri" w:cs="Calibri" w:eastAsia="Calibri" w:hAnsi="Calibri"/>
                <w:b w:val="false"/>
                <w:bCs w:val="false"/>
                <w:i w:val="false"/>
                <w:iCs w:val="false"/>
                <w:strike w:val="false"/>
                <w:color w:val="000000"/>
                <w:sz w:val="22"/>
                <w:szCs w:val="22"/>
              </w:rPr>
              <w:t xml:space="preserve"> is an </w:t>
            </w:r>
            <w:r>
              <w:rPr>
                <w:rFonts w:ascii="Calibri" w:cs="Calibri" w:eastAsia="Calibri" w:hAnsi="Calibri"/>
                <w:b/>
                <w:bCs/>
                <w:i w:val="false"/>
                <w:iCs w:val="false"/>
                <w:strike w:val="false"/>
                <w:color w:val="000000"/>
                <w:sz w:val="22"/>
                <w:szCs w:val="22"/>
              </w:rPr>
              <w:t xml:space="preserve">array of objects</w:t>
            </w:r>
            <w:r>
              <w:rPr>
                <w:rFonts w:ascii="Calibri" w:cs="Calibri" w:eastAsia="Calibri" w:hAnsi="Calibri"/>
                <w:b w:val="false"/>
                <w:bCs w:val="false"/>
                <w:i w:val="false"/>
                <w:iCs w:val="false"/>
                <w:strike w:val="false"/>
                <w:color w:val="000000"/>
                <w:sz w:val="22"/>
                <w:szCs w:val="22"/>
              </w:rPr>
              <w:t xml:space="preserve"> with a </w:t>
            </w:r>
            <w:r>
              <w:rPr>
                <w:rFonts w:ascii="Courier New" w:cs="Courier New" w:eastAsia="Courier New" w:hAnsi="Courier New"/>
                <w:b w:val="false"/>
                <w:bCs w:val="false"/>
                <w:i w:val="false"/>
                <w:iCs w:val="false"/>
                <w:color w:val="000000"/>
                <w:sz w:val="20"/>
                <w:szCs w:val="20"/>
                <w:shd w:fill="F3F4F6" w:color="auto" w:val="clear"/>
              </w:rPr>
              <w:t xml:space="preserve">"name"</w:t>
            </w:r>
            <w:r>
              <w:rPr>
                <w:rFonts w:ascii="Calibri" w:cs="Calibri" w:eastAsia="Calibri" w:hAnsi="Calibri"/>
                <w:b w:val="false"/>
                <w:bCs w:val="false"/>
                <w:i w:val="false"/>
                <w:iCs w:val="false"/>
                <w:strike w:val="false"/>
                <w:color w:val="000000"/>
                <w:sz w:val="22"/>
                <w:szCs w:val="22"/>
              </w:rPr>
              <w:t xml:space="preserve"> field, NOT an object keyed by server name. This is the </w:t>
            </w:r>
            <w:r>
              <w:rPr>
                <w:rFonts w:ascii="Calibri" w:cs="Calibri" w:eastAsia="Calibri" w:hAnsi="Calibri"/>
                <w:b/>
                <w:bCs/>
                <w:i w:val="false"/>
                <w:iCs w:val="false"/>
                <w:strike w:val="false"/>
                <w:color w:val="000000"/>
                <w:sz w:val="22"/>
                <w:szCs w:val="22"/>
              </w:rPr>
              <w:t xml:space="preserve">only IDE</w:t>
            </w:r>
            <w:r>
              <w:rPr>
                <w:rFonts w:ascii="Calibri" w:cs="Calibri" w:eastAsia="Calibri" w:hAnsi="Calibri"/>
                <w:b w:val="false"/>
                <w:bCs w:val="false"/>
                <w:i w:val="false"/>
                <w:iCs w:val="false"/>
                <w:strike w:val="false"/>
                <w:color w:val="000000"/>
                <w:sz w:val="22"/>
                <w:szCs w:val="22"/>
              </w:rPr>
              <w:t xml:space="preserve"> that uses this format. Additionally, the </w:t>
            </w:r>
            <w:r>
              <w:rPr>
                <w:rFonts w:ascii="Courier New" w:cs="Courier New" w:eastAsia="Courier New" w:hAnsi="Courier New"/>
                <w:b w:val="false"/>
                <w:bCs w:val="false"/>
                <w:i w:val="false"/>
                <w:iCs w:val="false"/>
                <w:color w:val="000000"/>
                <w:sz w:val="20"/>
                <w:szCs w:val="20"/>
                <w:shd w:fill="F3F4F6" w:color="auto" w:val="clear"/>
              </w:rPr>
              <w:t xml:space="preserve">"command"</w:t>
            </w:r>
            <w:r>
              <w:rPr>
                <w:rFonts w:ascii="Calibri" w:cs="Calibri" w:eastAsia="Calibri" w:hAnsi="Calibri"/>
                <w:b w:val="false"/>
                <w:bCs w:val="false"/>
                <w:i w:val="false"/>
                <w:iCs w:val="false"/>
                <w:strike w:val="false"/>
                <w:color w:val="000000"/>
                <w:sz w:val="22"/>
                <w:szCs w:val="22"/>
              </w:rPr>
              <w:t xml:space="preserve"> value is an </w:t>
            </w:r>
            <w:r>
              <w:rPr>
                <w:rFonts w:ascii="Calibri" w:cs="Calibri" w:eastAsia="Calibri" w:hAnsi="Calibri"/>
                <w:b/>
                <w:bCs/>
                <w:i w:val="false"/>
                <w:iCs w:val="false"/>
                <w:strike w:val="false"/>
                <w:color w:val="000000"/>
                <w:sz w:val="22"/>
                <w:szCs w:val="22"/>
              </w:rPr>
              <w:t xml:space="preserve">array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["uctx-mcp"]</w:t>
            </w:r>
            <w:r>
              <w:rPr>
                <w:rFonts w:ascii="Calibri" w:cs="Calibri" w:eastAsia="Calibri" w:hAnsi="Calibri"/>
                <w:b w:val="false"/>
                <w:bCs w:val="false"/>
                <w:i w:val="false"/>
                <w:iCs w:val="false"/>
                <w:strike w:val="false"/>
                <w:color w:val="000000"/>
                <w:sz w:val="22"/>
                <w:szCs w:val="22"/>
              </w:rPr>
              <w:t xml:space="preserve">), not a plain string. Getting either of these wrong will cause a silent failure — Trae will not report an error, it simply will not load the MCP server.</w:t>
            </w:r>
          </w:p>
        </w:tc>
      </w:tr>
    </w:tbl>
    <w:p>
      <w:pPr>
        <w:spacing w:after="240" w:before="0"/>
      </w:pPr>
    </w:p>
    <w:p>
      <w:pPr>
        <w:pStyle w:val="Heading2"/>
        <w:spacing w:after="120" w:before="480" w:line="360" w:lineRule="auto"/>
      </w:pPr>
      <w:r>
        <w:rPr>
          <w:rFonts w:ascii="Calibri" w:cs="Calibri" w:eastAsia="Calibri" w:hAnsi="Calibri"/>
          <w:color w:val="0A2540"/>
          <w:sz w:val="36"/>
          <w:szCs w:val="36"/>
        </w:rPr>
        <w:t xml:space="preserve">6.6 Kiro (AWS)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4%"/>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w:t>
            </w:r>
          </w:p>
        </w:tc>
        <w:tc>
          <w:tcPr>
            <w:tcW w:type="pct" w:w="7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.kiro\settings\mcp.json</w:t>
            </w:r>
            <w:r>
              <w:rPr>
                <w:rFonts w:ascii="Calibri" w:cs="Calibri" w:eastAsia="Calibri" w:hAnsi="Calibri"/>
                <w:b w:val="false"/>
                <w:bCs w:val="false"/>
                <w:i w:val="false"/>
                <w:iCs w:val="false"/>
                <w:strike w:val="false"/>
                <w:color w:val="000000"/>
                <w:sz w:val="20"/>
                <w:szCs w:val="20"/>
              </w:rPr>
              <w:t xml:space="preserve"> (note the </w:t>
            </w:r>
            <w:r>
              <w:rPr>
                <w:rFonts w:ascii="Courier New" w:cs="Courier New" w:eastAsia="Courier New" w:hAnsi="Courier New"/>
                <w:b w:val="false"/>
                <w:bCs w:val="false"/>
                <w:i w:val="false"/>
                <w:iCs w:val="false"/>
                <w:color w:val="000000"/>
                <w:sz w:val="18"/>
                <w:szCs w:val="18"/>
                <w:shd w:fill="F3F4F6" w:color="auto" w:val="clear"/>
              </w:rPr>
              <w:t xml:space="preserve">settings\</w:t>
            </w:r>
            <w:r>
              <w:rPr>
                <w:rFonts w:ascii="Calibri" w:cs="Calibri" w:eastAsia="Calibri" w:hAnsi="Calibri"/>
                <w:b w:val="false"/>
                <w:bCs w:val="false"/>
                <w:i w:val="false"/>
                <w:iCs w:val="false"/>
                <w:strike w:val="false"/>
                <w:color w:val="000000"/>
                <w:sz w:val="20"/>
                <w:szCs w:val="20"/>
              </w:rPr>
              <w:t xml:space="preserve"> subdirectory)</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User-level</w:t>
            </w:r>
          </w:p>
        </w:tc>
        <w:tc>
          <w:tcPr>
            <w:tcW w:type="pct" w:w="7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%USERPROFILE%\.kiro\settings\mcp.json</w:t>
            </w:r>
            <w:r>
              <w:rPr>
                <w:rFonts w:ascii="Calibri" w:cs="Calibri" w:eastAsia="Calibri" w:hAnsi="Calibri"/>
                <w:b w:val="false"/>
                <w:bCs w:val="false"/>
                <w:i w:val="false"/>
                <w:iCs w:val="false"/>
                <w:strike w:val="false"/>
                <w:color w:val="000000"/>
                <w:sz w:val="20"/>
                <w:szCs w:val="20"/>
              </w:rPr>
              <w:t xml:space="preserve"> (applies globally)</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w:t>
            </w:r>
          </w:p>
        </w:tc>
        <w:tc>
          <w:tcPr>
            <w:tcW w:type="pct" w:w="7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.kiro\steering\uctx-integration.md</w:t>
            </w:r>
            <w:r>
              <w:rPr>
                <w:rFonts w:ascii="Calibri" w:cs="Calibri" w:eastAsia="Calibri" w:hAnsi="Calibri"/>
                <w:b w:val="false"/>
                <w:bCs w:val="false"/>
                <w:i w:val="false"/>
                <w:iCs w:val="false"/>
                <w:strike w:val="false"/>
                <w:color w:val="000000"/>
                <w:sz w:val="20"/>
                <w:szCs w:val="20"/>
              </w:rPr>
              <w:t xml:space="preserve"> steering file</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4%"/>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kiro</w:t>
            </w:r>
          </w:p>
        </w:tc>
      </w:tr>
      <w:tr>
        <w:trPr>
          <w:tblHeader w:val="false"/>
        </w:trPr>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Special feature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Supports </w:t>
            </w:r>
            <w:r>
              <w:rPr>
                <w:rFonts w:ascii="Courier New" w:cs="Courier New" w:eastAsia="Courier New" w:hAnsi="Courier New"/>
                <w:b w:val="false"/>
                <w:bCs w:val="false"/>
                <w:i w:val="false"/>
                <w:iCs w:val="false"/>
                <w:color w:val="000000"/>
                <w:sz w:val="18"/>
                <w:szCs w:val="18"/>
                <w:shd w:fill="F3F4F6" w:color="auto" w:val="clear"/>
              </w:rPr>
              <w:t xml:space="preserve">autoApprove</w:t>
            </w:r>
            <w:r>
              <w:rPr>
                <w:rFonts w:ascii="Calibri" w:cs="Calibri" w:eastAsia="Calibri" w:hAnsi="Calibri"/>
                <w:b w:val="false"/>
                <w:bCs w:val="false"/>
                <w:i w:val="false"/>
                <w:iCs w:val="false"/>
                <w:strike w:val="false"/>
                <w:color w:val="000000"/>
                <w:sz w:val="20"/>
                <w:szCs w:val="20"/>
              </w:rPr>
              <w:t xml:space="preserve"> for read-only tools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json — .kiro\settings\mcp.json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"mcpServers": {
    "unified-context": {
      "command": "uctx-mcp",
      "args": [],
      "env": {
        "UCTX_PROJECT_ROOT": "C:/Projects/my-app"
      },
      "disabled": false,
      "autoApprove": [
        "uctx_read_index",
        "uctx_list_conversations",
        "uctx_list_solutions",
        "uctx_list_tasks",
        "uctx_list_learnings",
        "uctx_get_daily_log",
        "uctx_search",
        "uctx_stats",
        "uctx_read_file"
      ]
    }
  }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autoApprove</w:t>
      </w:r>
      <w:r>
        <w:rPr>
          <w:rFonts w:ascii="Calibri" w:cs="Calibri" w:eastAsia="Calibri" w:hAnsi="Calibri"/>
          <w:b w:val="false"/>
          <w:bCs w:val="false"/>
          <w:i w:val="false"/>
          <w:iCs w:val="false"/>
          <w:strike w:val="false"/>
          <w:color w:val="000000"/>
          <w:sz w:val="22"/>
          <w:szCs w:val="22"/>
        </w:rPr>
        <w:t xml:space="preserve"> array lets read-only tools run without manual confirmation. Write tools (</w:t>
      </w:r>
      <w:r>
        <w:rPr>
          <w:rFonts w:ascii="Courier New" w:cs="Courier New" w:eastAsia="Courier New" w:hAnsi="Courier New"/>
          <w:b w:val="false"/>
          <w:bCs w:val="false"/>
          <w:i w:val="false"/>
          <w:iCs w:val="false"/>
          <w:color w:val="000000"/>
          <w:sz w:val="20"/>
          <w:szCs w:val="20"/>
          <w:shd w:fill="F3F4F6" w:color="auto" w:val="clear"/>
        </w:rPr>
        <w:t xml:space="preserve">save_*</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complete_*</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daily_log</w:t>
      </w:r>
      <w:r>
        <w:rPr>
          <w:rFonts w:ascii="Calibri" w:cs="Calibri" w:eastAsia="Calibri" w:hAnsi="Calibri"/>
          <w:b w:val="false"/>
          <w:bCs w:val="false"/>
          <w:i w:val="false"/>
          <w:iCs w:val="false"/>
          <w:strike w:val="false"/>
          <w:color w:val="000000"/>
          <w:sz w:val="22"/>
          <w:szCs w:val="22"/>
        </w:rPr>
        <w:t xml:space="preserve">) still prompt for approval, providing a safety net for state-changing operations.</w:t>
      </w:r>
    </w:p>
    <w:p>
      <w:pPr>
        <w:spacing w:after="120" w:before="60" w:line="360" w:lineRule="auto"/>
      </w:pPr>
      <w:r>
        <w:rPr>
          <w:rFonts w:ascii="Calibri" w:cs="Calibri" w:eastAsia="Calibri" w:hAnsi="Calibri"/>
          <w:b/>
          <w:bCs/>
          <w:i w:val="false"/>
          <w:iCs w:val="false"/>
          <w:strike w:val="false"/>
          <w:color w:val="000000"/>
          <w:sz w:val="22"/>
          <w:szCs w:val="22"/>
        </w:rPr>
        <w:t xml:space="preserve">Verification:</w:t>
      </w:r>
      <w:r>
        <w:rPr>
          <w:rFonts w:ascii="Calibri" w:cs="Calibri" w:eastAsia="Calibri" w:hAnsi="Calibri"/>
          <w:b w:val="false"/>
          <w:bCs w:val="false"/>
          <w:i w:val="false"/>
          <w:iCs w:val="false"/>
          <w:strike w:val="false"/>
          <w:color w:val="000000"/>
          <w:sz w:val="22"/>
          <w:szCs w:val="22"/>
        </w:rPr>
        <w:t xml:space="preserve"> Open the Kiro panel → navigate to the MCP Servers tab → verify "unified-context" shows as connected with a green status indicator.</w:t>
      </w:r>
    </w:p>
    <w:p>
      <w:pPr>
        <w:pStyle w:val="Heading2"/>
        <w:spacing w:after="120" w:before="480" w:line="360" w:lineRule="auto"/>
      </w:pPr>
      <w:r>
        <w:rPr>
          <w:rFonts w:ascii="Calibri" w:cs="Calibri" w:eastAsia="Calibri" w:hAnsi="Calibri"/>
          <w:color w:val="0A2540"/>
          <w:sz w:val="36"/>
          <w:szCs w:val="36"/>
        </w:rPr>
        <w:t xml:space="preserve">6.7 Zed (Zed Industries)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Architecture</w:t>
            </w:r>
          </w:p>
        </w:tc>
        <w:tc>
          <w:tcPr>
            <w:tcW w:type="pct" w:w="7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0"/>
                <w:szCs w:val="20"/>
              </w:rPr>
              <w:t xml:space="preserve"> a VS Code fork — built in Rust with its own architecture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location</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User-level </w:t>
            </w:r>
            <w:r>
              <w:rPr>
                <w:rFonts w:ascii="Courier New" w:cs="Courier New" w:eastAsia="Courier New" w:hAnsi="Courier New"/>
                <w:b w:val="false"/>
                <w:bCs w:val="false"/>
                <w:i w:val="false"/>
                <w:iCs w:val="false"/>
                <w:color w:val="000000"/>
                <w:sz w:val="18"/>
                <w:szCs w:val="18"/>
                <w:shd w:fill="F3F4F6" w:color="auto" w:val="clear"/>
              </w:rPr>
              <w:t xml:space="preserve">settings.json</w:t>
            </w:r>
            <w:r>
              <w:rPr>
                <w:rFonts w:ascii="Calibri" w:cs="Calibri" w:eastAsia="Calibri" w:hAnsi="Calibri"/>
                <w:b w:val="false"/>
                <w:bCs w:val="false"/>
                <w:i w:val="false"/>
                <w:iCs w:val="false"/>
                <w:strike w:val="false"/>
                <w:color w:val="000000"/>
                <w:sz w:val="20"/>
                <w:szCs w:val="20"/>
              </w:rPr>
              <w:t xml:space="preserve"> (no per-project MCP config)</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Windows path</w:t>
            </w:r>
          </w:p>
        </w:tc>
        <w:tc>
          <w:tcPr>
            <w:tcW w:type="pct" w:w="7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%APPDATA%\Zed\settings.json</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"context_servers"</w:t>
            </w:r>
            <w:r>
              <w:rPr>
                <w:rFonts w:ascii="Calibri" w:cs="Calibri" w:eastAsia="Calibri" w:hAnsi="Calibri"/>
                <w:b w:val="false"/>
                <w:bCs w:val="false"/>
                <w:i w:val="false"/>
                <w:iCs w:val="false"/>
                <w:strike w:val="false"/>
                <w:color w:val="000000"/>
                <w:sz w:val="20"/>
                <w:szCs w:val="20"/>
              </w:rPr>
              <w:t xml:space="preserve"> (unique to Zed)</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zed</w:t>
            </w:r>
            <w:r>
              <w:rPr>
                <w:rFonts w:ascii="Calibri" w:cs="Calibri" w:eastAsia="Calibri" w:hAnsi="Calibri"/>
                <w:b w:val="false"/>
                <w:bCs w:val="false"/>
                <w:i w:val="false"/>
                <w:iCs w:val="false"/>
                <w:strike w:val="false"/>
                <w:color w:val="000000"/>
                <w:sz w:val="20"/>
                <w:szCs w:val="20"/>
              </w:rPr>
              <w:t xml:space="preserve"> (creates a snippet file to merge manually)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json — Zed settings.json (merge this block)</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"context_servers": {
    "unified-context": {
      "command": "uctx-mcp",
      "args": [],
      "env": {
        "UCTX_PROJECT_ROOT": "C:/Projects/my-app"
      }
    }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860B" w:sz="6"/>
              <w:left w:val="single" w:color="B8860B" w:sz="6"/>
              <w:bottom w:val="single" w:color="B8860B" w:sz="6"/>
              <w:right w:val="single" w:color="B8860B" w:sz="6"/>
            </w:tcBorders>
            <w:shd w:fill="FEF9E7" w:color="auto" w:val="clear"/>
            <w:tcMar>
              <w:top w:type="dxa" w:w="150"/>
              <w:left w:type="dxa" w:w="210"/>
              <w:bottom w:type="dxa" w:w="150"/>
              <w:right w:type="dxa" w:w="210"/>
            </w:tcMar>
          </w:tcPr>
          <w:p>
            <w:pPr>
              <w:spacing w:after="120" w:line="408" w:lineRule="auto"/>
            </w:pPr>
            <w:r>
              <w:rPr>
                <w:b/>
                <w:bCs/>
                <w:i w:val="false"/>
                <w:iCs w:val="false"/>
                <w:color w:val="8B6914"/>
              </w:rPr>
              <w:t xml:space="preserve">⚠ Important: User-Level Config Only</w:t>
            </w:r>
          </w:p>
          <w:p>
            <w:pPr>
              <w:spacing w:after="120" w:line="360" w:lineRule="auto"/>
            </w:pPr>
            <w:r>
              <w:rPr>
                <w:rFonts w:ascii="Calibri" w:cs="Calibri" w:eastAsia="Calibri" w:hAnsi="Calibri"/>
                <w:b w:val="false"/>
                <w:bCs w:val="false"/>
                <w:i w:val="false"/>
                <w:iCs w:val="false"/>
                <w:strike w:val="false"/>
                <w:color w:val="000000"/>
                <w:sz w:val="22"/>
                <w:szCs w:val="22"/>
              </w:rPr>
              <w:t xml:space="preserve">Zed's MCP config is user-level only (not per-project). The </w:t>
            </w:r>
            <w:r>
              <w:rPr>
                <w:rFonts w:ascii="Courier New" w:cs="Courier New" w:eastAsia="Courier New" w:hAnsi="Courier New"/>
                <w:b w:val="false"/>
                <w:bCs w:val="false"/>
                <w:i w:val="false"/>
                <w:iCs w:val="false"/>
                <w:color w:val="000000"/>
                <w:sz w:val="20"/>
                <w:szCs w:val="20"/>
                <w:shd w:fill="F3F4F6" w:color="auto" w:val="clear"/>
              </w:rPr>
              <w:t xml:space="preserve">UCTX_PROJECT_ROOT</w:t>
            </w:r>
            <w:r>
              <w:rPr>
                <w:rFonts w:ascii="Calibri" w:cs="Calibri" w:eastAsia="Calibri" w:hAnsi="Calibri"/>
                <w:b w:val="false"/>
                <w:bCs w:val="false"/>
                <w:i w:val="false"/>
                <w:iCs w:val="false"/>
                <w:strike w:val="false"/>
                <w:color w:val="000000"/>
                <w:sz w:val="22"/>
                <w:szCs w:val="22"/>
              </w:rPr>
              <w:t xml:space="preserve"> environment variable must be updated when switching projects, OR the MCP server can auto-detect the project root from the working directory.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uctx setup zed</w:t>
      </w:r>
      <w:r>
        <w:rPr>
          <w:rFonts w:ascii="Calibri" w:cs="Calibri" w:eastAsia="Calibri" w:hAnsi="Calibri"/>
          <w:b w:val="false"/>
          <w:bCs w:val="false"/>
          <w:i w:val="false"/>
          <w:iCs w:val="false"/>
          <w:strike w:val="false"/>
          <w:color w:val="000000"/>
          <w:sz w:val="22"/>
          <w:szCs w:val="22"/>
        </w:rPr>
        <w:t xml:space="preserve"> command saves a snippet file at </w:t>
      </w:r>
      <w:r>
        <w:rPr>
          <w:rFonts w:ascii="Courier New" w:cs="Courier New" w:eastAsia="Courier New" w:hAnsi="Courier New"/>
          <w:b w:val="false"/>
          <w:bCs w:val="false"/>
          <w:i w:val="false"/>
          <w:iCs w:val="false"/>
          <w:color w:val="000000"/>
          <w:sz w:val="20"/>
          <w:szCs w:val="20"/>
          <w:shd w:fill="F3F4F6" w:color="auto" w:val="clear"/>
        </w:rPr>
        <w:t xml:space="preserve">.uctx\zed-settings-snippet.json</w:t>
      </w:r>
      <w:r>
        <w:rPr>
          <w:rFonts w:ascii="Calibri" w:cs="Calibri" w:eastAsia="Calibri" w:hAnsi="Calibri"/>
          <w:b w:val="false"/>
          <w:bCs w:val="false"/>
          <w:i w:val="false"/>
          <w:iCs w:val="false"/>
          <w:strike w:val="false"/>
          <w:color w:val="000000"/>
          <w:sz w:val="22"/>
          <w:szCs w:val="22"/>
        </w:rPr>
        <w:t xml:space="preserve">. Merge this into your Zed settings manually: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Open Zed settings in Notepad
notepad "$env:APPDATA\Zed\settings.json"
# Merge the context_servers block from:
# .uctx\zed-settings-snippet.json</w:t>
      </w:r>
    </w:p>
    <w:p>
      <w:pPr>
        <w:spacing w:after="120" w:before="60" w:line="360" w:lineRule="auto"/>
      </w:pPr>
      <w:r>
        <w:rPr>
          <w:rFonts w:ascii="Calibri" w:cs="Calibri" w:eastAsia="Calibri" w:hAnsi="Calibri"/>
          <w:b/>
          <w:bCs/>
          <w:i w:val="false"/>
          <w:iCs w:val="false"/>
          <w:strike w:val="false"/>
          <w:color w:val="000000"/>
          <w:sz w:val="22"/>
          <w:szCs w:val="22"/>
        </w:rPr>
        <w:t xml:space="preserve">Verification:</w:t>
      </w:r>
      <w:r>
        <w:rPr>
          <w:rFonts w:ascii="Calibri" w:cs="Calibri" w:eastAsia="Calibri" w:hAnsi="Calibri"/>
          <w:b w:val="false"/>
          <w:bCs w:val="false"/>
          <w:i w:val="false"/>
          <w:iCs w:val="false"/>
          <w:strike w:val="false"/>
          <w:color w:val="000000"/>
          <w:sz w:val="22"/>
          <w:szCs w:val="22"/>
        </w:rPr>
        <w:t xml:space="preserve"> Open Zed's Agent Panel → check that unified-context tools appear in the MCP tools list.</w:t>
      </w:r>
    </w:p>
    <w:p>
      <w:pPr>
        <w:pStyle w:val="Heading2"/>
        <w:spacing w:after="120" w:before="480" w:line="360" w:lineRule="auto"/>
      </w:pPr>
      <w:r>
        <w:rPr>
          <w:rFonts w:ascii="Calibri" w:cs="Calibri" w:eastAsia="Calibri" w:hAnsi="Calibri"/>
          <w:color w:val="0A2540"/>
          <w:sz w:val="36"/>
          <w:szCs w:val="36"/>
        </w:rPr>
        <w:t xml:space="preserve">6.8 Claude Code (Anthropic)</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Property</w:t>
            </w:r>
          </w:p>
        </w:tc>
        <w:tc>
          <w:tcPr>
            <w:tcW w:type="pct" w:w="77%"/>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Value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w:t>
            </w:r>
          </w:p>
        </w:tc>
        <w:tc>
          <w:tcPr>
            <w:tcW w:type="pct" w:w="7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.claude\mcp.json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Root key</w:t>
            </w:r>
          </w:p>
        </w:tc>
        <w:tc>
          <w:tcPr>
            <w:tcW w:type="pct" w:w="7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Additional files</w:t>
            </w:r>
          </w:p>
        </w:tc>
        <w:tc>
          <w:tcPr>
            <w:tcW w:type="pct" w:w="7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CLAUDE.md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.claude\commands\uctx-status.md</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.claude\commands\uctx-handoff.md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Generated by</w:t>
            </w:r>
          </w:p>
        </w:tc>
        <w:tc>
          <w:tcPr>
            <w:tcW w:type="pct" w:w="77%"/>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claude-code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json — .claude\mcp.json</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"mcpServers": {
    "unified-context": {
      "type": "stdio",
      "command": "uctx-mcp",
      "args": [],
      "env": {
        "UCTX_PROJECT_ROOT": "C:/Projects/my-app"
      }
    }
  }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Claude Code also receives these additional files:</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CLAUDE.md</w:t>
      </w:r>
      <w:r>
        <w:rPr>
          <w:rFonts w:ascii="Calibri" w:cs="Calibri" w:eastAsia="Calibri" w:hAnsi="Calibri"/>
          <w:b w:val="false"/>
          <w:bCs w:val="false"/>
          <w:i w:val="false"/>
          <w:iCs w:val="false"/>
          <w:strike w:val="false"/>
          <w:color w:val="000000"/>
          <w:sz w:val="22"/>
          <w:szCs w:val="22"/>
        </w:rPr>
        <w:t xml:space="preserve"> — Project instructions file with an </w:t>
      </w:r>
      <w:r>
        <w:rPr>
          <w:rFonts w:ascii="Courier New" w:cs="Courier New" w:eastAsia="Courier New" w:hAnsi="Courier New"/>
          <w:b w:val="false"/>
          <w:bCs w:val="false"/>
          <w:i w:val="false"/>
          <w:iCs w:val="false"/>
          <w:color w:val="000000"/>
          <w:sz w:val="20"/>
          <w:szCs w:val="20"/>
          <w:shd w:fill="F3F4F6" w:color="auto" w:val="clear"/>
        </w:rPr>
        <w:t xml:space="preserve">@.uctx/INDEX.md</w:t>
      </w:r>
      <w:r>
        <w:rPr>
          <w:rFonts w:ascii="Calibri" w:cs="Calibri" w:eastAsia="Calibri" w:hAnsi="Calibri"/>
          <w:b w:val="false"/>
          <w:bCs w:val="false"/>
          <w:i w:val="false"/>
          <w:iCs w:val="false"/>
          <w:strike w:val="false"/>
          <w:color w:val="000000"/>
          <w:sz w:val="22"/>
          <w:szCs w:val="22"/>
        </w:rPr>
        <w:t xml:space="preserve"> import directive so Claude automatically reads the context index at session start</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/uctx-status</w:t>
      </w:r>
      <w:r>
        <w:rPr>
          <w:rFonts w:ascii="Calibri" w:cs="Calibri" w:eastAsia="Calibri" w:hAnsi="Calibri"/>
          <w:b w:val="false"/>
          <w:bCs w:val="false"/>
          <w:i w:val="false"/>
          <w:iCs w:val="false"/>
          <w:strike w:val="false"/>
          <w:color w:val="000000"/>
          <w:sz w:val="22"/>
          <w:szCs w:val="22"/>
        </w:rPr>
        <w:t xml:space="preserve"> — Slash command that generates a quick status report of pending tasks, recent conversations, and today's log</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/uctx-handoff</w:t>
      </w:r>
      <w:r>
        <w:rPr>
          <w:rFonts w:ascii="Calibri" w:cs="Calibri" w:eastAsia="Calibri" w:hAnsi="Calibri"/>
          <w:b w:val="false"/>
          <w:bCs w:val="false"/>
          <w:i w:val="false"/>
          <w:iCs w:val="false"/>
          <w:strike w:val="false"/>
          <w:color w:val="000000"/>
          <w:sz w:val="22"/>
          <w:szCs w:val="22"/>
        </w:rPr>
        <w:t xml:space="preserve"> — Slash command that creates a comprehensive session handoff summary before switching to another IDE</w:t>
      </w:r>
    </w:p>
    <w:p>
      <w:pPr>
        <w:pStyle w:val="Heading2"/>
        <w:spacing w:after="120" w:before="480" w:line="360" w:lineRule="auto"/>
      </w:pPr>
      <w:r>
        <w:rPr>
          <w:rFonts w:ascii="Calibri" w:cs="Calibri" w:eastAsia="Calibri" w:hAnsi="Calibri"/>
          <w:color w:val="0A2540"/>
          <w:sz w:val="36"/>
          <w:szCs w:val="36"/>
        </w:rPr>
        <w:t xml:space="preserve">6.9 Other VS Code Forks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Any VS Code fork that supports MCP should work with one of these patterns: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it reads </w:t>
      </w:r>
      <w:r>
        <w:rPr>
          <w:rFonts w:ascii="Courier New" w:cs="Courier New" w:eastAsia="Courier New" w:hAnsi="Courier New"/>
          <w:b w:val="false"/>
          <w:bCs w:val="false"/>
          <w:i w:val="false"/>
          <w:iCs w:val="false"/>
          <w:color w:val="000000"/>
          <w:sz w:val="20"/>
          <w:szCs w:val="20"/>
          <w:shd w:fill="F3F4F6" w:color="auto" w:val="clear"/>
        </w:rPr>
        <w:t xml:space="preserve">.vscode\mcp.json</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"servers"</w:t>
      </w:r>
      <w:r>
        <w:rPr>
          <w:rFonts w:ascii="Calibri" w:cs="Calibri" w:eastAsia="Calibri" w:hAnsi="Calibri"/>
          <w:b w:val="false"/>
          <w:bCs w:val="false"/>
          <w:i w:val="false"/>
          <w:iCs w:val="false"/>
          <w:strike w:val="false"/>
          <w:color w:val="000000"/>
          <w:sz w:val="22"/>
          <w:szCs w:val="22"/>
        </w:rPr>
        <w:t xml:space="preserve"> key → use the VS Code config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it has its own config directory (</w:t>
      </w:r>
      <w:r>
        <w:rPr>
          <w:rFonts w:ascii="Courier New" w:cs="Courier New" w:eastAsia="Courier New" w:hAnsi="Courier New"/>
          <w:b w:val="false"/>
          <w:bCs w:val="false"/>
          <w:i w:val="false"/>
          <w:iCs w:val="false"/>
          <w:color w:val="000000"/>
          <w:sz w:val="20"/>
          <w:szCs w:val="20"/>
          <w:shd w:fill="F3F4F6" w:color="auto" w:val="clear"/>
        </w:rPr>
        <w:t xml:space="preserve">.ide-name\mcp.json</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"mcpServers"</w:t>
      </w:r>
      <w:r>
        <w:rPr>
          <w:rFonts w:ascii="Calibri" w:cs="Calibri" w:eastAsia="Calibri" w:hAnsi="Calibri"/>
          <w:b w:val="false"/>
          <w:bCs w:val="false"/>
          <w:i w:val="false"/>
          <w:iCs w:val="false"/>
          <w:strike w:val="false"/>
          <w:color w:val="000000"/>
          <w:sz w:val="22"/>
          <w:szCs w:val="22"/>
        </w:rPr>
        <w:t xml:space="preserve"> key → use the Cursor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 the IDE's documentation for its specific MCP config format and root key</w:t>
      </w:r>
    </w:p>
    <w:p>
      <w:pPr>
        <w:spacing w:after="120" w:before="60" w:line="360" w:lineRule="auto"/>
      </w:pPr>
      <w:r>
        <w:rPr>
          <w:rFonts w:ascii="Calibri" w:cs="Calibri" w:eastAsia="Calibri" w:hAnsi="Calibri"/>
          <w:b/>
          <w:bCs/>
          <w:i w:val="false"/>
          <w:iCs w:val="false"/>
          <w:strike w:val="false"/>
          <w:color w:val="000000"/>
          <w:sz w:val="22"/>
          <w:szCs w:val="22"/>
        </w:rPr>
        <w:t xml:space="preserve">To test:</w:t>
      </w:r>
      <w:r>
        <w:rPr>
          <w:rFonts w:ascii="Calibri" w:cs="Calibri" w:eastAsia="Calibri" w:hAnsi="Calibri"/>
          <w:b w:val="false"/>
          <w:bCs w:val="false"/>
          <w:i w:val="false"/>
          <w:iCs w:val="false"/>
          <w:strike w:val="false"/>
          <w:color w:val="000000"/>
          <w:sz w:val="22"/>
          <w:szCs w:val="22"/>
        </w:rPr>
        <w:t xml:space="preserve"> Run </w:t>
      </w:r>
      <w:r>
        <w:rPr>
          <w:rFonts w:ascii="Courier New" w:cs="Courier New" w:eastAsia="Courier New" w:hAnsi="Courier New"/>
          <w:b w:val="false"/>
          <w:bCs w:val="false"/>
          <w:i w:val="false"/>
          <w:iCs w:val="false"/>
          <w:color w:val="000000"/>
          <w:sz w:val="20"/>
          <w:szCs w:val="20"/>
          <w:shd w:fill="F3F4F6" w:color="auto" w:val="clear"/>
        </w:rPr>
        <w:t xml:space="preserve">uctx setup vscode</w:t>
      </w:r>
      <w:r>
        <w:rPr>
          <w:rFonts w:ascii="Calibri" w:cs="Calibri" w:eastAsia="Calibri" w:hAnsi="Calibri"/>
          <w:b w:val="false"/>
          <w:bCs w:val="false"/>
          <w:i w:val="false"/>
          <w:iCs w:val="false"/>
          <w:strike w:val="false"/>
          <w:color w:val="000000"/>
          <w:sz w:val="22"/>
          <w:szCs w:val="22"/>
        </w:rPr>
        <w:t xml:space="preserve"> and check if the IDE picks up the MCP server. If not, check if it has its own config path and root key, then adapt the config accordingly.</w:t>
      </w: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7. Git Sync Strategy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directory is designed to be committed to git alongside your project code. This is not an afterthought — it is the primary sync mechanism.</w:t>
      </w:r>
    </w:p>
    <w:p>
      <w:pPr>
        <w:pStyle w:val="Heading3"/>
        <w:spacing w:after="120" w:before="280" w:line="360" w:lineRule="auto"/>
      </w:pPr>
      <w:r>
        <w:rPr>
          <w:rFonts w:ascii="Calibri" w:cs="Calibri" w:eastAsia="Calibri" w:hAnsi="Calibri"/>
          <w:color w:val="13506C"/>
          <w:sz w:val="28"/>
          <w:szCs w:val="28"/>
        </w:rPr>
        <w:t xml:space="preserve">Why Git Works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All files are Markdown</w:t>
      </w:r>
      <w:r>
        <w:rPr>
          <w:rFonts w:ascii="Calibri" w:cs="Calibri" w:eastAsia="Calibri" w:hAnsi="Calibri"/>
          <w:b w:val="false"/>
          <w:bCs w:val="false"/>
          <w:i w:val="false"/>
          <w:iCs w:val="false"/>
          <w:strike w:val="false"/>
          <w:color w:val="000000"/>
          <w:sz w:val="22"/>
          <w:szCs w:val="22"/>
        </w:rPr>
        <w:t xml:space="preserve"> — diffs are human-readable and meaningful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Each file is independent</w:t>
      </w:r>
      <w:r>
        <w:rPr>
          <w:rFonts w:ascii="Calibri" w:cs="Calibri" w:eastAsia="Calibri" w:hAnsi="Calibri"/>
          <w:b w:val="false"/>
          <w:bCs w:val="false"/>
          <w:i w:val="false"/>
          <w:iCs w:val="false"/>
          <w:strike w:val="false"/>
          <w:color w:val="000000"/>
          <w:sz w:val="22"/>
          <w:szCs w:val="22"/>
        </w:rPr>
        <w:t xml:space="preserve"> — conversation summaries, solutions, and tasks rarely conflict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binary blobs</w:t>
      </w:r>
      <w:r>
        <w:rPr>
          <w:rFonts w:ascii="Calibri" w:cs="Calibri" w:eastAsia="Calibri" w:hAnsi="Calibri"/>
          <w:b w:val="false"/>
          <w:bCs w:val="false"/>
          <w:i w:val="false"/>
          <w:iCs w:val="false"/>
          <w:strike w:val="false"/>
          <w:color w:val="000000"/>
          <w:sz w:val="22"/>
          <w:szCs w:val="22"/>
        </w:rPr>
        <w:t xml:space="preserve"> — the entire store is plain 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external infrastructure</w:t>
      </w:r>
      <w:r>
        <w:rPr>
          <w:rFonts w:ascii="Calibri" w:cs="Calibri" w:eastAsia="Calibri" w:hAnsi="Calibri"/>
          <w:b w:val="false"/>
          <w:bCs w:val="false"/>
          <w:i w:val="false"/>
          <w:iCs w:val="false"/>
          <w:strike w:val="false"/>
          <w:color w:val="000000"/>
          <w:sz w:val="22"/>
          <w:szCs w:val="22"/>
        </w:rPr>
        <w:t xml:space="preserve"> — no database, no cloud service, no API keys</w:t>
      </w:r>
    </w:p>
    <w:p>
      <w:pPr>
        <w:pStyle w:val="Heading3"/>
        <w:spacing w:after="120" w:before="280" w:line="360" w:lineRule="auto"/>
      </w:pPr>
      <w:r>
        <w:rPr>
          <w:rFonts w:ascii="Calibri" w:cs="Calibri" w:eastAsia="Calibri" w:hAnsi="Calibri"/>
          <w:color w:val="13506C"/>
          <w:sz w:val="28"/>
          <w:szCs w:val="28"/>
        </w:rPr>
        <w:t xml:space="preserve">Sync Workflow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After an IDE session, commit context changes
git add .uctx\
git commit -m "uctx: session summary from cursor"
git push
# On another machine or after pulling
git pull
# Context is now available to all IDEs</w:t>
      </w:r>
    </w:p>
    <w:p>
      <w:pPr>
        <w:pStyle w:val="Heading3"/>
        <w:spacing w:after="120" w:before="280" w:line="360" w:lineRule="auto"/>
      </w:pPr>
      <w:r>
        <w:rPr>
          <w:rFonts w:ascii="Calibri" w:cs="Calibri" w:eastAsia="Calibri" w:hAnsi="Calibri"/>
          <w:color w:val="13506C"/>
          <w:sz w:val="28"/>
          <w:szCs w:val="28"/>
        </w:rPr>
        <w:t xml:space="preserve">Recommended .gitignore Additions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uctx init</w:t>
      </w:r>
      <w:r>
        <w:rPr>
          <w:rFonts w:ascii="Calibri" w:cs="Calibri" w:eastAsia="Calibri" w:hAnsi="Calibri"/>
          <w:b w:val="false"/>
          <w:bCs w:val="false"/>
          <w:i w:val="false"/>
          <w:iCs w:val="false"/>
          <w:strike w:val="false"/>
          <w:color w:val="000000"/>
          <w:sz w:val="22"/>
          <w:szCs w:val="22"/>
        </w:rPr>
        <w:t xml:space="preserve"> command creates a </w:t>
      </w:r>
      <w:r>
        <w:rPr>
          <w:rFonts w:ascii="Courier New" w:cs="Courier New" w:eastAsia="Courier New" w:hAnsi="Courier New"/>
          <w:b w:val="false"/>
          <w:bCs w:val="false"/>
          <w:i w:val="false"/>
          <w:iCs w:val="false"/>
          <w:color w:val="000000"/>
          <w:sz w:val="20"/>
          <w:szCs w:val="20"/>
          <w:shd w:fill="F3F4F6" w:color="auto" w:val="clear"/>
        </w:rPr>
        <w:t xml:space="preserve">.uctx\.gitignore</w:t>
      </w:r>
      <w:r>
        <w:rPr>
          <w:rFonts w:ascii="Calibri" w:cs="Calibri" w:eastAsia="Calibri" w:hAnsi="Calibri"/>
          <w:b w:val="false"/>
          <w:bCs w:val="false"/>
          <w:i w:val="false"/>
          <w:iCs w:val="false"/>
          <w:strike w:val="false"/>
          <w:color w:val="000000"/>
          <w:sz w:val="22"/>
          <w:szCs w:val="22"/>
        </w:rPr>
        <w:t xml:space="preserve"> file that excludes ephemeral files. You may also add these to your project root </w:t>
      </w:r>
      <w:r>
        <w:rPr>
          <w:rFonts w:ascii="Courier New" w:cs="Courier New" w:eastAsia="Courier New" w:hAnsi="Courier New"/>
          <w:b w:val="false"/>
          <w:bCs w:val="false"/>
          <w:i w:val="false"/>
          <w:iCs w:val="false"/>
          <w:color w:val="000000"/>
          <w:sz w:val="20"/>
          <w:szCs w:val="20"/>
          <w:shd w:fill="F3F4F6" w:color="auto" w:val="clear"/>
        </w:rPr>
        <w:t xml:space="preserve">.gitignore</w:t>
      </w:r>
      <w:r>
        <w:rPr>
          <w:rFonts w:ascii="Calibri" w:cs="Calibri" w:eastAsia="Calibri" w:hAnsi="Calibri"/>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gitignore</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uctx ephemeral files (already handled by .uctx\.gitignore)
.uctx/*.lock
.uctx/.sync-state</w:t>
      </w:r>
    </w:p>
    <w:p>
      <w:pPr>
        <w:pStyle w:val="Heading3"/>
        <w:spacing w:after="120" w:before="280" w:line="360" w:lineRule="auto"/>
      </w:pPr>
      <w:r>
        <w:rPr>
          <w:rFonts w:ascii="Calibri" w:cs="Calibri" w:eastAsia="Calibri" w:hAnsi="Calibri"/>
          <w:color w:val="13506C"/>
          <w:sz w:val="28"/>
          <w:szCs w:val="28"/>
        </w:rPr>
        <w:t xml:space="preserve">Branch Strategy</w:t>
      </w:r>
    </w:p>
    <w:p>
      <w:pPr>
        <w:spacing w:after="120" w:before="60" w:line="360" w:lineRule="auto"/>
      </w:pP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files live on the same branch as your code. When merging branches, context files merge naturally because they are independent Markdown files with unique names.</w:t>
      </w:r>
    </w:p>
    <w:p>
      <w:pPr>
        <w:pStyle w:val="Heading3"/>
        <w:spacing w:after="120" w:before="280" w:line="360" w:lineRule="auto"/>
      </w:pPr>
      <w:r>
        <w:rPr>
          <w:rFonts w:ascii="Calibri" w:cs="Calibri" w:eastAsia="Calibri" w:hAnsi="Calibri"/>
          <w:color w:val="13506C"/>
          <w:sz w:val="28"/>
          <w:szCs w:val="28"/>
        </w:rPr>
        <w:t xml:space="preserve">Conflict Resolution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Conflicts are rare because each conversation and solution file has a unique name (date + IDE + hash). If conflicts occur in </w:t>
      </w:r>
      <w:r>
        <w:rPr>
          <w:rFonts w:ascii="Courier New" w:cs="Courier New" w:eastAsia="Courier New" w:hAnsi="Courier New"/>
          <w:b w:val="false"/>
          <w:bCs w:val="false"/>
          <w:i w:val="false"/>
          <w:iCs w:val="false"/>
          <w:color w:val="000000"/>
          <w:sz w:val="20"/>
          <w:szCs w:val="20"/>
          <w:shd w:fill="F3F4F6" w:color="auto" w:val="clear"/>
        </w:rPr>
        <w:t xml:space="preserve">INDEX.md</w:t>
      </w:r>
      <w:r>
        <w:rPr>
          <w:rFonts w:ascii="Calibri" w:cs="Calibri" w:eastAsia="Calibri" w:hAnsi="Calibri"/>
          <w:b w:val="false"/>
          <w:bCs w:val="false"/>
          <w:i w:val="false"/>
          <w:iCs w:val="false"/>
          <w:strike w:val="false"/>
          <w:color w:val="000000"/>
          <w:sz w:val="22"/>
          <w:szCs w:val="22"/>
        </w:rPr>
        <w:t xml:space="preserve">, simply regenerate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uctx index</w:t>
      </w: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8. CLI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uctx</w:t>
      </w:r>
      <w:r>
        <w:rPr>
          <w:rFonts w:ascii="Calibri" w:cs="Calibri" w:eastAsia="Calibri" w:hAnsi="Calibri"/>
          <w:b w:val="false"/>
          <w:bCs w:val="false"/>
          <w:i w:val="false"/>
          <w:iCs w:val="false"/>
          <w:strike w:val="false"/>
          <w:color w:val="000000"/>
          <w:sz w:val="22"/>
          <w:szCs w:val="22"/>
        </w:rPr>
        <w:t xml:space="preserve"> CLI provides direct access to all context operations from the terminal. It uses the same engine as the MCP server, so CLI and MCP operations are fully interchangeable.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Command</w:t>
            </w:r>
          </w:p>
        </w:tc>
        <w:tc>
          <w:tcPr>
            <w:tcW w:type="pct" w:w="27%"/>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Description</w:t>
            </w:r>
          </w:p>
        </w:tc>
        <w:tc>
          <w:tcPr>
            <w:tcW w:type="pct" w:w="45%"/>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Example</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init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Initialize </w:t>
            </w:r>
            <w:r>
              <w:rPr>
                <w:rFonts w:ascii="Courier New" w:cs="Courier New" w:eastAsia="Courier New" w:hAnsi="Courier New"/>
                <w:b w:val="false"/>
                <w:bCs w:val="false"/>
                <w:i w:val="false"/>
                <w:iCs w:val="false"/>
                <w:color w:val="000000"/>
                <w:sz w:val="18"/>
                <w:szCs w:val="18"/>
                <w:shd w:fill="F3F4F6" w:color="auto" w:val="clear"/>
              </w:rPr>
              <w:t xml:space="preserve">.uctx/</w:t>
            </w:r>
            <w:r>
              <w:rPr>
                <w:rFonts w:ascii="Calibri" w:cs="Calibri" w:eastAsia="Calibri" w:hAnsi="Calibri"/>
                <w:b w:val="false"/>
                <w:bCs w:val="false"/>
                <w:i w:val="false"/>
                <w:iCs w:val="false"/>
                <w:strike w:val="false"/>
                <w:color w:val="000000"/>
                <w:sz w:val="20"/>
                <w:szCs w:val="20"/>
              </w:rPr>
              <w:t xml:space="preserve"> store</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init --name "My App"</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&lt;ide&gt;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 IDE config</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cursor</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all</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Generate all IDE configs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setup all</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log &lt;text&gt;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Append to daily log</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log "Fixed auth bug"</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task add &lt;title&gt;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Create a task</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task add "Write tests" --priority high</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task list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List pending tasks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task list --status all</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task complete &lt;slug&gt;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Complete a task</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task complete fix-auth-timeout</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conv list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List conversations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conv list</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solution list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List solutions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solution list</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learn add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Record a learning</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learn add --title "..." --category gotcha</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search &lt;query&gt;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Search all context</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search "stripe webhook"</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stats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Show store statistics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stats</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index</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Rebuild INDEX.md</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index</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prune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Remove old conversations</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prune --days 30</w:t>
            </w:r>
          </w:p>
        </w:tc>
      </w:tr>
      <w:tr>
        <w:trPr>
          <w:tblHeader w:val="false"/>
        </w:trPr>
        <w:tc>
          <w:tcPr>
            <w:tcW w:type="pct" w:w="28%"/>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today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Show today's daily log</w:t>
            </w:r>
          </w:p>
        </w:tc>
        <w:tc>
          <w:tcPr>
            <w:tcW w:type="pct" w:w="45%"/>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 today</w:t>
            </w:r>
          </w:p>
        </w:tc>
      </w:tr>
    </w:tbl>
    <w:p>
      <w:pPr>
        <w:spacing w:after="20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9. Quick Start Walkthrough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end-to-end walkthrough takes you from zero to a fully configured multi-IDE project context in under five minutes.</w:t>
      </w:r>
    </w:p>
    <w:p>
      <w:pPr>
        <w:pStyle w:val="Heading3"/>
        <w:spacing w:after="120" w:before="280" w:line="360" w:lineRule="auto"/>
      </w:pPr>
      <w:r>
        <w:rPr>
          <w:rFonts w:ascii="Calibri" w:cs="Calibri" w:eastAsia="Calibri" w:hAnsi="Calibri"/>
          <w:color w:val="13506C"/>
          <w:sz w:val="28"/>
          <w:szCs w:val="28"/>
        </w:rPr>
        <w:t xml:space="preserve">Complete Setup (PowerShell)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1. Clone and install uctx
git clone https://github.com/youruser/unified-context.git C:\Tools\unified-context
cd C:\Tools\unified-context
pip install -e .
# 2. Navigate to your project
cd C:\Projects\my-saas-app
# 3. Initialize the context store
uctx init --name "My SaaS App" --tech nextjs typescript postgres stripe
# 4. Set up your IDEs (generates config files for each)
uctx setup vscode
uctx setup cursor
uctx setup claude-code
# 5. Verify the setup
uctx stats
# 6. Commit the context store to git
git add .uctx\ .vscode\mcp.json .cursor\mcp.json .claude\mcp.json
git commit -m "Initialize uctx cross-IDE context"
git push</w:t>
      </w:r>
    </w:p>
    <w:p>
      <w:pPr>
        <w:pStyle w:val="Heading3"/>
        <w:spacing w:after="120" w:before="280" w:line="360" w:lineRule="auto"/>
      </w:pPr>
      <w:r>
        <w:rPr>
          <w:rFonts w:ascii="Calibri" w:cs="Calibri" w:eastAsia="Calibri" w:hAnsi="Calibri"/>
          <w:color w:val="13506C"/>
          <w:sz w:val="28"/>
          <w:szCs w:val="28"/>
        </w:rPr>
        <w:t xml:space="preserve">Verify in Your 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Open VS Code (or your preferred IDE) and ask the AI agent:</w:t>
      </w:r>
    </w:p>
    <w:p>
      <w:pPr>
        <w:spacing w:after="120" w:before="60" w:line="360" w:lineRule="auto"/>
      </w:pPr>
      <w:r>
        <w:rPr>
          <w:rFonts w:ascii="Calibri" w:cs="Calibri" w:eastAsia="Calibri" w:hAnsi="Calibri"/>
          <w:b w:val="false"/>
          <w:bCs w:val="false"/>
          <w:i/>
          <w:iCs/>
          <w:strike w:val="false"/>
          <w:color w:val="000000"/>
          <w:sz w:val="22"/>
          <w:szCs w:val="22"/>
        </w:rPr>
        <w:t xml:space="preserve">"Read the project context index and list pending tasks"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agent should call </w:t>
      </w:r>
      <w:r>
        <w:rPr>
          <w:rFonts w:ascii="Courier New" w:cs="Courier New" w:eastAsia="Courier New" w:hAnsi="Courier New"/>
          <w:b w:val="false"/>
          <w:bCs w:val="false"/>
          <w:i w:val="false"/>
          <w:iCs w:val="false"/>
          <w:color w:val="000000"/>
          <w:sz w:val="20"/>
          <w:szCs w:val="20"/>
          <w:shd w:fill="F3F4F6" w:color="auto" w:val="clear"/>
        </w:rPr>
        <w:t xml:space="preserve">uctx_read_index</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uctx_list_tasks</w:t>
      </w:r>
      <w:r>
        <w:rPr>
          <w:rFonts w:ascii="Calibri" w:cs="Calibri" w:eastAsia="Calibri" w:hAnsi="Calibri"/>
          <w:b w:val="false"/>
          <w:bCs w:val="false"/>
          <w:i w:val="false"/>
          <w:iCs w:val="false"/>
          <w:strike w:val="false"/>
          <w:color w:val="000000"/>
          <w:sz w:val="22"/>
          <w:szCs w:val="22"/>
        </w:rPr>
        <w:t xml:space="preserve">, confirming the MCP connection is working.</w:t>
      </w:r>
    </w:p>
    <w:p>
      <w:pPr>
        <w:pStyle w:val="Heading3"/>
        <w:spacing w:after="120" w:before="280" w:line="360" w:lineRule="auto"/>
      </w:pPr>
      <w:r>
        <w:rPr>
          <w:rFonts w:ascii="Calibri" w:cs="Calibri" w:eastAsia="Calibri" w:hAnsi="Calibri"/>
          <w:color w:val="13506C"/>
          <w:sz w:val="28"/>
          <w:szCs w:val="28"/>
        </w:rPr>
        <w:t xml:space="preserve">Switching IDEs Mid-Session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you need to switch from one IDE to another during active work: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Step</w:t>
            </w:r>
          </w:p>
        </w:tc>
        <w:tc>
          <w:tcPr>
            <w:tcW w:type="pct" w:w="49%"/>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Action</w:t>
            </w:r>
          </w:p>
        </w:tc>
        <w:tc>
          <w:tcPr>
            <w:tcW w:type="pct" w:w="43%"/>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What Happens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 the current IDE, ask: </w:t>
            </w:r>
            <w:r>
              <w:rPr>
                <w:rFonts w:ascii="Calibri" w:cs="Calibri" w:eastAsia="Calibri" w:hAnsi="Calibri"/>
                <w:b w:val="false"/>
                <w:bCs w:val="false"/>
                <w:i/>
                <w:iCs/>
                <w:strike w:val="false"/>
                <w:color w:val="000000"/>
                <w:sz w:val="22"/>
                <w:szCs w:val="22"/>
              </w:rPr>
              <w:t xml:space="preserve">"Save a conversation summary and create tasks for unfinished work"</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Agent calls </w:t>
            </w:r>
            <w:r>
              <w:rPr>
                <w:rFonts w:ascii="Courier New" w:cs="Courier New" w:eastAsia="Courier New" w:hAnsi="Courier New"/>
                <w:b w:val="false"/>
                <w:bCs w:val="false"/>
                <w:i w:val="false"/>
                <w:iCs w:val="false"/>
                <w:color w:val="000000"/>
                <w:sz w:val="18"/>
                <w:szCs w:val="18"/>
                <w:shd w:fill="F3F4F6" w:color="auto" w:val="clear"/>
              </w:rPr>
              <w:t xml:space="preserve">uctx_save_conversation</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uctx_save_task</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Open the new IDE</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Ask: </w:t>
            </w:r>
            <w:r>
              <w:rPr>
                <w:rFonts w:ascii="Calibri" w:cs="Calibri" w:eastAsia="Calibri" w:hAnsi="Calibri"/>
                <w:b w:val="false"/>
                <w:bCs w:val="false"/>
                <w:i/>
                <w:iCs/>
                <w:strike w:val="false"/>
                <w:color w:val="000000"/>
                <w:sz w:val="22"/>
                <w:szCs w:val="22"/>
              </w:rPr>
              <w:t xml:space="preserve">"Read the context index and check for pending tasks from the last session"</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Agent calls </w:t>
            </w:r>
            <w:r>
              <w:rPr>
                <w:rFonts w:ascii="Courier New" w:cs="Courier New" w:eastAsia="Courier New" w:hAnsi="Courier New"/>
                <w:b w:val="false"/>
                <w:bCs w:val="false"/>
                <w:i w:val="false"/>
                <w:iCs w:val="false"/>
                <w:color w:val="000000"/>
                <w:sz w:val="18"/>
                <w:szCs w:val="18"/>
                <w:shd w:fill="F3F4F6" w:color="auto" w:val="clear"/>
              </w:rPr>
              <w:t xml:space="preserve">uctx_read_index</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uctx_list_tasks</w:t>
            </w:r>
            <w:r>
              <w:rPr>
                <w:rFonts w:ascii="Calibri" w:cs="Calibri" w:eastAsia="Calibri" w:hAnsi="Calibri"/>
                <w:b w:val="false"/>
                <w:bCs w:val="false"/>
                <w:i w:val="false"/>
                <w:iCs w:val="false"/>
                <w:strike w:val="false"/>
                <w:color w:val="000000"/>
                <w:sz w:val="20"/>
                <w:szCs w:val="20"/>
              </w:rPr>
              <w:t xml:space="preserve">, picks up where you left off</w:t>
            </w:r>
          </w:p>
        </w:tc>
      </w:tr>
    </w:tbl>
    <w:p>
      <w:pPr>
        <w:spacing w:after="20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10. Troubleshooting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covers the most common issues encountered during setup and daily use, along with their fixes.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Problem</w:t>
            </w:r>
          </w:p>
        </w:tc>
        <w:tc>
          <w:tcPr>
            <w:tcW w:type="pct" w:w="26%"/>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Cause</w:t>
            </w:r>
          </w:p>
        </w:tc>
        <w:tc>
          <w:tcPr>
            <w:tcW w:type="pct" w:w="53%"/>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Fix</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MCP server not found</w:t>
            </w:r>
          </w:p>
        </w:tc>
        <w:tc>
          <w:tcPr>
            <w:tcW w:type="pct" w:w="26%"/>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uctx-mcp</w:t>
            </w:r>
            <w:r>
              <w:rPr>
                <w:rFonts w:ascii="Calibri" w:cs="Calibri" w:eastAsia="Calibri" w:hAnsi="Calibri"/>
                <w:b w:val="false"/>
                <w:bCs w:val="false"/>
                <w:i w:val="false"/>
                <w:iCs w:val="false"/>
                <w:strike w:val="false"/>
                <w:color w:val="000000"/>
                <w:sz w:val="20"/>
                <w:szCs w:val="20"/>
              </w:rPr>
              <w:t xml:space="preserve"> not on PATH</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Run </w:t>
            </w:r>
            <w:r>
              <w:rPr>
                <w:rFonts w:ascii="Courier New" w:cs="Courier New" w:eastAsia="Courier New" w:hAnsi="Courier New"/>
                <w:b w:val="false"/>
                <w:bCs w:val="false"/>
                <w:i w:val="false"/>
                <w:iCs w:val="false"/>
                <w:color w:val="000000"/>
                <w:sz w:val="18"/>
                <w:szCs w:val="18"/>
                <w:shd w:fill="F3F4F6" w:color="auto" w:val="clear"/>
              </w:rPr>
              <w:t xml:space="preserve">pip install -e .</w:t>
            </w:r>
            <w:r>
              <w:rPr>
                <w:rFonts w:ascii="Calibri" w:cs="Calibri" w:eastAsia="Calibri" w:hAnsi="Calibri"/>
                <w:b w:val="false"/>
                <w:bCs w:val="false"/>
                <w:i w:val="false"/>
                <w:iCs w:val="false"/>
                <w:strike w:val="false"/>
                <w:color w:val="000000"/>
                <w:sz w:val="20"/>
                <w:szCs w:val="20"/>
              </w:rPr>
              <w:t xml:space="preserve"> in the unified-context directory and restart your terminal</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"Unknown tool" error in IDE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Wrong root key in config</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Check the IDE comparison table in Section 1 — VS Code uses </w:t>
            </w:r>
            <w:r>
              <w:rPr>
                <w:rFonts w:ascii="Courier New" w:cs="Courier New" w:eastAsia="Courier New" w:hAnsi="Courier New"/>
                <w:b w:val="false"/>
                <w:bCs w:val="false"/>
                <w:i w:val="false"/>
                <w:iCs w:val="false"/>
                <w:color w:val="000000"/>
                <w:sz w:val="18"/>
                <w:szCs w:val="18"/>
                <w:shd w:fill="F3F4F6" w:color="auto" w:val="clear"/>
              </w:rPr>
              <w:t xml:space="preserve">"servers"</w:t>
            </w:r>
            <w:r>
              <w:rPr>
                <w:rFonts w:ascii="Calibri" w:cs="Calibri" w:eastAsia="Calibri" w:hAnsi="Calibri"/>
                <w:b w:val="false"/>
                <w:bCs w:val="false"/>
                <w:i w:val="false"/>
                <w:iCs w:val="false"/>
                <w:strike w:val="false"/>
                <w:color w:val="000000"/>
                <w:sz w:val="20"/>
                <w:szCs w:val="20"/>
              </w:rPr>
              <w:t xml:space="preserve">, most others use </w:t>
            </w:r>
            <w:r>
              <w:rPr>
                <w:rFonts w:ascii="Courier New" w:cs="Courier New" w:eastAsia="Courier New" w:hAnsi="Courier New"/>
                <w:b w:val="false"/>
                <w:bCs w:val="false"/>
                <w:i w:val="false"/>
                <w:iCs w:val="false"/>
                <w:color w:val="000000"/>
                <w:sz w:val="18"/>
                <w:szCs w:val="18"/>
                <w:shd w:fill="F3F4F6" w:color="auto" w:val="clear"/>
              </w:rPr>
              <w:t xml:space="preserve">"mcpServers"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Trae silently ignores config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Object format instead of array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Trae uses </w:t>
            </w:r>
            <w:r>
              <w:rPr>
                <w:rFonts w:ascii="Courier New" w:cs="Courier New" w:eastAsia="Courier New" w:hAnsi="Courier New"/>
                <w:b w:val="false"/>
                <w:bCs w:val="false"/>
                <w:i w:val="false"/>
                <w:iCs w:val="false"/>
                <w:color w:val="000000"/>
                <w:sz w:val="18"/>
                <w:szCs w:val="18"/>
                <w:shd w:fill="F3F4F6" w:color="auto" w:val="clear"/>
              </w:rPr>
              <w:t xml:space="preserve">"mcpServers": [...]</w:t>
            </w:r>
            <w:r>
              <w:rPr>
                <w:rFonts w:ascii="Calibri" w:cs="Calibri" w:eastAsia="Calibri" w:hAnsi="Calibri"/>
                <w:b w:val="false"/>
                <w:bCs w:val="false"/>
                <w:i w:val="false"/>
                <w:iCs w:val="false"/>
                <w:strike w:val="false"/>
                <w:color w:val="000000"/>
                <w:sz w:val="20"/>
                <w:szCs w:val="20"/>
              </w:rPr>
              <w:t xml:space="preserve"> array format with a </w:t>
            </w:r>
            <w:r>
              <w:rPr>
                <w:rFonts w:ascii="Courier New" w:cs="Courier New" w:eastAsia="Courier New" w:hAnsi="Courier New"/>
                <w:b w:val="false"/>
                <w:bCs w:val="false"/>
                <w:i w:val="false"/>
                <w:iCs w:val="false"/>
                <w:color w:val="000000"/>
                <w:sz w:val="18"/>
                <w:szCs w:val="18"/>
                <w:shd w:fill="F3F4F6" w:color="auto" w:val="clear"/>
              </w:rPr>
              <w:t xml:space="preserve">"name"</w:t>
            </w:r>
            <w:r>
              <w:rPr>
                <w:rFonts w:ascii="Calibri" w:cs="Calibri" w:eastAsia="Calibri" w:hAnsi="Calibri"/>
                <w:b w:val="false"/>
                <w:bCs w:val="false"/>
                <w:i w:val="false"/>
                <w:iCs w:val="false"/>
                <w:strike w:val="false"/>
                <w:color w:val="000000"/>
                <w:sz w:val="20"/>
                <w:szCs w:val="20"/>
              </w:rPr>
              <w:t xml:space="preserve"> field, not an object</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Zed tools not showing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not in user settings.json</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Merge snippet from </w:t>
            </w:r>
            <w:r>
              <w:rPr>
                <w:rFonts w:ascii="Courier New" w:cs="Courier New" w:eastAsia="Courier New" w:hAnsi="Courier New"/>
                <w:b w:val="false"/>
                <w:bCs w:val="false"/>
                <w:i w:val="false"/>
                <w:iCs w:val="false"/>
                <w:color w:val="000000"/>
                <w:sz w:val="18"/>
                <w:szCs w:val="18"/>
                <w:shd w:fill="F3F4F6" w:color="auto" w:val="clear"/>
              </w:rPr>
              <w:t xml:space="preserve">.uctx\zed-settings-snippet.json</w:t>
            </w:r>
            <w:r>
              <w:rPr>
                <w:rFonts w:ascii="Calibri" w:cs="Calibri" w:eastAsia="Calibri" w:hAnsi="Calibri"/>
                <w:b w:val="false"/>
                <w:bCs w:val="false"/>
                <w:i w:val="false"/>
                <w:iCs w:val="false"/>
                <w:strike w:val="false"/>
                <w:color w:val="000000"/>
                <w:sz w:val="20"/>
                <w:szCs w:val="20"/>
              </w:rPr>
              <w:t xml:space="preserve"> into </w:t>
            </w:r>
            <w:r>
              <w:rPr>
                <w:rFonts w:ascii="Courier New" w:cs="Courier New" w:eastAsia="Courier New" w:hAnsi="Courier New"/>
                <w:b w:val="false"/>
                <w:bCs w:val="false"/>
                <w:i w:val="false"/>
                <w:iCs w:val="false"/>
                <w:color w:val="000000"/>
                <w:sz w:val="18"/>
                <w:szCs w:val="18"/>
                <w:shd w:fill="F3F4F6" w:color="auto" w:val="clear"/>
              </w:rPr>
              <w:t xml:space="preserve">%APPDATA%\Zed\settings.json</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Kiro MCP not connecting</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Wrong config path</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Must be </w:t>
            </w:r>
            <w:r>
              <w:rPr>
                <w:rFonts w:ascii="Courier New" w:cs="Courier New" w:eastAsia="Courier New" w:hAnsi="Courier New"/>
                <w:b w:val="false"/>
                <w:bCs w:val="false"/>
                <w:i w:val="false"/>
                <w:iCs w:val="false"/>
                <w:color w:val="000000"/>
                <w:sz w:val="18"/>
                <w:szCs w:val="18"/>
                <w:shd w:fill="F3F4F6" w:color="auto" w:val="clear"/>
              </w:rPr>
              <w:t xml:space="preserve">.kiro\settings\mcp.json</w:t>
            </w:r>
            <w:r>
              <w:rPr>
                <w:rFonts w:ascii="Calibri" w:cs="Calibri" w:eastAsia="Calibri" w:hAnsi="Calibri"/>
                <w:b w:val="false"/>
                <w:bCs w:val="false"/>
                <w:i w:val="false"/>
                <w:iCs w:val="false"/>
                <w:strike w:val="false"/>
                <w:color w:val="000000"/>
                <w:sz w:val="20"/>
                <w:szCs w:val="20"/>
              </w:rPr>
              <w:t xml:space="preserve"> — note the </w:t>
            </w:r>
            <w:r>
              <w:rPr>
                <w:rFonts w:ascii="Courier New" w:cs="Courier New" w:eastAsia="Courier New" w:hAnsi="Courier New"/>
                <w:b w:val="false"/>
                <w:bCs w:val="false"/>
                <w:i w:val="false"/>
                <w:iCs w:val="false"/>
                <w:color w:val="000000"/>
                <w:sz w:val="18"/>
                <w:szCs w:val="18"/>
                <w:shd w:fill="F3F4F6" w:color="auto" w:val="clear"/>
              </w:rPr>
              <w:t xml:space="preserve">settings\</w:t>
            </w:r>
            <w:r>
              <w:rPr>
                <w:rFonts w:ascii="Calibri" w:cs="Calibri" w:eastAsia="Calibri" w:hAnsi="Calibri"/>
                <w:b w:val="false"/>
                <w:bCs w:val="false"/>
                <w:i w:val="false"/>
                <w:iCs w:val="false"/>
                <w:strike w:val="false"/>
                <w:color w:val="000000"/>
                <w:sz w:val="20"/>
                <w:szCs w:val="20"/>
              </w:rPr>
              <w:t xml:space="preserve"> subdirectory</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INDEX.md outdated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Not auto-rebuilt after manual edits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Run </w:t>
            </w:r>
            <w:r>
              <w:rPr>
                <w:rFonts w:ascii="Courier New" w:cs="Courier New" w:eastAsia="Courier New" w:hAnsi="Courier New"/>
                <w:b w:val="false"/>
                <w:bCs w:val="false"/>
                <w:i w:val="false"/>
                <w:iCs w:val="false"/>
                <w:color w:val="000000"/>
                <w:sz w:val="18"/>
                <w:szCs w:val="18"/>
                <w:shd w:fill="F3F4F6" w:color="auto" w:val="clear"/>
              </w:rPr>
              <w:t xml:space="preserve">uctx index</w:t>
            </w:r>
            <w:r>
              <w:rPr>
                <w:rFonts w:ascii="Calibri" w:cs="Calibri" w:eastAsia="Calibri" w:hAnsi="Calibri"/>
                <w:b w:val="false"/>
                <w:bCs w:val="false"/>
                <w:i w:val="false"/>
                <w:iCs w:val="false"/>
                <w:strike w:val="false"/>
                <w:color w:val="000000"/>
                <w:sz w:val="20"/>
                <w:szCs w:val="20"/>
              </w:rPr>
              <w:t xml:space="preserve"> to regenerate</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Python not found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Wrong Python command</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Windows uses </w:t>
            </w:r>
            <w:r>
              <w:rPr>
                <w:rFonts w:ascii="Courier New" w:cs="Courier New" w:eastAsia="Courier New" w:hAnsi="Courier New"/>
                <w:b w:val="false"/>
                <w:bCs w:val="false"/>
                <w:i w:val="false"/>
                <w:iCs w:val="false"/>
                <w:color w:val="000000"/>
                <w:sz w:val="18"/>
                <w:szCs w:val="18"/>
                <w:shd w:fill="F3F4F6" w:color="auto" w:val="clear"/>
              </w:rPr>
              <w:t xml:space="preserve">python</w:t>
            </w:r>
            <w:r>
              <w:rPr>
                <w:rFonts w:ascii="Calibri" w:cs="Calibri" w:eastAsia="Calibri" w:hAnsi="Calibri"/>
                <w:b w:val="false"/>
                <w:bCs w:val="false"/>
                <w:i w:val="false"/>
                <w:iCs w:val="false"/>
                <w:strike w:val="false"/>
                <w:color w:val="000000"/>
                <w:sz w:val="20"/>
                <w:szCs w:val="20"/>
              </w:rPr>
              <w:t xml:space="preserve"> not </w:t>
            </w:r>
            <w:r>
              <w:rPr>
                <w:rFonts w:ascii="Courier New" w:cs="Courier New" w:eastAsia="Courier New" w:hAnsi="Courier New"/>
                <w:b w:val="false"/>
                <w:bCs w:val="false"/>
                <w:i w:val="false"/>
                <w:iCs w:val="false"/>
                <w:color w:val="000000"/>
                <w:sz w:val="18"/>
                <w:szCs w:val="18"/>
                <w:shd w:fill="F3F4F6" w:color="auto" w:val="clear"/>
              </w:rPr>
              <w:t xml:space="preserve">python3</w:t>
            </w:r>
            <w:r>
              <w:rPr>
                <w:rFonts w:ascii="Calibri" w:cs="Calibri" w:eastAsia="Calibri" w:hAnsi="Calibri"/>
                <w:b w:val="false"/>
                <w:bCs w:val="false"/>
                <w:i w:val="false"/>
                <w:iCs w:val="false"/>
                <w:strike w:val="false"/>
                <w:color w:val="000000"/>
                <w:sz w:val="20"/>
                <w:szCs w:val="20"/>
              </w:rPr>
              <w:t xml:space="preserve"> — verify with </w:t>
            </w:r>
            <w:r>
              <w:rPr>
                <w:rFonts w:ascii="Courier New" w:cs="Courier New" w:eastAsia="Courier New" w:hAnsi="Courier New"/>
                <w:b w:val="false"/>
                <w:bCs w:val="false"/>
                <w:i w:val="false"/>
                <w:iCs w:val="false"/>
                <w:color w:val="000000"/>
                <w:sz w:val="18"/>
                <w:szCs w:val="18"/>
                <w:shd w:fill="F3F4F6" w:color="auto" w:val="clear"/>
              </w:rPr>
              <w:t xml:space="preserve">python --version</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Permission denied on install</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write access to Python site-packages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 </w:t>
            </w:r>
            <w:r>
              <w:rPr>
                <w:rFonts w:ascii="Courier New" w:cs="Courier New" w:eastAsia="Courier New" w:hAnsi="Courier New"/>
                <w:b w:val="false"/>
                <w:bCs w:val="false"/>
                <w:i w:val="false"/>
                <w:iCs w:val="false"/>
                <w:color w:val="000000"/>
                <w:sz w:val="18"/>
                <w:szCs w:val="18"/>
                <w:shd w:fill="F3F4F6" w:color="auto" w:val="clear"/>
              </w:rPr>
              <w:t xml:space="preserve">pip install --user -e .</w:t>
            </w:r>
            <w:r>
              <w:rPr>
                <w:rFonts w:ascii="Calibri" w:cs="Calibri" w:eastAsia="Calibri" w:hAnsi="Calibri"/>
                <w:b w:val="false"/>
                <w:bCs w:val="false"/>
                <w:i w:val="false"/>
                <w:iCs w:val="false"/>
                <w:strike w:val="false"/>
                <w:color w:val="000000"/>
                <w:sz w:val="20"/>
                <w:szCs w:val="20"/>
              </w:rPr>
              <w:t xml:space="preserve"> or install in a virtual environment</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Config file not detected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IDE not restarted after setup</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Close and reopen the IDE completely — most IDEs only read MCP config at startup</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3506C" w:sz="6"/>
              <w:left w:val="single" w:color="13506C" w:sz="6"/>
              <w:bottom w:val="single" w:color="13506C" w:sz="6"/>
              <w:right w:val="single" w:color="13506C" w:sz="6"/>
            </w:tcBorders>
            <w:shd w:fill="E8F0F5" w:color="auto" w:val="clear"/>
            <w:tcMar>
              <w:top w:type="dxa" w:w="150"/>
              <w:left w:type="dxa" w:w="210"/>
              <w:bottom w:type="dxa" w:w="150"/>
              <w:right w:type="dxa" w:w="210"/>
            </w:tcMar>
          </w:tcPr>
          <w:p>
            <w:pPr>
              <w:spacing w:after="120" w:line="408" w:lineRule="auto"/>
            </w:pPr>
            <w:r>
              <w:rPr>
                <w:b/>
                <w:bCs/>
                <w:i w:val="false"/>
                <w:iCs w:val="false"/>
                <w:color w:val="0A2540"/>
              </w:rPr>
              <w:t xml:space="preserve">🔧 Debugging Tip</w:t>
            </w:r>
          </w:p>
          <w:p>
            <w:pPr>
              <w:spacing w:after="40" w:line="360" w:lineRule="auto"/>
            </w:pPr>
            <w:r>
              <w:rPr>
                <w:rFonts w:ascii="Calibri" w:cs="Calibri" w:eastAsia="Calibri" w:hAnsi="Calibri"/>
                <w:b w:val="false"/>
                <w:bCs w:val="false"/>
                <w:i w:val="false"/>
                <w:iCs w:val="false"/>
                <w:strike w:val="false"/>
                <w:color w:val="000000"/>
                <w:sz w:val="22"/>
                <w:szCs w:val="22"/>
              </w:rPr>
              <w:t xml:space="preserve">To test the MCP server independently, run </w:t>
            </w:r>
            <w:r>
              <w:rPr>
                <w:rFonts w:ascii="Courier New" w:cs="Courier New" w:eastAsia="Courier New" w:hAnsi="Courier New"/>
                <w:b w:val="false"/>
                <w:bCs w:val="false"/>
                <w:i w:val="false"/>
                <w:iCs w:val="false"/>
                <w:color w:val="000000"/>
                <w:sz w:val="20"/>
                <w:szCs w:val="20"/>
                <w:shd w:fill="F3F4F6" w:color="auto" w:val="clear"/>
              </w:rPr>
              <w:t xml:space="preserve">uctx-mcp</w:t>
            </w:r>
            <w:r>
              <w:rPr>
                <w:rFonts w:ascii="Calibri" w:cs="Calibri" w:eastAsia="Calibri" w:hAnsi="Calibri"/>
                <w:b w:val="false"/>
                <w:bCs w:val="false"/>
                <w:i w:val="false"/>
                <w:iCs w:val="false"/>
                <w:strike w:val="false"/>
                <w:color w:val="000000"/>
                <w:sz w:val="22"/>
                <w:szCs w:val="22"/>
              </w:rPr>
              <w:t xml:space="preserve"> directly in PowerShell. It communicates over stdin/stdout using JSON-RPC. You can send a raw </w:t>
            </w:r>
            <w:r>
              <w:rPr>
                <w:rFonts w:ascii="Courier New" w:cs="Courier New" w:eastAsia="Courier New" w:hAnsi="Courier New"/>
                <w:b w:val="false"/>
                <w:bCs w:val="false"/>
                <w:i w:val="false"/>
                <w:iCs w:val="false"/>
                <w:color w:val="000000"/>
                <w:sz w:val="20"/>
                <w:szCs w:val="20"/>
                <w:shd w:fill="F3F4F6" w:color="auto" w:val="clear"/>
              </w:rPr>
              <w:t xml:space="preserve">initialize</w:t>
            </w:r>
            <w:r>
              <w:rPr>
                <w:rFonts w:ascii="Calibri" w:cs="Calibri" w:eastAsia="Calibri" w:hAnsi="Calibri"/>
                <w:b w:val="false"/>
                <w:bCs w:val="false"/>
                <w:i w:val="false"/>
                <w:iCs w:val="false"/>
                <w:strike w:val="false"/>
                <w:color w:val="000000"/>
                <w:sz w:val="22"/>
                <w:szCs w:val="22"/>
              </w:rPr>
              <w:t xml:space="preserve"> message to verify it starts correctly. If it prints an error, the issue is in the server itself, not the IDE config.</w:t>
            </w:r>
          </w:p>
        </w:tc>
      </w:tr>
    </w:tbl>
    <w:p>
      <w:pPr>
        <w:spacing w:after="24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Appendix A: Complete Source File Listing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unified-context package contains the following source files: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File</w:t>
            </w:r>
          </w:p>
        </w:tc>
        <w:tc>
          <w:tcPr>
            <w:tcW w:type="pct" w:w="67%"/>
            <w:shd w:fill="DCE8EF" w:color="auto" w:val="clear"/>
            <w:tcMar>
              <w:top w:type="dxa" w:w="90"/>
              <w:left w:type="dxa" w:w="120"/>
              <w:bottom w:type="dxa" w:w="90"/>
              <w:right w:type="dxa" w:w="120"/>
            </w:tcMar>
          </w:tcPr>
          <w:p>
            <w:r>
              <w:rPr>
                <w:rFonts w:ascii="Calibri" w:cs="Calibri" w:eastAsia="Calibri" w:hAnsi="Calibri"/>
                <w:b/>
                <w:bCs/>
                <w:i w:val="false"/>
                <w:iCs w:val="false"/>
                <w:strike w:val="false"/>
                <w:color w:val="0A2540"/>
                <w:sz w:val="20"/>
                <w:szCs w:val="20"/>
              </w:rPr>
              <w:t xml:space="preserve">Purpose</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pyproject.toml</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Package config, dependencies, CLI entry points</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unified_context\__init__.py</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Package marker</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unified_context\schema.py</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Data classes, YAML frontmatter serialization, storage layout constants</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unified_context\engine.py</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Core CRUD engine — all file operations go through here</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unified_context\cli.py</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Click-based CLI with 14 commands</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unified_context\mcp_server.py</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MCP server with 16 tools (stdio transport)</w:t>
            </w:r>
          </w:p>
        </w:tc>
      </w:tr>
      <w:tr>
        <w:trPr>
          <w:tblHeader w:val="false"/>
        </w:trPr>
        <w:tc>
          <w:tcPr>
            <w:tcW w:type="pct" w:w="33%"/>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unified_context\adapters.py</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Per-IDE config file generators (8 IDEs supported)</w:t>
            </w:r>
          </w:p>
        </w:tc>
      </w:tr>
    </w:tbl>
    <w:p>
      <w:pPr>
        <w:spacing w:after="200" w:before="0"/>
      </w:pPr>
    </w:p>
    <w:p>
      <w:pPr>
        <w:pBdr>
          <w:bottom w:val="single" w:color="000000" w:sz="6"/>
        </w:pBdr>
        <w:spacing w:after="240" w:before="240"/>
      </w:pPr>
    </w:p>
    <w:p>
      <w:pPr>
        <w:pStyle w:val="Heading1"/>
        <w:spacing w:after="120" w:before="480" w:line="360" w:lineRule="auto"/>
      </w:pPr>
      <w:r>
        <w:rPr>
          <w:rFonts w:ascii="Calibri" w:cs="Calibri" w:eastAsia="Calibri" w:hAnsi="Calibri"/>
          <w:color w:val="0A2540"/>
          <w:sz w:val="48"/>
          <w:szCs w:val="48"/>
        </w:rPr>
        <w:t xml:space="preserve">Appendix B: Adding Support for a New 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new VS Code fork or MCP-compatible IDE appears, follow these steps to add uctx support:</w:t>
      </w:r>
    </w:p>
    <w:p>
      <w:pPr>
        <w:pStyle w:val="Heading3"/>
        <w:spacing w:after="120" w:before="280" w:line="360" w:lineRule="auto"/>
      </w:pPr>
      <w:r>
        <w:rPr>
          <w:rFonts w:ascii="Calibri" w:cs="Calibri" w:eastAsia="Calibri" w:hAnsi="Calibri"/>
          <w:color w:val="13506C"/>
          <w:sz w:val="28"/>
          <w:szCs w:val="28"/>
        </w:rPr>
        <w:t xml:space="preserve">Step-by-Step Guide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config file path? (e.g., </w:t>
      </w:r>
      <w:r>
        <w:rPr>
          <w:rFonts w:ascii="Courier New" w:cs="Courier New" w:eastAsia="Courier New" w:hAnsi="Courier New"/>
          <w:b w:val="false"/>
          <w:bCs w:val="false"/>
          <w:i w:val="false"/>
          <w:iCs w:val="false"/>
          <w:color w:val="000000"/>
          <w:sz w:val="20"/>
          <w:szCs w:val="20"/>
          <w:shd w:fill="F3F4F6" w:color="auto" w:val="clear"/>
        </w:rPr>
        <w:t xml:space="preserve">.newide\mcp.json</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What is the root key? (</w:t>
      </w:r>
      <w:r>
        <w:rPr>
          <w:rFonts w:ascii="Courier New" w:cs="Courier New" w:eastAsia="Courier New" w:hAnsi="Courier New"/>
          <w:b w:val="false"/>
          <w:bCs w:val="false"/>
          <w:i w:val="false"/>
          <w:iCs w:val="false"/>
          <w:color w:val="000000"/>
          <w:sz w:val="20"/>
          <w:szCs w:val="20"/>
          <w:shd w:fill="F3F4F6" w:color="auto" w:val="clear"/>
        </w:rPr>
        <w:t xml:space="preserve">"servers"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"mcpServers"</w:t>
      </w:r>
      <w:r>
        <w:rPr>
          <w:rFonts w:ascii="Calibri" w:cs="Calibri" w:eastAsia="Calibri" w:hAnsi="Calibri"/>
          <w:b w:val="false"/>
          <w:bCs w:val="false"/>
          <w:i w:val="false"/>
          <w:iCs w:val="false"/>
          <w:strike w:val="false"/>
          <w:color w:val="000000"/>
          <w:sz w:val="22"/>
          <w:szCs w:val="22"/>
        </w:rPr>
        <w:t xml:space="preserve">, or something else?)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it an object or array format?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Does it support </w:t>
      </w:r>
      <w:r>
        <w:rPr>
          <w:rFonts w:ascii="Courier New" w:cs="Courier New" w:eastAsia="Courier New" w:hAnsi="Courier New"/>
          <w:b w:val="false"/>
          <w:bCs w:val="false"/>
          <w:i w:val="false"/>
          <w:iCs w:val="false"/>
          <w:color w:val="000000"/>
          <w:sz w:val="20"/>
          <w:szCs w:val="20"/>
          <w:shd w:fill="F3F4F6" w:color="auto" w:val="clear"/>
        </w:rPr>
        <w:t xml:space="preserve">"type": "stdio"</w:t>
      </w:r>
      <w:r>
        <w:rPr>
          <w:rFonts w:ascii="Calibri" w:cs="Calibri" w:eastAsia="Calibri" w:hAnsi="Calibri"/>
          <w:b w:val="false"/>
          <w:bCs w:val="false"/>
          <w:i w:val="false"/>
          <w:iCs w:val="false"/>
          <w:strike w:val="false"/>
          <w:color w:val="000000"/>
          <w:sz w:val="22"/>
          <w:szCs w:val="22"/>
        </w:rPr>
        <w:t xml:space="preserve"> or infer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Create a </w:t>
      </w:r>
      <w:r>
        <w:rPr>
          <w:rFonts w:ascii="Courier New" w:cs="Courier New" w:eastAsia="Courier New" w:hAnsi="Courier New"/>
          <w:b w:val="false"/>
          <w:bCs w:val="false"/>
          <w:i w:val="false"/>
          <w:iCs w:val="false"/>
          <w:color w:val="000000"/>
          <w:sz w:val="20"/>
          <w:szCs w:val="20"/>
          <w:shd w:fill="F3F4F6" w:color="auto" w:val="clear"/>
        </w:rPr>
        <w:t xml:space="preserve">_gen_newide()</w:t>
      </w:r>
      <w:r>
        <w:rPr>
          <w:rFonts w:ascii="Calibri" w:cs="Calibri" w:eastAsia="Calibri" w:hAnsi="Calibri"/>
          <w:b w:val="false"/>
          <w:bCs w:val="false"/>
          <w:i w:val="false"/>
          <w:iCs w:val="false"/>
          <w:strike w:val="false"/>
          <w:color w:val="000000"/>
          <w:sz w:val="22"/>
          <w:szCs w:val="22"/>
        </w:rPr>
        <w:t xml:space="preserve"> function that returns the correct JSON structure and any additional files (rules files, steering docs, etc.).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 the IDE name to the </w:t>
      </w:r>
      <w:r>
        <w:rPr>
          <w:rFonts w:ascii="Courier New" w:cs="Courier New" w:eastAsia="Courier New" w:hAnsi="Courier New"/>
          <w:b w:val="false"/>
          <w:bCs w:val="false"/>
          <w:i w:val="false"/>
          <w:iCs w:val="false"/>
          <w:color w:val="000000"/>
          <w:sz w:val="20"/>
          <w:szCs w:val="20"/>
          <w:shd w:fill="F3F4F6" w:color="auto" w:val="clear"/>
        </w:rPr>
        <w:t xml:space="preserve">generators</w:t>
      </w:r>
      <w:r>
        <w:rPr>
          <w:rFonts w:ascii="Calibri" w:cs="Calibri" w:eastAsia="Calibri" w:hAnsi="Calibri"/>
          <w:b w:val="false"/>
          <w:bCs w:val="false"/>
          <w:i w:val="false"/>
          <w:iCs w:val="false"/>
          <w:strike w:val="false"/>
          <w:color w:val="000000"/>
          <w:sz w:val="22"/>
          <w:szCs w:val="22"/>
        </w:rPr>
        <w:t xml:space="preserve"> dict in the </w:t>
      </w:r>
      <w:r>
        <w:rPr>
          <w:rFonts w:ascii="Courier New" w:cs="Courier New" w:eastAsia="Courier New" w:hAnsi="Courier New"/>
          <w:b w:val="false"/>
          <w:bCs w:val="false"/>
          <w:i w:val="false"/>
          <w:iCs w:val="false"/>
          <w:color w:val="000000"/>
          <w:sz w:val="20"/>
          <w:szCs w:val="20"/>
          <w:shd w:fill="F3F4F6" w:color="auto" w:val="clear"/>
        </w:rPr>
        <w:t xml:space="preserve">generate_adapter_config()</w:t>
      </w:r>
      <w:r>
        <w:rPr>
          <w:rFonts w:ascii="Calibri" w:cs="Calibri" w:eastAsia="Calibri" w:hAnsi="Calibri"/>
          <w:b w:val="false"/>
          <w:bCs w:val="false"/>
          <w:i w:val="false"/>
          <w:iCs w:val="false"/>
          <w:strike w:val="false"/>
          <w:color w:val="000000"/>
          <w:sz w:val="22"/>
          <w:szCs w:val="22"/>
        </w:rPr>
        <w:t xml:space="preserve"> function.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 the IDE name to the Click choices in </w:t>
      </w:r>
      <w:r>
        <w:rPr>
          <w:rFonts w:ascii="Courier New" w:cs="Courier New" w:eastAsia="Courier New" w:hAnsi="Courier New"/>
          <w:b w:val="false"/>
          <w:bCs w:val="false"/>
          <w:i w:val="false"/>
          <w:iCs w:val="false"/>
          <w:color w:val="000000"/>
          <w:sz w:val="20"/>
          <w:szCs w:val="20"/>
          <w:shd w:fill="F3F4F6" w:color="auto" w:val="clear"/>
        </w:rPr>
        <w:t xml:space="preserve">cli.py</w:t>
      </w:r>
      <w:r>
        <w:rPr>
          <w:rFonts w:ascii="Calibri" w:cs="Calibri" w:eastAsia="Calibri" w:hAnsi="Calibri"/>
          <w:b w:val="false"/>
          <w:bCs w:val="false"/>
          <w:i w:val="false"/>
          <w:iCs w:val="false"/>
          <w:strike w:val="false"/>
          <w:color w:val="000000"/>
          <w:sz w:val="22"/>
          <w:szCs w:val="22"/>
        </w:rPr>
        <w:t xml:space="preserve">'s </w:t>
      </w:r>
      <w:r>
        <w:rPr>
          <w:rFonts w:ascii="Courier New" w:cs="Courier New" w:eastAsia="Courier New" w:hAnsi="Courier New"/>
          <w:b w:val="false"/>
          <w:bCs w:val="false"/>
          <w:i w:val="false"/>
          <w:iCs w:val="false"/>
          <w:color w:val="000000"/>
          <w:sz w:val="20"/>
          <w:szCs w:val="20"/>
          <w:shd w:fill="F3F4F6" w:color="auto" w:val="clear"/>
        </w:rPr>
        <w:t xml:space="preserve">setup</w:t>
      </w:r>
      <w:r>
        <w:rPr>
          <w:rFonts w:ascii="Calibri" w:cs="Calibri" w:eastAsia="Calibri" w:hAnsi="Calibri"/>
          <w:b w:val="false"/>
          <w:bCs w:val="false"/>
          <w:i w:val="false"/>
          <w:iCs w:val="false"/>
          <w:strike w:val="false"/>
          <w:color w:val="000000"/>
          <w:sz w:val="22"/>
          <w:szCs w:val="22"/>
        </w:rPr>
        <w:t xml:space="preserve"> command.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3506C" w:color="auto" w:val="clear"/>
            <w:tcMar>
              <w:top w:type="dxa" w:w="30"/>
              <w:left w:type="dxa" w:w="120"/>
              <w:bottom w:type="dxa" w:w="30"/>
              <w:right w:type="dxa" w:w="120"/>
            </w:tcMar>
          </w:tcPr>
          <w:p>
            <w:pPr>
              <w:spacing w:after="120" w:line="408" w:lineRule="auto"/>
            </w:pPr>
            <w:r>
              <w:t xml:space="preserve">powershell</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uctx setup newide
# Verify config file created at the correct path
# Open the IDE
# Check that MCP tools are available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3506C" w:sz="6"/>
              <w:left w:val="single" w:color="13506C" w:sz="6"/>
              <w:bottom w:val="single" w:color="13506C" w:sz="6"/>
              <w:right w:val="single" w:color="13506C" w:sz="6"/>
            </w:tcBorders>
            <w:shd w:fill="E8F0F5" w:color="auto" w:val="clear"/>
            <w:tcMar>
              <w:top w:type="dxa" w:w="150"/>
              <w:left w:type="dxa" w:w="210"/>
              <w:bottom w:type="dxa" w:w="150"/>
              <w:right w:type="dxa" w:w="210"/>
            </w:tcMar>
          </w:tcPr>
          <w:p>
            <w:pPr>
              <w:spacing w:after="120" w:line="408" w:lineRule="auto"/>
            </w:pPr>
            <w:r>
              <w:rPr>
                <w:b/>
                <w:bCs/>
                <w:i w:val="false"/>
                <w:iCs w:val="false"/>
                <w:color w:val="0A2540"/>
              </w:rPr>
              <w:t xml:space="preserve">📌 Contributing</w:t>
            </w:r>
          </w:p>
          <w:p>
            <w:pPr>
              <w:spacing w:after="40" w:line="360" w:lineRule="auto"/>
            </w:pPr>
            <w:r>
              <w:rPr>
                <w:rFonts w:ascii="Calibri" w:cs="Calibri" w:eastAsia="Calibri" w:hAnsi="Calibri"/>
                <w:b w:val="false"/>
                <w:bCs w:val="false"/>
                <w:i w:val="false"/>
                <w:iCs w:val="false"/>
                <w:strike w:val="false"/>
                <w:color w:val="000000"/>
                <w:sz w:val="22"/>
                <w:szCs w:val="22"/>
              </w:rPr>
              <w:t xml:space="preserve">If you add support for a new IDE, please also update the IDE comparison table in Section 1 and add a setup guide subsection in Section 6. Submit a pull request with the adapter code and documentation updates together.</w:t>
            </w:r>
          </w:p>
        </w:tc>
      </w:tr>
    </w:tbl>
    <w:p>
      <w:pPr>
        <w:spacing w:after="24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Unified Cross-IDE Context System (uctx) — Architecture &amp; Implementation Guide</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Version 1.0 — March 2026</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Windows Edition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z6QbtsF71aESd13CeVhA4</dc:title>
  <dc:creator>Un-named</dc:creator>
  <dc:description>Generated document</dc:description>
  <cp:lastModifiedBy>Un-named</cp:lastModifiedBy>
  <cp:revision>1</cp:revision>
  <dcterms:created xsi:type="dcterms:W3CDTF">2026-03-29T15:09:44.878Z</dcterms:created>
  <dcterms:modified xsi:type="dcterms:W3CDTF">2026-03-29T15:09:44.878Z</dcterms:modified>
</cp:coreProperties>
</file>

<file path=docProps/custom.xml><?xml version="1.0" encoding="utf-8"?>
<Properties xmlns="http://schemas.openxmlformats.org/officeDocument/2006/custom-properties" xmlns:vt="http://schemas.openxmlformats.org/officeDocument/2006/docPropsVTypes"/>
</file>