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D78" w:rsidRDefault="00EF3D78"/>
    <w:p w:rsidR="00D33919" w:rsidRDefault="00D33919"/>
    <w:p w:rsidR="00D33919" w:rsidRPr="00E73455" w:rsidRDefault="00D33919" w:rsidP="00D33919">
      <w:pPr>
        <w:pStyle w:val="ListParagraph"/>
        <w:numPr>
          <w:ilvl w:val="0"/>
          <w:numId w:val="1"/>
        </w:numPr>
        <w:rPr>
          <w:sz w:val="36"/>
          <w:szCs w:val="36"/>
        </w:rPr>
      </w:pPr>
      <w:r w:rsidRPr="00E73455">
        <w:rPr>
          <w:sz w:val="36"/>
          <w:szCs w:val="36"/>
        </w:rPr>
        <w:t>Consistency Model</w:t>
      </w:r>
      <w:r w:rsidR="0019663A" w:rsidRPr="00E73455">
        <w:rPr>
          <w:sz w:val="36"/>
          <w:szCs w:val="36"/>
        </w:rPr>
        <w:t>s</w:t>
      </w:r>
    </w:p>
    <w:p w:rsidR="00B33E43" w:rsidRPr="00BC59BF" w:rsidRDefault="00B33E43" w:rsidP="00B33E43">
      <w:pPr>
        <w:pStyle w:val="ListParagraph"/>
        <w:numPr>
          <w:ilvl w:val="0"/>
          <w:numId w:val="2"/>
        </w:numPr>
        <w:rPr>
          <w:sz w:val="28"/>
          <w:szCs w:val="28"/>
        </w:rPr>
      </w:pPr>
      <w:r w:rsidRPr="00BC59BF">
        <w:rPr>
          <w:sz w:val="28"/>
          <w:szCs w:val="28"/>
        </w:rPr>
        <w:t>Data Centric Consistency Model</w:t>
      </w:r>
      <w:r w:rsidR="00283710" w:rsidRPr="00BC59BF">
        <w:rPr>
          <w:sz w:val="28"/>
          <w:szCs w:val="28"/>
        </w:rPr>
        <w:t>s</w:t>
      </w:r>
    </w:p>
    <w:p w:rsidR="005D075B" w:rsidRDefault="005D075B" w:rsidP="00DE0055">
      <w:pPr>
        <w:pStyle w:val="ListParagraph"/>
        <w:numPr>
          <w:ilvl w:val="0"/>
          <w:numId w:val="3"/>
        </w:numPr>
      </w:pPr>
      <w:r>
        <w:t>Str</w:t>
      </w:r>
      <w:r w:rsidR="00037B95">
        <w:t>o</w:t>
      </w:r>
      <w:r>
        <w:t>ng Consistency</w:t>
      </w:r>
      <w:r w:rsidR="00FD7DA6">
        <w:t xml:space="preserve"> Models</w:t>
      </w:r>
      <w:r>
        <w:t xml:space="preserve"> </w:t>
      </w:r>
      <w:r>
        <w:sym w:font="Wingdings" w:char="F0E0"/>
      </w:r>
      <w:r>
        <w:t xml:space="preserve"> Operations on shared data are synchronized</w:t>
      </w:r>
    </w:p>
    <w:p w:rsidR="00037B95" w:rsidRDefault="00037B95" w:rsidP="00037B95">
      <w:pPr>
        <w:pStyle w:val="ListParagraph"/>
        <w:numPr>
          <w:ilvl w:val="0"/>
          <w:numId w:val="4"/>
        </w:numPr>
      </w:pPr>
      <w:r>
        <w:t>Strict Consistency</w:t>
      </w:r>
    </w:p>
    <w:p w:rsidR="00037B95" w:rsidRDefault="00037B95" w:rsidP="00037B95">
      <w:pPr>
        <w:pStyle w:val="ListParagraph"/>
        <w:numPr>
          <w:ilvl w:val="0"/>
          <w:numId w:val="4"/>
        </w:numPr>
      </w:pPr>
      <w:r>
        <w:t>Linearizability Consistency</w:t>
      </w:r>
    </w:p>
    <w:p w:rsidR="00037B95" w:rsidRDefault="00037B95" w:rsidP="00037B95">
      <w:pPr>
        <w:pStyle w:val="ListParagraph"/>
        <w:numPr>
          <w:ilvl w:val="0"/>
          <w:numId w:val="4"/>
        </w:numPr>
      </w:pPr>
      <w:r>
        <w:t>Sequential Consistency</w:t>
      </w:r>
    </w:p>
    <w:p w:rsidR="00037B95" w:rsidRDefault="00037B95" w:rsidP="00037B95">
      <w:pPr>
        <w:pStyle w:val="ListParagraph"/>
        <w:numPr>
          <w:ilvl w:val="0"/>
          <w:numId w:val="4"/>
        </w:numPr>
      </w:pPr>
      <w:r>
        <w:t>Causal Consistency</w:t>
      </w:r>
    </w:p>
    <w:p w:rsidR="00037B95" w:rsidRDefault="00037B95" w:rsidP="00037B95">
      <w:pPr>
        <w:pStyle w:val="ListParagraph"/>
        <w:numPr>
          <w:ilvl w:val="0"/>
          <w:numId w:val="4"/>
        </w:numPr>
      </w:pPr>
      <w:r>
        <w:t>FIFO Consistency</w:t>
      </w:r>
    </w:p>
    <w:p w:rsidR="00037B95" w:rsidRDefault="00037B95" w:rsidP="00037B95">
      <w:pPr>
        <w:pStyle w:val="ListParagraph"/>
        <w:ind w:left="2160"/>
      </w:pPr>
    </w:p>
    <w:p w:rsidR="00DE0055" w:rsidRDefault="00037B95" w:rsidP="00DE0055">
      <w:pPr>
        <w:pStyle w:val="ListParagraph"/>
        <w:numPr>
          <w:ilvl w:val="0"/>
          <w:numId w:val="3"/>
        </w:numPr>
      </w:pPr>
      <w:r>
        <w:t>Weak</w:t>
      </w:r>
      <w:r w:rsidR="00DE0055">
        <w:t xml:space="preserve"> Consistency</w:t>
      </w:r>
      <w:r w:rsidR="00FD7DA6">
        <w:t xml:space="preserve"> Models </w:t>
      </w:r>
      <w:r w:rsidR="00FD7DA6">
        <w:sym w:font="Wingdings" w:char="F0E0"/>
      </w:r>
      <w:r w:rsidR="000C2DD8">
        <w:t xml:space="preserve"> </w:t>
      </w:r>
      <w:r w:rsidR="00FD7DA6">
        <w:t>Synchronization occurs only when shared data are locked and unlocked</w:t>
      </w:r>
    </w:p>
    <w:p w:rsidR="00FD7DA6" w:rsidRDefault="00FD7DA6" w:rsidP="00FD7DA6">
      <w:pPr>
        <w:pStyle w:val="ListParagraph"/>
        <w:numPr>
          <w:ilvl w:val="0"/>
          <w:numId w:val="5"/>
        </w:numPr>
      </w:pPr>
      <w:r>
        <w:t>Weak Consistency</w:t>
      </w:r>
    </w:p>
    <w:p w:rsidR="00FD7DA6" w:rsidRDefault="00FD7DA6" w:rsidP="00FD7DA6">
      <w:pPr>
        <w:pStyle w:val="ListParagraph"/>
        <w:numPr>
          <w:ilvl w:val="0"/>
          <w:numId w:val="5"/>
        </w:numPr>
      </w:pPr>
      <w:r>
        <w:t>Release Consistency</w:t>
      </w:r>
    </w:p>
    <w:p w:rsidR="00FD7DA6" w:rsidRDefault="00FD7DA6" w:rsidP="00FD7DA6">
      <w:pPr>
        <w:pStyle w:val="ListParagraph"/>
        <w:numPr>
          <w:ilvl w:val="0"/>
          <w:numId w:val="5"/>
        </w:numPr>
      </w:pPr>
      <w:r>
        <w:t>Entry Consistency</w:t>
      </w:r>
    </w:p>
    <w:p w:rsidR="00283710" w:rsidRDefault="00283710" w:rsidP="00283710">
      <w:pPr>
        <w:pStyle w:val="ListParagraph"/>
        <w:ind w:left="1440"/>
      </w:pPr>
    </w:p>
    <w:p w:rsidR="00B33E43" w:rsidRPr="00BC59BF" w:rsidRDefault="00B33E43" w:rsidP="00B33E43">
      <w:pPr>
        <w:pStyle w:val="ListParagraph"/>
        <w:numPr>
          <w:ilvl w:val="0"/>
          <w:numId w:val="2"/>
        </w:numPr>
        <w:rPr>
          <w:sz w:val="28"/>
          <w:szCs w:val="28"/>
        </w:rPr>
      </w:pPr>
      <w:r w:rsidRPr="00BC59BF">
        <w:rPr>
          <w:sz w:val="28"/>
          <w:szCs w:val="28"/>
        </w:rPr>
        <w:t>Client Centric Consistency Model</w:t>
      </w:r>
      <w:r w:rsidR="00283710" w:rsidRPr="00BC59BF">
        <w:rPr>
          <w:sz w:val="28"/>
          <w:szCs w:val="28"/>
        </w:rPr>
        <w:t>s</w:t>
      </w:r>
    </w:p>
    <w:p w:rsidR="001A7C0C" w:rsidRDefault="001A7C0C" w:rsidP="001A7C0C">
      <w:pPr>
        <w:pStyle w:val="ListParagraph"/>
        <w:numPr>
          <w:ilvl w:val="0"/>
          <w:numId w:val="3"/>
        </w:numPr>
      </w:pPr>
      <w:r>
        <w:t>Monotonic Reads</w:t>
      </w:r>
    </w:p>
    <w:p w:rsidR="001A7C0C" w:rsidRDefault="001A7C0C" w:rsidP="001A7C0C">
      <w:pPr>
        <w:pStyle w:val="ListParagraph"/>
        <w:numPr>
          <w:ilvl w:val="0"/>
          <w:numId w:val="3"/>
        </w:numPr>
      </w:pPr>
      <w:r>
        <w:t>Monotonic Writes</w:t>
      </w:r>
    </w:p>
    <w:p w:rsidR="001A7C0C" w:rsidRDefault="001A7C0C" w:rsidP="001A7C0C">
      <w:pPr>
        <w:pStyle w:val="ListParagraph"/>
        <w:numPr>
          <w:ilvl w:val="0"/>
          <w:numId w:val="3"/>
        </w:numPr>
      </w:pPr>
      <w:r>
        <w:t>Read Your Writes</w:t>
      </w:r>
    </w:p>
    <w:p w:rsidR="001A7C0C" w:rsidRDefault="001A7C0C" w:rsidP="00DB3A2F">
      <w:pPr>
        <w:pStyle w:val="ListParagraph"/>
        <w:numPr>
          <w:ilvl w:val="0"/>
          <w:numId w:val="3"/>
        </w:numPr>
      </w:pPr>
      <w:r>
        <w:t>Writes Follow Reads</w:t>
      </w:r>
    </w:p>
    <w:p w:rsidR="00B33E43" w:rsidRDefault="00B33E43" w:rsidP="00B33E43">
      <w:pPr>
        <w:pStyle w:val="ListParagraph"/>
      </w:pPr>
    </w:p>
    <w:p w:rsidR="00D33919" w:rsidRPr="00E73455" w:rsidRDefault="00D33919" w:rsidP="00D33919">
      <w:pPr>
        <w:pStyle w:val="ListParagraph"/>
        <w:numPr>
          <w:ilvl w:val="0"/>
          <w:numId w:val="1"/>
        </w:numPr>
        <w:rPr>
          <w:sz w:val="32"/>
          <w:szCs w:val="32"/>
        </w:rPr>
      </w:pPr>
      <w:r w:rsidRPr="00E73455">
        <w:rPr>
          <w:sz w:val="32"/>
          <w:szCs w:val="32"/>
        </w:rPr>
        <w:t>Distribution Protocols</w:t>
      </w:r>
    </w:p>
    <w:p w:rsidR="00385B7F" w:rsidRPr="00DC3F4E" w:rsidRDefault="00220A82" w:rsidP="00260A0C">
      <w:pPr>
        <w:pStyle w:val="ListParagraph"/>
        <w:numPr>
          <w:ilvl w:val="0"/>
          <w:numId w:val="2"/>
        </w:numPr>
        <w:rPr>
          <w:sz w:val="28"/>
          <w:szCs w:val="28"/>
        </w:rPr>
      </w:pPr>
      <w:r w:rsidRPr="00DC3F4E">
        <w:rPr>
          <w:sz w:val="28"/>
          <w:szCs w:val="28"/>
        </w:rPr>
        <w:t>Replica Placement</w:t>
      </w:r>
    </w:p>
    <w:p w:rsidR="000C4257" w:rsidRDefault="000C4257" w:rsidP="000C4257">
      <w:pPr>
        <w:pStyle w:val="ListParagraph"/>
        <w:numPr>
          <w:ilvl w:val="0"/>
          <w:numId w:val="6"/>
        </w:numPr>
      </w:pPr>
      <w:r>
        <w:t>Server Initiated Replicas</w:t>
      </w:r>
      <w:r w:rsidR="009C2330">
        <w:t xml:space="preserve"> </w:t>
      </w:r>
      <w:r w:rsidR="009C2330">
        <w:sym w:font="Wingdings" w:char="F0E0"/>
      </w:r>
      <w:r w:rsidR="009C2330">
        <w:t xml:space="preserve"> Drop/Replicate/Migrate file</w:t>
      </w:r>
      <w:r w:rsidR="006203AE">
        <w:t xml:space="preserve"> to the closest</w:t>
      </w:r>
      <w:r w:rsidR="009C2330">
        <w:t xml:space="preserve"> server of </w:t>
      </w:r>
      <w:r w:rsidR="000D7A23">
        <w:t>a</w:t>
      </w:r>
      <w:r w:rsidR="001E60CA">
        <w:t xml:space="preserve"> </w:t>
      </w:r>
      <w:r w:rsidR="009C2330">
        <w:t>client</w:t>
      </w:r>
      <w:r w:rsidR="004F5AD4">
        <w:t xml:space="preserve"> or to a server where client congestion is high</w:t>
      </w:r>
    </w:p>
    <w:p w:rsidR="00EB6C93" w:rsidRDefault="00EB6C93" w:rsidP="00EB6C93">
      <w:pPr>
        <w:pStyle w:val="ListParagraph"/>
        <w:ind w:left="2160"/>
      </w:pPr>
    </w:p>
    <w:p w:rsidR="000C4257" w:rsidRDefault="000C4257" w:rsidP="000C4257">
      <w:pPr>
        <w:pStyle w:val="ListParagraph"/>
        <w:numPr>
          <w:ilvl w:val="0"/>
          <w:numId w:val="6"/>
        </w:numPr>
      </w:pPr>
      <w:r>
        <w:t>Client Initiated Replicas</w:t>
      </w:r>
    </w:p>
    <w:p w:rsidR="00260465" w:rsidRDefault="00260465" w:rsidP="00260465">
      <w:pPr>
        <w:pStyle w:val="ListParagraph"/>
        <w:numPr>
          <w:ilvl w:val="0"/>
          <w:numId w:val="7"/>
        </w:numPr>
      </w:pPr>
      <w:r>
        <w:t>Client caches</w:t>
      </w:r>
    </w:p>
    <w:p w:rsidR="00260465" w:rsidRDefault="00260465" w:rsidP="00260465">
      <w:pPr>
        <w:pStyle w:val="ListParagraph"/>
        <w:numPr>
          <w:ilvl w:val="0"/>
          <w:numId w:val="7"/>
        </w:numPr>
      </w:pPr>
      <w:r>
        <w:t>Share cache among clients, normally place at some machine</w:t>
      </w:r>
    </w:p>
    <w:p w:rsidR="005D405E" w:rsidRDefault="005D405E" w:rsidP="00260465">
      <w:pPr>
        <w:pStyle w:val="ListParagraph"/>
        <w:numPr>
          <w:ilvl w:val="0"/>
          <w:numId w:val="7"/>
        </w:numPr>
      </w:pPr>
      <w:r>
        <w:t xml:space="preserve">LAN / WAN cache </w:t>
      </w:r>
    </w:p>
    <w:p w:rsidR="004F4DD2" w:rsidRDefault="004F4DD2" w:rsidP="004F4DD2">
      <w:pPr>
        <w:pStyle w:val="ListParagraph"/>
        <w:ind w:left="1440"/>
      </w:pPr>
    </w:p>
    <w:p w:rsidR="00220A82" w:rsidRPr="00DC3F4E" w:rsidRDefault="00220A82" w:rsidP="00260A0C">
      <w:pPr>
        <w:pStyle w:val="ListParagraph"/>
        <w:numPr>
          <w:ilvl w:val="0"/>
          <w:numId w:val="2"/>
        </w:numPr>
        <w:rPr>
          <w:sz w:val="28"/>
          <w:szCs w:val="28"/>
        </w:rPr>
      </w:pPr>
      <w:r w:rsidRPr="00DC3F4E">
        <w:rPr>
          <w:sz w:val="28"/>
          <w:szCs w:val="28"/>
        </w:rPr>
        <w:t>Update Propagation</w:t>
      </w:r>
    </w:p>
    <w:p w:rsidR="00CC1794" w:rsidRDefault="00E85A90" w:rsidP="00CC1794">
      <w:pPr>
        <w:pStyle w:val="ListParagraph"/>
        <w:numPr>
          <w:ilvl w:val="0"/>
          <w:numId w:val="8"/>
        </w:numPr>
      </w:pPr>
      <w:r>
        <w:t>State vs Operation</w:t>
      </w:r>
    </w:p>
    <w:p w:rsidR="003578E6" w:rsidRDefault="00303AC4" w:rsidP="003578E6">
      <w:pPr>
        <w:pStyle w:val="ListParagraph"/>
        <w:numPr>
          <w:ilvl w:val="0"/>
          <w:numId w:val="9"/>
        </w:numPr>
      </w:pPr>
      <w:r>
        <w:t>Propagate only notification/invalidate of update</w:t>
      </w:r>
    </w:p>
    <w:p w:rsidR="00303AC4" w:rsidRDefault="00303AC4" w:rsidP="003578E6">
      <w:pPr>
        <w:pStyle w:val="ListParagraph"/>
        <w:numPr>
          <w:ilvl w:val="0"/>
          <w:numId w:val="9"/>
        </w:numPr>
      </w:pPr>
      <w:r>
        <w:t>Transfer value/copies from one copy to other</w:t>
      </w:r>
    </w:p>
    <w:p w:rsidR="00303AC4" w:rsidRDefault="00303AC4" w:rsidP="003578E6">
      <w:pPr>
        <w:pStyle w:val="ListParagraph"/>
        <w:numPr>
          <w:ilvl w:val="0"/>
          <w:numId w:val="9"/>
        </w:numPr>
      </w:pPr>
      <w:r>
        <w:t>Propagate the update operation to other copies</w:t>
      </w:r>
    </w:p>
    <w:p w:rsidR="00E85A90" w:rsidRDefault="00E85A90" w:rsidP="00CC1794">
      <w:pPr>
        <w:pStyle w:val="ListParagraph"/>
        <w:numPr>
          <w:ilvl w:val="0"/>
          <w:numId w:val="8"/>
        </w:numPr>
      </w:pPr>
      <w:r>
        <w:t>Push vs Pull</w:t>
      </w:r>
    </w:p>
    <w:p w:rsidR="00487AAE" w:rsidRDefault="00487AAE" w:rsidP="00487AAE">
      <w:pPr>
        <w:pStyle w:val="ListParagraph"/>
        <w:numPr>
          <w:ilvl w:val="0"/>
          <w:numId w:val="10"/>
        </w:numPr>
      </w:pPr>
      <w:r>
        <w:t>Based on lease</w:t>
      </w:r>
    </w:p>
    <w:p w:rsidR="00E85A90" w:rsidRDefault="00E85A90" w:rsidP="00487AAE">
      <w:pPr>
        <w:pStyle w:val="ListParagraph"/>
        <w:ind w:left="1440"/>
      </w:pPr>
    </w:p>
    <w:p w:rsidR="00220A82" w:rsidRPr="00DC3F4E" w:rsidRDefault="00220A82" w:rsidP="00260A0C">
      <w:pPr>
        <w:pStyle w:val="ListParagraph"/>
        <w:numPr>
          <w:ilvl w:val="0"/>
          <w:numId w:val="2"/>
        </w:numPr>
        <w:rPr>
          <w:sz w:val="28"/>
          <w:szCs w:val="28"/>
        </w:rPr>
      </w:pPr>
      <w:r w:rsidRPr="00DC3F4E">
        <w:rPr>
          <w:sz w:val="28"/>
          <w:szCs w:val="28"/>
        </w:rPr>
        <w:lastRenderedPageBreak/>
        <w:t>Epidemic Protocols</w:t>
      </w:r>
    </w:p>
    <w:p w:rsidR="00487AAE" w:rsidRDefault="00795074" w:rsidP="00487AAE">
      <w:pPr>
        <w:pStyle w:val="ListParagraph"/>
        <w:numPr>
          <w:ilvl w:val="0"/>
          <w:numId w:val="8"/>
        </w:numPr>
      </w:pPr>
      <w:r>
        <w:t>Anti-Entropy</w:t>
      </w:r>
    </w:p>
    <w:p w:rsidR="00795074" w:rsidRDefault="00795074" w:rsidP="00487AAE">
      <w:pPr>
        <w:pStyle w:val="ListParagraph"/>
        <w:numPr>
          <w:ilvl w:val="0"/>
          <w:numId w:val="8"/>
        </w:numPr>
      </w:pPr>
      <w:r>
        <w:t>Gossip</w:t>
      </w:r>
    </w:p>
    <w:p w:rsidR="00487AAE" w:rsidRDefault="00795074" w:rsidP="00795074">
      <w:pPr>
        <w:pStyle w:val="ListParagraph"/>
        <w:numPr>
          <w:ilvl w:val="0"/>
          <w:numId w:val="8"/>
        </w:numPr>
      </w:pPr>
      <w:r>
        <w:t>Deleting Values</w:t>
      </w:r>
    </w:p>
    <w:p w:rsidR="00220A82" w:rsidRDefault="00220A82" w:rsidP="00220A82">
      <w:pPr>
        <w:pStyle w:val="ListParagraph"/>
      </w:pPr>
    </w:p>
    <w:p w:rsidR="00D33919" w:rsidRPr="00E73455" w:rsidRDefault="00D33919" w:rsidP="00D33919">
      <w:pPr>
        <w:pStyle w:val="ListParagraph"/>
        <w:numPr>
          <w:ilvl w:val="0"/>
          <w:numId w:val="1"/>
        </w:numPr>
        <w:rPr>
          <w:sz w:val="32"/>
          <w:szCs w:val="32"/>
        </w:rPr>
      </w:pPr>
      <w:r w:rsidRPr="00E73455">
        <w:rPr>
          <w:sz w:val="32"/>
          <w:szCs w:val="32"/>
        </w:rPr>
        <w:t>Consistency Protocols</w:t>
      </w:r>
    </w:p>
    <w:p w:rsidR="00842127" w:rsidRPr="00240501" w:rsidRDefault="009131C8" w:rsidP="00842127">
      <w:pPr>
        <w:pStyle w:val="ListParagraph"/>
        <w:numPr>
          <w:ilvl w:val="0"/>
          <w:numId w:val="2"/>
        </w:numPr>
        <w:rPr>
          <w:sz w:val="28"/>
          <w:szCs w:val="28"/>
        </w:rPr>
      </w:pPr>
      <w:r w:rsidRPr="00240501">
        <w:rPr>
          <w:sz w:val="28"/>
          <w:szCs w:val="28"/>
        </w:rPr>
        <w:t>Primary-</w:t>
      </w:r>
      <w:r w:rsidR="00FC1380" w:rsidRPr="00240501">
        <w:rPr>
          <w:sz w:val="28"/>
          <w:szCs w:val="28"/>
        </w:rPr>
        <w:t>Based Protocols</w:t>
      </w:r>
    </w:p>
    <w:p w:rsidR="00FC1380" w:rsidRDefault="00FC1380" w:rsidP="00FC1380">
      <w:pPr>
        <w:pStyle w:val="ListParagraph"/>
        <w:numPr>
          <w:ilvl w:val="0"/>
          <w:numId w:val="11"/>
        </w:numPr>
      </w:pPr>
      <w:r>
        <w:t>Remote-Write protocols</w:t>
      </w:r>
    </w:p>
    <w:p w:rsidR="00FC1380" w:rsidRDefault="00FC1380" w:rsidP="00FC1380">
      <w:pPr>
        <w:pStyle w:val="ListParagraph"/>
        <w:numPr>
          <w:ilvl w:val="0"/>
          <w:numId w:val="11"/>
        </w:numPr>
      </w:pPr>
      <w:r>
        <w:t>Local-Write protocols</w:t>
      </w:r>
    </w:p>
    <w:p w:rsidR="00FC1380" w:rsidRDefault="00FC1380" w:rsidP="00FC1380">
      <w:pPr>
        <w:pStyle w:val="ListParagraph"/>
        <w:ind w:left="2160"/>
      </w:pPr>
    </w:p>
    <w:p w:rsidR="009131C8" w:rsidRPr="00240501" w:rsidRDefault="009131C8" w:rsidP="00842127">
      <w:pPr>
        <w:pStyle w:val="ListParagraph"/>
        <w:numPr>
          <w:ilvl w:val="0"/>
          <w:numId w:val="2"/>
        </w:numPr>
        <w:rPr>
          <w:sz w:val="28"/>
          <w:szCs w:val="28"/>
        </w:rPr>
      </w:pPr>
      <w:r w:rsidRPr="00240501">
        <w:rPr>
          <w:sz w:val="28"/>
          <w:szCs w:val="28"/>
        </w:rPr>
        <w:t>Replicated-Write Protocols</w:t>
      </w:r>
    </w:p>
    <w:p w:rsidR="00FC1380" w:rsidRDefault="000F7380" w:rsidP="000F7380">
      <w:pPr>
        <w:pStyle w:val="ListParagraph"/>
        <w:numPr>
          <w:ilvl w:val="0"/>
          <w:numId w:val="12"/>
        </w:numPr>
      </w:pPr>
      <w:r>
        <w:t>Active Replication</w:t>
      </w:r>
    </w:p>
    <w:p w:rsidR="000F7380" w:rsidRDefault="000F7380" w:rsidP="000F7380">
      <w:pPr>
        <w:pStyle w:val="ListParagraph"/>
        <w:numPr>
          <w:ilvl w:val="0"/>
          <w:numId w:val="12"/>
        </w:numPr>
      </w:pPr>
      <w:r>
        <w:t>Quorum-based protocols</w:t>
      </w:r>
    </w:p>
    <w:p w:rsidR="00FC1380" w:rsidRDefault="00FC1380" w:rsidP="00FC1380">
      <w:pPr>
        <w:pStyle w:val="ListParagraph"/>
        <w:ind w:left="1440"/>
      </w:pPr>
    </w:p>
    <w:p w:rsidR="009131C8" w:rsidRPr="00240501" w:rsidRDefault="009131C8" w:rsidP="00842127">
      <w:pPr>
        <w:pStyle w:val="ListParagraph"/>
        <w:numPr>
          <w:ilvl w:val="0"/>
          <w:numId w:val="2"/>
        </w:numPr>
        <w:rPr>
          <w:sz w:val="28"/>
          <w:szCs w:val="28"/>
        </w:rPr>
      </w:pPr>
      <w:r w:rsidRPr="00240501">
        <w:rPr>
          <w:sz w:val="28"/>
          <w:szCs w:val="28"/>
        </w:rPr>
        <w:t>Cache-Coherence Protocols</w:t>
      </w:r>
    </w:p>
    <w:p w:rsidR="00887484" w:rsidRDefault="00887484" w:rsidP="00887484">
      <w:pPr>
        <w:pStyle w:val="ListParagraph"/>
        <w:numPr>
          <w:ilvl w:val="0"/>
          <w:numId w:val="13"/>
        </w:numPr>
      </w:pPr>
      <w:r>
        <w:t>Rad-only cache</w:t>
      </w:r>
    </w:p>
    <w:p w:rsidR="00887484" w:rsidRDefault="00887484" w:rsidP="00887484">
      <w:pPr>
        <w:pStyle w:val="ListParagraph"/>
        <w:numPr>
          <w:ilvl w:val="0"/>
          <w:numId w:val="13"/>
        </w:numPr>
      </w:pPr>
      <w:r>
        <w:t>Write-through cache</w:t>
      </w:r>
    </w:p>
    <w:p w:rsidR="00887484" w:rsidRDefault="00887484" w:rsidP="00887484">
      <w:pPr>
        <w:pStyle w:val="ListParagraph"/>
        <w:numPr>
          <w:ilvl w:val="0"/>
          <w:numId w:val="13"/>
        </w:numPr>
      </w:pPr>
      <w:r>
        <w:t>Write-back cache</w:t>
      </w:r>
    </w:p>
    <w:p w:rsidR="009131C8" w:rsidRDefault="009131C8" w:rsidP="009131C8">
      <w:pPr>
        <w:pStyle w:val="ListParagraph"/>
      </w:pPr>
    </w:p>
    <w:p w:rsidR="000E5957" w:rsidRDefault="000E5957" w:rsidP="000E5957">
      <w:r>
        <w:t>-----------------------------------------------------------------------------------------------------------------------------------------</w:t>
      </w:r>
    </w:p>
    <w:p w:rsidR="000E5957" w:rsidRDefault="000E5957" w:rsidP="000E5957"/>
    <w:p w:rsidR="000E5957" w:rsidRDefault="000E5957" w:rsidP="000E5957">
      <w:r>
        <w:t xml:space="preserve">Linearizability </w:t>
      </w:r>
      <w:r>
        <w:sym w:font="Wingdings" w:char="F0E0"/>
      </w:r>
      <w:r>
        <w:t xml:space="preserve"> means write are happening on one data that is present in </w:t>
      </w:r>
      <w:r w:rsidR="00B06F5A" w:rsidRPr="00D83EE1">
        <w:rPr>
          <w:b/>
          <w:u w:val="single"/>
        </w:rPr>
        <w:t xml:space="preserve">single </w:t>
      </w:r>
      <w:r w:rsidR="00283479" w:rsidRPr="00D83EE1">
        <w:rPr>
          <w:b/>
          <w:u w:val="single"/>
        </w:rPr>
        <w:t>database</w:t>
      </w:r>
      <w:r>
        <w:t xml:space="preserve">. When multiple writes are happening, each process will take a lock and then it will update the data item. </w:t>
      </w:r>
      <w:r w:rsidR="0038327A">
        <w:t>The order is defined whichever request reaches first and get the lock will write first.</w:t>
      </w:r>
      <w:r w:rsidR="00612D6F">
        <w:t xml:space="preserve"> i.e. if T1 is invoked before T2, then it will guarantee that order T1 </w:t>
      </w:r>
      <w:r w:rsidR="00612D6F">
        <w:sym w:font="Wingdings" w:char="F0E0"/>
      </w:r>
      <w:r w:rsidR="00612D6F">
        <w:t xml:space="preserve"> T2</w:t>
      </w:r>
    </w:p>
    <w:p w:rsidR="007F63C4" w:rsidRDefault="007F63C4" w:rsidP="000E5957"/>
    <w:p w:rsidR="00DB70D6" w:rsidRDefault="003E46F5" w:rsidP="00004FD5">
      <w:r>
        <w:t xml:space="preserve">Serializability </w:t>
      </w:r>
      <w:r w:rsidR="007F63C4">
        <w:sym w:font="Wingdings" w:char="F0E0"/>
      </w:r>
      <w:r w:rsidR="007F63C4">
        <w:t xml:space="preserve"> </w:t>
      </w:r>
      <w:r w:rsidR="00CF4709">
        <w:t>means updating item ‘x’ which is pr</w:t>
      </w:r>
      <w:r w:rsidR="00DB70D6">
        <w:t xml:space="preserve">esent in </w:t>
      </w:r>
      <w:r w:rsidR="00DB70D6" w:rsidRPr="00AE0124">
        <w:rPr>
          <w:b/>
          <w:u w:val="single"/>
        </w:rPr>
        <w:t>more than one replica</w:t>
      </w:r>
      <w:r w:rsidR="004A5A36">
        <w:t xml:space="preserve"> with respect to multiple transaction</w:t>
      </w:r>
      <w:r w:rsidR="00177D9B">
        <w:t>s</w:t>
      </w:r>
      <w:r w:rsidR="00A55A14">
        <w:t xml:space="preserve">. Let say we have R1 &amp; R2 and two transaction trying to update it T1 &amp; T2. </w:t>
      </w:r>
      <w:r w:rsidR="00867128">
        <w:t xml:space="preserve"> Serializability will guarantee that </w:t>
      </w:r>
      <w:r w:rsidR="001002F7">
        <w:t xml:space="preserve">item ‘x’ </w:t>
      </w:r>
      <w:r w:rsidR="00867128">
        <w:t xml:space="preserve">after T1 &amp; T2 </w:t>
      </w:r>
      <w:r w:rsidR="001002F7">
        <w:t xml:space="preserve">in </w:t>
      </w:r>
      <w:r w:rsidR="00867128">
        <w:t>both replica will be i</w:t>
      </w:r>
      <w:r w:rsidR="001B2255">
        <w:t>n</w:t>
      </w:r>
      <w:r w:rsidR="00867128">
        <w:t xml:space="preserve"> consistent state. </w:t>
      </w:r>
      <w:r w:rsidR="005E3DA8">
        <w:br/>
        <w:t xml:space="preserve">Both no guarantee which will happen first, i.e. T1 </w:t>
      </w:r>
      <w:r w:rsidR="005E3DA8">
        <w:sym w:font="Wingdings" w:char="F0E0"/>
      </w:r>
      <w:r w:rsidR="005E3DA8">
        <w:t xml:space="preserve"> T2 or T2 </w:t>
      </w:r>
      <w:r w:rsidR="005E3DA8">
        <w:sym w:font="Wingdings" w:char="F0E0"/>
      </w:r>
      <w:r w:rsidR="005E3DA8">
        <w:t xml:space="preserve"> T1. But it </w:t>
      </w:r>
      <w:r w:rsidR="001B2255">
        <w:t>guarantees</w:t>
      </w:r>
      <w:r w:rsidR="005E3DA8">
        <w:t xml:space="preserve"> that order of execution of transaction will be same at all replicas</w:t>
      </w:r>
    </w:p>
    <w:p w:rsidR="001B2255" w:rsidRDefault="00197F39" w:rsidP="00004FD5">
      <w:r>
        <w:t>It involve overlapping of two transactions as long as the result is equivalent when they are executed serially.</w:t>
      </w:r>
      <w:r w:rsidR="0018554E">
        <w:t xml:space="preserve"> Refer to Neha Narula’s talk</w:t>
      </w:r>
    </w:p>
    <w:p w:rsidR="00197F39" w:rsidRDefault="00197F39" w:rsidP="00004FD5"/>
    <w:p w:rsidR="00844000" w:rsidRDefault="00844000" w:rsidP="00004FD5">
      <w:r>
        <w:t xml:space="preserve">Strict Consistency </w:t>
      </w:r>
      <w:r w:rsidR="00B06F5A">
        <w:sym w:font="Wingdings" w:char="F0E0"/>
      </w:r>
      <w:r w:rsidR="00B06F5A">
        <w:t xml:space="preserve"> is basically Serializability with Linearizability. </w:t>
      </w:r>
      <w:r w:rsidR="00100731">
        <w:t xml:space="preserve">It means the order will be maintained and replicas will be consistent. I.e. If T1 is invoked before T2, then its guarantee that order of execution will be T1 </w:t>
      </w:r>
      <w:r w:rsidR="00100731">
        <w:sym w:font="Wingdings" w:char="F0E0"/>
      </w:r>
      <w:r w:rsidR="00100731">
        <w:t xml:space="preserve"> T2 at all the replicas</w:t>
      </w:r>
      <w:r w:rsidR="00EE672F">
        <w:t>. But this will degrade performance</w:t>
      </w:r>
      <w:r w:rsidR="008D1687">
        <w:t>.</w:t>
      </w:r>
      <w:r w:rsidR="008D1687">
        <w:br/>
        <w:t xml:space="preserve">Strict consistency can be achieved by </w:t>
      </w:r>
      <w:r w:rsidR="008D1687" w:rsidRPr="003E5E1E">
        <w:rPr>
          <w:b/>
          <w:u w:val="single"/>
        </w:rPr>
        <w:t>2-Phase Commit</w:t>
      </w:r>
      <w:r w:rsidR="008D1687">
        <w:t xml:space="preserve"> synchronously.</w:t>
      </w:r>
    </w:p>
    <w:p w:rsidR="002A7932" w:rsidRDefault="008D1687" w:rsidP="00004FD5">
      <w:r>
        <w:lastRenderedPageBreak/>
        <w:br/>
      </w:r>
      <w:r w:rsidR="00ED1F86">
        <w:br/>
      </w:r>
      <w:r w:rsidR="002957F0">
        <w:t xml:space="preserve">Sequential Consistency </w:t>
      </w:r>
      <w:r w:rsidR="00EE672F">
        <w:sym w:font="Wingdings" w:char="F0E0"/>
      </w:r>
      <w:r w:rsidR="00ED1F86">
        <w:t xml:space="preserve"> </w:t>
      </w:r>
      <w:r w:rsidR="00F82692">
        <w:t xml:space="preserve">This is at read/write operations levels. </w:t>
      </w:r>
      <w:r w:rsidR="004670B9">
        <w:t>Will allow read &amp; write operations of multiple transaction to interleave with each other. There could be several sequences of execution out of which few will be valid. But only one valid sequence is chosen &amp; the same sequence is execute</w:t>
      </w:r>
      <w:r w:rsidR="00700EBC">
        <w:t>d</w:t>
      </w:r>
      <w:r w:rsidR="004670B9">
        <w:t xml:space="preserve"> at all the replica</w:t>
      </w:r>
    </w:p>
    <w:p w:rsidR="00844000" w:rsidRDefault="00844000" w:rsidP="00004FD5"/>
    <w:p w:rsidR="00BF091C" w:rsidRDefault="00BF091C" w:rsidP="00BF091C">
      <w:r>
        <w:t>-----------------------------------------------------------------------------------------------------------------------------------------</w:t>
      </w:r>
    </w:p>
    <w:p w:rsidR="00BF091C" w:rsidRDefault="00BF091C" w:rsidP="00004FD5"/>
    <w:p w:rsidR="00BF091C" w:rsidRPr="00101AFC" w:rsidRDefault="00101AFC" w:rsidP="00004FD5">
      <w:pPr>
        <w:rPr>
          <w:b/>
          <w:u w:val="single"/>
        </w:rPr>
      </w:pPr>
      <w:r w:rsidRPr="00101AFC">
        <w:rPr>
          <w:b/>
          <w:u w:val="single"/>
        </w:rPr>
        <w:t>Difference between Consistency in ACID and CAP</w:t>
      </w:r>
    </w:p>
    <w:p w:rsidR="00101AFC" w:rsidRDefault="00101AFC" w:rsidP="00004FD5">
      <w:r>
        <w:t xml:space="preserve">C in ACID </w:t>
      </w:r>
      <w:r>
        <w:sym w:font="Wingdings" w:char="F0E0"/>
      </w:r>
      <w:r>
        <w:t xml:space="preserve"> t</w:t>
      </w:r>
      <w:r w:rsidRPr="00101AFC">
        <w:t>he </w:t>
      </w:r>
      <w:r w:rsidRPr="00B81A57">
        <w:t>consistency</w:t>
      </w:r>
      <w:r w:rsidRPr="00101AFC">
        <w:t> property ensures that any transaction will bring the database from one valid state to another. Any data written to the database must be valid according to all defined rules, including </w:t>
      </w:r>
      <w:hyperlink r:id="rId6" w:tooltip="Integrity constraints" w:history="1">
        <w:r w:rsidRPr="00101AFC">
          <w:rPr>
            <w:rStyle w:val="Hyperlink"/>
          </w:rPr>
          <w:t>constraints</w:t>
        </w:r>
      </w:hyperlink>
      <w:r w:rsidRPr="00101AFC">
        <w:t>, </w:t>
      </w:r>
      <w:hyperlink r:id="rId7" w:tooltip="Cascading rollback" w:history="1">
        <w:r w:rsidRPr="00101AFC">
          <w:rPr>
            <w:rStyle w:val="Hyperlink"/>
          </w:rPr>
          <w:t>cascades</w:t>
        </w:r>
      </w:hyperlink>
      <w:r w:rsidRPr="00101AFC">
        <w:t>, </w:t>
      </w:r>
      <w:hyperlink r:id="rId8" w:tooltip="Database trigger" w:history="1">
        <w:r w:rsidRPr="00101AFC">
          <w:rPr>
            <w:rStyle w:val="Hyperlink"/>
          </w:rPr>
          <w:t>triggers</w:t>
        </w:r>
      </w:hyperlink>
      <w:r w:rsidRPr="00101AFC">
        <w:t>, and any combination thereof. This does not guarantee correctness of the transaction in all ways the application programmer might have wanted (that is the responsibility of application-level code), but merely that any programming errors cannot result in the violation of any defined rules.</w:t>
      </w:r>
    </w:p>
    <w:p w:rsidR="00DB3162" w:rsidRDefault="00DB3162" w:rsidP="00004FD5"/>
    <w:p w:rsidR="00DB3162" w:rsidRDefault="00DB3162" w:rsidP="00004FD5">
      <w:r>
        <w:t xml:space="preserve">C in CAP </w:t>
      </w:r>
      <w:r>
        <w:sym w:font="Wingdings" w:char="F0E0"/>
      </w:r>
      <w:r w:rsidR="00C04B95">
        <w:t xml:space="preserve"> </w:t>
      </w:r>
      <w:r w:rsidR="00C04B95" w:rsidRPr="00C04B95">
        <w:t>In the CAP definition, consistency means that all the nodes in a cluster (e.g. all your database servers, leaders and replicas) see the same data at any given point in time. In practice, it means that if you query any of your database servers at the exact same time, you will get the same result back</w:t>
      </w:r>
    </w:p>
    <w:p w:rsidR="00635336" w:rsidRDefault="00635336" w:rsidP="00004FD5"/>
    <w:p w:rsidR="00B5159F" w:rsidRDefault="00B5159F" w:rsidP="00B5159F">
      <w:r>
        <w:t>-----------------------------------------------------------------------------------------------------------------------------------------</w:t>
      </w:r>
    </w:p>
    <w:p w:rsidR="00B5159F" w:rsidRDefault="00B5159F" w:rsidP="00004FD5"/>
    <w:p w:rsidR="006677F6" w:rsidRPr="00F65447" w:rsidRDefault="006677F6" w:rsidP="00004FD5">
      <w:pPr>
        <w:rPr>
          <w:b/>
          <w:u w:val="single"/>
        </w:rPr>
      </w:pPr>
      <w:r w:rsidRPr="00F65447">
        <w:rPr>
          <w:b/>
          <w:u w:val="single"/>
        </w:rPr>
        <w:t>For avoiding write-write conflict</w:t>
      </w:r>
    </w:p>
    <w:p w:rsidR="006677F6" w:rsidRDefault="006677F6" w:rsidP="006677F6">
      <w:pPr>
        <w:pStyle w:val="ListParagraph"/>
        <w:numPr>
          <w:ilvl w:val="0"/>
          <w:numId w:val="1"/>
        </w:numPr>
      </w:pPr>
      <w:r>
        <w:t xml:space="preserve">Use </w:t>
      </w:r>
      <w:proofErr w:type="spellStart"/>
      <w:r>
        <w:t>qurom</w:t>
      </w:r>
      <w:proofErr w:type="spellEnd"/>
      <w:r>
        <w:t xml:space="preserve"> based protocol 2W &gt; N</w:t>
      </w:r>
      <w:r w:rsidR="00935632">
        <w:t xml:space="preserve"> to avoid write-write conflict</w:t>
      </w:r>
    </w:p>
    <w:p w:rsidR="00803B01" w:rsidRDefault="006131DA" w:rsidP="00546A99">
      <w:pPr>
        <w:pStyle w:val="ListParagraph"/>
        <w:numPr>
          <w:ilvl w:val="0"/>
          <w:numId w:val="1"/>
        </w:numPr>
      </w:pPr>
      <w:r>
        <w:t xml:space="preserve">Database </w:t>
      </w:r>
      <w:proofErr w:type="spellStart"/>
      <w:r>
        <w:t>sharding</w:t>
      </w:r>
      <w:proofErr w:type="spellEnd"/>
      <w:r>
        <w:t xml:space="preserve"> </w:t>
      </w:r>
      <w:r>
        <w:sym w:font="Wingdings" w:char="F0E0"/>
      </w:r>
      <w:r>
        <w:t xml:space="preserve"> user profile is present in separate database. All write is send to that data base only</w:t>
      </w:r>
      <w:r w:rsidR="00424BDF">
        <w:t xml:space="preserve">. All the update operations for a </w:t>
      </w:r>
      <w:r w:rsidR="001E4049">
        <w:t>user</w:t>
      </w:r>
      <w:r w:rsidR="00424BDF">
        <w:t xml:space="preserve"> is send to a specific database i.e. sticky session </w:t>
      </w:r>
    </w:p>
    <w:p w:rsidR="006677F6" w:rsidRDefault="00F3135B" w:rsidP="00546A99">
      <w:pPr>
        <w:pStyle w:val="ListParagraph"/>
        <w:numPr>
          <w:ilvl w:val="0"/>
          <w:numId w:val="1"/>
        </w:numPr>
      </w:pPr>
      <w:r>
        <w:t>Use time-stamp (</w:t>
      </w:r>
      <w:proofErr w:type="spellStart"/>
      <w:r>
        <w:t>Lamport</w:t>
      </w:r>
      <w:proofErr w:type="spellEnd"/>
      <w:r>
        <w:t xml:space="preserve"> or Vector) and perform all the write operation in that order after checking if it’s not violating any constraint. </w:t>
      </w:r>
      <w:r>
        <w:br/>
        <w:t xml:space="preserve">E.g. </w:t>
      </w:r>
      <w:r w:rsidR="0011096A">
        <w:t>Two</w:t>
      </w:r>
      <w:bookmarkStart w:id="0" w:name="_GoBack"/>
      <w:bookmarkEnd w:id="0"/>
      <w:r>
        <w:t xml:space="preserve"> users trying to create profile with same user id at two different geographical separated region</w:t>
      </w:r>
      <w:r w:rsidR="004B15FF">
        <w:t>s</w:t>
      </w:r>
      <w:r>
        <w:t xml:space="preserve">. </w:t>
      </w:r>
    </w:p>
    <w:p w:rsidR="00F3135B" w:rsidRDefault="00683E61" w:rsidP="00F3135B">
      <w:pPr>
        <w:pStyle w:val="ListParagraph"/>
        <w:numPr>
          <w:ilvl w:val="0"/>
          <w:numId w:val="2"/>
        </w:numPr>
      </w:pPr>
      <w:r>
        <w:t>Before performing any write operation, the program should</w:t>
      </w:r>
      <w:r w:rsidR="007964A2">
        <w:t xml:space="preserve"> validate if user id is not </w:t>
      </w:r>
      <w:r>
        <w:t>existing</w:t>
      </w:r>
      <w:r w:rsidR="007964A2">
        <w:t xml:space="preserve"> in the system</w:t>
      </w:r>
      <w:r w:rsidR="00546A99">
        <w:t xml:space="preserve">. </w:t>
      </w:r>
    </w:p>
    <w:p w:rsidR="00546A99" w:rsidRDefault="00546A99" w:rsidP="00F3135B">
      <w:pPr>
        <w:pStyle w:val="ListParagraph"/>
        <w:numPr>
          <w:ilvl w:val="0"/>
          <w:numId w:val="2"/>
        </w:numPr>
      </w:pPr>
      <w:r>
        <w:t xml:space="preserve">Write conflict can be avoided by using </w:t>
      </w:r>
      <w:r w:rsidRPr="005228E6">
        <w:rPr>
          <w:b/>
          <w:u w:val="single"/>
        </w:rPr>
        <w:t>strict consistency</w:t>
      </w:r>
      <w:r>
        <w:t xml:space="preserve"> for user registration operation</w:t>
      </w:r>
    </w:p>
    <w:p w:rsidR="005228E6" w:rsidRPr="00101AFC" w:rsidRDefault="005228E6" w:rsidP="00F3135B">
      <w:pPr>
        <w:pStyle w:val="ListParagraph"/>
        <w:numPr>
          <w:ilvl w:val="0"/>
          <w:numId w:val="2"/>
        </w:numPr>
      </w:pPr>
      <w:r>
        <w:t>This can be achieved by using sequential consistency with time stamp</w:t>
      </w:r>
    </w:p>
    <w:sectPr w:rsidR="005228E6" w:rsidRPr="0010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C4F"/>
    <w:multiLevelType w:val="hybridMultilevel"/>
    <w:tmpl w:val="A82ABE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D1C4A"/>
    <w:multiLevelType w:val="hybridMultilevel"/>
    <w:tmpl w:val="0CAA4F3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56075F"/>
    <w:multiLevelType w:val="hybridMultilevel"/>
    <w:tmpl w:val="09E4EA4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7360B9D"/>
    <w:multiLevelType w:val="hybridMultilevel"/>
    <w:tmpl w:val="69847EC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FF42FA1"/>
    <w:multiLevelType w:val="hybridMultilevel"/>
    <w:tmpl w:val="CAB0744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5186823"/>
    <w:multiLevelType w:val="hybridMultilevel"/>
    <w:tmpl w:val="A30EF3A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6303A50"/>
    <w:multiLevelType w:val="hybridMultilevel"/>
    <w:tmpl w:val="BA4C91D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F837EF6"/>
    <w:multiLevelType w:val="hybridMultilevel"/>
    <w:tmpl w:val="DF24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46018"/>
    <w:multiLevelType w:val="hybridMultilevel"/>
    <w:tmpl w:val="1730E61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76638B"/>
    <w:multiLevelType w:val="hybridMultilevel"/>
    <w:tmpl w:val="BB262F6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500601D"/>
    <w:multiLevelType w:val="hybridMultilevel"/>
    <w:tmpl w:val="F18C06A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CC02DDA"/>
    <w:multiLevelType w:val="hybridMultilevel"/>
    <w:tmpl w:val="80D87DB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EF84764"/>
    <w:multiLevelType w:val="hybridMultilevel"/>
    <w:tmpl w:val="FB70BC4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0"/>
  </w:num>
  <w:num w:numId="3">
    <w:abstractNumId w:val="8"/>
  </w:num>
  <w:num w:numId="4">
    <w:abstractNumId w:val="10"/>
  </w:num>
  <w:num w:numId="5">
    <w:abstractNumId w:val="6"/>
  </w:num>
  <w:num w:numId="6">
    <w:abstractNumId w:val="12"/>
  </w:num>
  <w:num w:numId="7">
    <w:abstractNumId w:val="4"/>
  </w:num>
  <w:num w:numId="8">
    <w:abstractNumId w:val="9"/>
  </w:num>
  <w:num w:numId="9">
    <w:abstractNumId w:val="11"/>
  </w:num>
  <w:num w:numId="10">
    <w:abstractNumId w:val="2"/>
  </w:num>
  <w:num w:numId="11">
    <w:abstractNumId w:val="5"/>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919"/>
    <w:rsid w:val="00004FD5"/>
    <w:rsid w:val="00037B95"/>
    <w:rsid w:val="000B19DF"/>
    <w:rsid w:val="000C2DD8"/>
    <w:rsid w:val="000C4257"/>
    <w:rsid w:val="000D7A23"/>
    <w:rsid w:val="000E5957"/>
    <w:rsid w:val="000F7380"/>
    <w:rsid w:val="001002F7"/>
    <w:rsid w:val="00100731"/>
    <w:rsid w:val="00101AFC"/>
    <w:rsid w:val="0011096A"/>
    <w:rsid w:val="00177D9B"/>
    <w:rsid w:val="0018554E"/>
    <w:rsid w:val="0019663A"/>
    <w:rsid w:val="00197F39"/>
    <w:rsid w:val="001A7C0C"/>
    <w:rsid w:val="001B2255"/>
    <w:rsid w:val="001E4049"/>
    <w:rsid w:val="001E60CA"/>
    <w:rsid w:val="00220A82"/>
    <w:rsid w:val="00240501"/>
    <w:rsid w:val="00260465"/>
    <w:rsid w:val="00260A0C"/>
    <w:rsid w:val="00283479"/>
    <w:rsid w:val="00283710"/>
    <w:rsid w:val="002957F0"/>
    <w:rsid w:val="002A7932"/>
    <w:rsid w:val="00303AC4"/>
    <w:rsid w:val="003578E6"/>
    <w:rsid w:val="0038327A"/>
    <w:rsid w:val="00385B7F"/>
    <w:rsid w:val="003E46F5"/>
    <w:rsid w:val="003E5E1E"/>
    <w:rsid w:val="00424BDF"/>
    <w:rsid w:val="00432D5D"/>
    <w:rsid w:val="004670B9"/>
    <w:rsid w:val="00471F99"/>
    <w:rsid w:val="00487AAE"/>
    <w:rsid w:val="004A5A36"/>
    <w:rsid w:val="004B15FF"/>
    <w:rsid w:val="004B4D9B"/>
    <w:rsid w:val="004F4DD2"/>
    <w:rsid w:val="004F5AD4"/>
    <w:rsid w:val="005228E6"/>
    <w:rsid w:val="00546A99"/>
    <w:rsid w:val="00547BF0"/>
    <w:rsid w:val="00573FD7"/>
    <w:rsid w:val="005D075B"/>
    <w:rsid w:val="005D405E"/>
    <w:rsid w:val="005D60D5"/>
    <w:rsid w:val="005E3DA8"/>
    <w:rsid w:val="00612D6F"/>
    <w:rsid w:val="006131DA"/>
    <w:rsid w:val="006203AE"/>
    <w:rsid w:val="00635336"/>
    <w:rsid w:val="006677F6"/>
    <w:rsid w:val="00683E61"/>
    <w:rsid w:val="00700EBC"/>
    <w:rsid w:val="00712F32"/>
    <w:rsid w:val="00750F99"/>
    <w:rsid w:val="00795074"/>
    <w:rsid w:val="007964A2"/>
    <w:rsid w:val="007A20D1"/>
    <w:rsid w:val="007F63C4"/>
    <w:rsid w:val="00803B01"/>
    <w:rsid w:val="008124C4"/>
    <w:rsid w:val="00842127"/>
    <w:rsid w:val="00844000"/>
    <w:rsid w:val="00867128"/>
    <w:rsid w:val="00887484"/>
    <w:rsid w:val="008D1687"/>
    <w:rsid w:val="009131C8"/>
    <w:rsid w:val="00935632"/>
    <w:rsid w:val="009C2330"/>
    <w:rsid w:val="00A55A14"/>
    <w:rsid w:val="00A74AC6"/>
    <w:rsid w:val="00A80B93"/>
    <w:rsid w:val="00AA3851"/>
    <w:rsid w:val="00AE0124"/>
    <w:rsid w:val="00B06F5A"/>
    <w:rsid w:val="00B33E43"/>
    <w:rsid w:val="00B5159F"/>
    <w:rsid w:val="00B55A55"/>
    <w:rsid w:val="00B81A57"/>
    <w:rsid w:val="00BC59BF"/>
    <w:rsid w:val="00BF091C"/>
    <w:rsid w:val="00C04B95"/>
    <w:rsid w:val="00C06BBC"/>
    <w:rsid w:val="00C35644"/>
    <w:rsid w:val="00CC1794"/>
    <w:rsid w:val="00CF3E62"/>
    <w:rsid w:val="00CF4709"/>
    <w:rsid w:val="00D33919"/>
    <w:rsid w:val="00D83EE1"/>
    <w:rsid w:val="00DB3162"/>
    <w:rsid w:val="00DB3A2F"/>
    <w:rsid w:val="00DB70D6"/>
    <w:rsid w:val="00DC3F4E"/>
    <w:rsid w:val="00DE0055"/>
    <w:rsid w:val="00E73455"/>
    <w:rsid w:val="00E85A90"/>
    <w:rsid w:val="00EB6C93"/>
    <w:rsid w:val="00EC020D"/>
    <w:rsid w:val="00ED1F86"/>
    <w:rsid w:val="00EE672F"/>
    <w:rsid w:val="00EF3D78"/>
    <w:rsid w:val="00F1281B"/>
    <w:rsid w:val="00F3135B"/>
    <w:rsid w:val="00F65447"/>
    <w:rsid w:val="00F82692"/>
    <w:rsid w:val="00FC1380"/>
    <w:rsid w:val="00FD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6233"/>
  <w15:chartTrackingRefBased/>
  <w15:docId w15:val="{C4997A19-FA44-47B7-8BD1-444C91ED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919"/>
    <w:pPr>
      <w:ind w:left="720"/>
      <w:contextualSpacing/>
    </w:pPr>
  </w:style>
  <w:style w:type="character" w:styleId="Hyperlink">
    <w:name w:val="Hyperlink"/>
    <w:basedOn w:val="DefaultParagraphFont"/>
    <w:uiPriority w:val="99"/>
    <w:unhideWhenUsed/>
    <w:rsid w:val="00101AFC"/>
    <w:rPr>
      <w:color w:val="0563C1" w:themeColor="hyperlink"/>
      <w:u w:val="single"/>
    </w:rPr>
  </w:style>
  <w:style w:type="character" w:styleId="Mention">
    <w:name w:val="Mention"/>
    <w:basedOn w:val="DefaultParagraphFont"/>
    <w:uiPriority w:val="99"/>
    <w:semiHidden/>
    <w:unhideWhenUsed/>
    <w:rsid w:val="00101AF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_trigger" TargetMode="External"/><Relationship Id="rId3" Type="http://schemas.openxmlformats.org/officeDocument/2006/relationships/styles" Target="styles.xml"/><Relationship Id="rId7" Type="http://schemas.openxmlformats.org/officeDocument/2006/relationships/hyperlink" Target="https://en.wikipedia.org/wiki/Cascading_rollba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tegrity_constrain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13FA9-007B-43A0-8E1F-2B47EA01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110</cp:revision>
  <dcterms:created xsi:type="dcterms:W3CDTF">2017-08-25T07:21:00Z</dcterms:created>
  <dcterms:modified xsi:type="dcterms:W3CDTF">2020-01-12T06:48:00Z</dcterms:modified>
</cp:coreProperties>
</file>