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8AF" w:rsidRPr="008F68AF" w:rsidRDefault="008F68AF" w:rsidP="008F68AF">
      <w:pPr>
        <w:shd w:val="clear" w:color="auto" w:fill="FFFFFF"/>
        <w:spacing w:before="100" w:beforeAutospacing="1" w:after="100" w:afterAutospacing="1" w:line="540" w:lineRule="atLeast"/>
        <w:outlineLvl w:val="0"/>
        <w:rPr>
          <w:rFonts w:ascii="Helvetica" w:eastAsia="Times New Roman" w:hAnsi="Helvetica" w:cs="Helvetica"/>
          <w:b/>
          <w:bCs/>
          <w:color w:val="373A3C"/>
          <w:kern w:val="36"/>
          <w:sz w:val="48"/>
          <w:szCs w:val="48"/>
        </w:rPr>
      </w:pPr>
      <w:r w:rsidRPr="008F68AF">
        <w:rPr>
          <w:rFonts w:ascii="Helvetica" w:eastAsia="Times New Roman" w:hAnsi="Helvetica" w:cs="Helvetica"/>
          <w:b/>
          <w:bCs/>
          <w:color w:val="373A3C"/>
          <w:kern w:val="36"/>
          <w:sz w:val="48"/>
          <w:szCs w:val="48"/>
        </w:rPr>
        <w:t xml:space="preserve">The magic of </w:t>
      </w:r>
      <w:proofErr w:type="spellStart"/>
      <w:r w:rsidRPr="008F68AF">
        <w:rPr>
          <w:rFonts w:ascii="Helvetica" w:eastAsia="Times New Roman" w:hAnsi="Helvetica" w:cs="Helvetica"/>
          <w:b/>
          <w:bCs/>
          <w:color w:val="373A3C"/>
          <w:kern w:val="36"/>
          <w:sz w:val="48"/>
          <w:szCs w:val="48"/>
        </w:rPr>
        <w:t>Galera</w:t>
      </w:r>
      <w:proofErr w:type="spellEnd"/>
      <w:r w:rsidRPr="008F68AF">
        <w:rPr>
          <w:rFonts w:ascii="Helvetica" w:eastAsia="Times New Roman" w:hAnsi="Helvetica" w:cs="Helvetica"/>
          <w:b/>
          <w:bCs/>
          <w:color w:val="373A3C"/>
          <w:kern w:val="36"/>
          <w:sz w:val="48"/>
          <w:szCs w:val="48"/>
        </w:rPr>
        <w:t xml:space="preserve"> replication</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 xml:space="preserve">The short of it is that </w:t>
      </w:r>
      <w:proofErr w:type="spellStart"/>
      <w:r w:rsidRPr="008F68AF">
        <w:rPr>
          <w:rFonts w:ascii="Helvetica" w:eastAsia="Times New Roman" w:hAnsi="Helvetica" w:cs="Helvetica"/>
          <w:color w:val="373A3C"/>
          <w:sz w:val="23"/>
          <w:szCs w:val="23"/>
        </w:rPr>
        <w:t>Galera</w:t>
      </w:r>
      <w:proofErr w:type="spellEnd"/>
      <w:r w:rsidRPr="008F68AF">
        <w:rPr>
          <w:rFonts w:ascii="Helvetica" w:eastAsia="Times New Roman" w:hAnsi="Helvetica" w:cs="Helvetica"/>
          <w:color w:val="373A3C"/>
          <w:sz w:val="23"/>
          <w:szCs w:val="23"/>
        </w:rPr>
        <w:t xml:space="preserve"> replication is not a doing a full 2-phase commit to replicate (where all nodes commit synchronously with the client), but it is instead something </w:t>
      </w:r>
      <w:proofErr w:type="spellStart"/>
      <w:r w:rsidRPr="008F68AF">
        <w:rPr>
          <w:rFonts w:ascii="Helvetica" w:eastAsia="Times New Roman" w:hAnsi="Helvetica" w:cs="Helvetica"/>
          <w:color w:val="373A3C"/>
          <w:sz w:val="23"/>
          <w:szCs w:val="23"/>
        </w:rPr>
        <w:t>Codership</w:t>
      </w:r>
      <w:proofErr w:type="spellEnd"/>
      <w:r w:rsidRPr="008F68AF">
        <w:rPr>
          <w:rFonts w:ascii="Helvetica" w:eastAsia="Times New Roman" w:hAnsi="Helvetica" w:cs="Helvetica"/>
          <w:color w:val="373A3C"/>
          <w:sz w:val="23"/>
          <w:szCs w:val="23"/>
        </w:rPr>
        <w:t xml:space="preserve"> calls “virtually synchronous” replication.  This could either be clever marketing or clever engineering, at least at face value.   However, I believe it really is clever engineering and that it is probably the best compromise for performance and data protection out there.</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There’s likely a lot more depth we could cover in this definition, but fundamentally “virtually synchronous replication” means:</w:t>
      </w:r>
    </w:p>
    <w:p w:rsidR="008F68AF" w:rsidRPr="008F68AF" w:rsidRDefault="008F68AF" w:rsidP="008F68AF">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rPr>
      </w:pPr>
      <w:proofErr w:type="spellStart"/>
      <w:r w:rsidRPr="008F68AF">
        <w:rPr>
          <w:rFonts w:ascii="Helvetica" w:eastAsia="Times New Roman" w:hAnsi="Helvetica" w:cs="Helvetica"/>
          <w:color w:val="373A3C"/>
          <w:sz w:val="24"/>
          <w:szCs w:val="24"/>
        </w:rPr>
        <w:t>Writesets</w:t>
      </w:r>
      <w:proofErr w:type="spellEnd"/>
      <w:r w:rsidRPr="008F68AF">
        <w:rPr>
          <w:rFonts w:ascii="Helvetica" w:eastAsia="Times New Roman" w:hAnsi="Helvetica" w:cs="Helvetica"/>
          <w:color w:val="373A3C"/>
          <w:sz w:val="24"/>
          <w:szCs w:val="24"/>
        </w:rPr>
        <w:t xml:space="preserve"> (or “transactions”) are replicated to all available nodes in the cluster on commit (and enqueued on each).</w:t>
      </w:r>
    </w:p>
    <w:p w:rsidR="008F68AF" w:rsidRPr="008F68AF" w:rsidRDefault="008F68AF" w:rsidP="008F68AF">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rPr>
      </w:pPr>
      <w:r w:rsidRPr="008F68AF">
        <w:rPr>
          <w:rFonts w:ascii="Helvetica" w:eastAsia="Times New Roman" w:hAnsi="Helvetica" w:cs="Helvetica"/>
          <w:b/>
          <w:bCs/>
          <w:color w:val="373A3C"/>
          <w:sz w:val="24"/>
          <w:szCs w:val="24"/>
        </w:rPr>
        <w:t>EDIT: </w:t>
      </w:r>
      <w:proofErr w:type="spellStart"/>
      <w:r w:rsidRPr="008F68AF">
        <w:rPr>
          <w:rFonts w:ascii="Helvetica" w:eastAsia="Times New Roman" w:hAnsi="Helvetica" w:cs="Helvetica"/>
          <w:color w:val="373A3C"/>
          <w:sz w:val="24"/>
          <w:szCs w:val="24"/>
        </w:rPr>
        <w:t>Writesets</w:t>
      </w:r>
      <w:proofErr w:type="spellEnd"/>
      <w:r w:rsidRPr="008F68AF">
        <w:rPr>
          <w:rFonts w:ascii="Helvetica" w:eastAsia="Times New Roman" w:hAnsi="Helvetica" w:cs="Helvetica"/>
          <w:color w:val="373A3C"/>
          <w:sz w:val="24"/>
          <w:szCs w:val="24"/>
        </w:rPr>
        <w:t xml:space="preserve"> are then “certified” on every node (in order).  This certification should be deterministic on every node, so every node either accepts or rejects the </w:t>
      </w:r>
      <w:proofErr w:type="spellStart"/>
      <w:r w:rsidRPr="008F68AF">
        <w:rPr>
          <w:rFonts w:ascii="Helvetica" w:eastAsia="Times New Roman" w:hAnsi="Helvetica" w:cs="Helvetica"/>
          <w:color w:val="373A3C"/>
          <w:sz w:val="24"/>
          <w:szCs w:val="24"/>
        </w:rPr>
        <w:t>writeset</w:t>
      </w:r>
      <w:proofErr w:type="spellEnd"/>
      <w:r w:rsidRPr="008F68AF">
        <w:rPr>
          <w:rFonts w:ascii="Helvetica" w:eastAsia="Times New Roman" w:hAnsi="Helvetica" w:cs="Helvetica"/>
          <w:color w:val="373A3C"/>
          <w:sz w:val="24"/>
          <w:szCs w:val="24"/>
        </w:rPr>
        <w:t xml:space="preserve">.  There is no way for a node to tell the rest of the cluster a </w:t>
      </w:r>
      <w:proofErr w:type="spellStart"/>
      <w:r w:rsidRPr="008F68AF">
        <w:rPr>
          <w:rFonts w:ascii="Helvetica" w:eastAsia="Times New Roman" w:hAnsi="Helvetica" w:cs="Helvetica"/>
          <w:color w:val="373A3C"/>
          <w:sz w:val="24"/>
          <w:szCs w:val="24"/>
        </w:rPr>
        <w:t>writeset</w:t>
      </w:r>
      <w:proofErr w:type="spellEnd"/>
      <w:r w:rsidRPr="008F68AF">
        <w:rPr>
          <w:rFonts w:ascii="Helvetica" w:eastAsia="Times New Roman" w:hAnsi="Helvetica" w:cs="Helvetica"/>
          <w:color w:val="373A3C"/>
          <w:sz w:val="24"/>
          <w:szCs w:val="24"/>
        </w:rPr>
        <w:t xml:space="preserve"> didn’t pass certification (or this would be a form of two-phase commit), so the only way nodes might get different certification results is if there is a </w:t>
      </w:r>
      <w:proofErr w:type="spellStart"/>
      <w:r w:rsidRPr="008F68AF">
        <w:rPr>
          <w:rFonts w:ascii="Helvetica" w:eastAsia="Times New Roman" w:hAnsi="Helvetica" w:cs="Helvetica"/>
          <w:color w:val="373A3C"/>
          <w:sz w:val="24"/>
          <w:szCs w:val="24"/>
        </w:rPr>
        <w:t>Galera</w:t>
      </w:r>
      <w:proofErr w:type="spellEnd"/>
      <w:r w:rsidRPr="008F68AF">
        <w:rPr>
          <w:rFonts w:ascii="Helvetica" w:eastAsia="Times New Roman" w:hAnsi="Helvetica" w:cs="Helvetica"/>
          <w:color w:val="373A3C"/>
          <w:sz w:val="24"/>
          <w:szCs w:val="24"/>
        </w:rPr>
        <w:t xml:space="preserve"> bug.</w:t>
      </w:r>
    </w:p>
    <w:p w:rsidR="008F68AF" w:rsidRPr="008F68AF" w:rsidRDefault="008F68AF" w:rsidP="008F68AF">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rPr>
      </w:pPr>
      <w:r w:rsidRPr="008F68AF">
        <w:rPr>
          <w:rFonts w:ascii="Helvetica" w:eastAsia="Times New Roman" w:hAnsi="Helvetica" w:cs="Helvetica"/>
          <w:color w:val="373A3C"/>
          <w:sz w:val="24"/>
          <w:szCs w:val="24"/>
        </w:rPr>
        <w:t xml:space="preserve">Enqueued </w:t>
      </w:r>
      <w:proofErr w:type="spellStart"/>
      <w:r w:rsidRPr="008F68AF">
        <w:rPr>
          <w:rFonts w:ascii="Helvetica" w:eastAsia="Times New Roman" w:hAnsi="Helvetica" w:cs="Helvetica"/>
          <w:color w:val="373A3C"/>
          <w:sz w:val="24"/>
          <w:szCs w:val="24"/>
        </w:rPr>
        <w:t>writesets</w:t>
      </w:r>
      <w:proofErr w:type="spellEnd"/>
      <w:r w:rsidRPr="008F68AF">
        <w:rPr>
          <w:rFonts w:ascii="Helvetica" w:eastAsia="Times New Roman" w:hAnsi="Helvetica" w:cs="Helvetica"/>
          <w:color w:val="373A3C"/>
          <w:sz w:val="24"/>
          <w:szCs w:val="24"/>
        </w:rPr>
        <w:t xml:space="preserve"> are applied on those nodes independently and asynchronously from the original commit on the source node.  And:</w:t>
      </w:r>
    </w:p>
    <w:p w:rsidR="008F68AF" w:rsidRPr="008F68AF" w:rsidRDefault="008F68AF" w:rsidP="008F68AF">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4"/>
          <w:szCs w:val="24"/>
        </w:rPr>
      </w:pPr>
      <w:r w:rsidRPr="008F68AF">
        <w:rPr>
          <w:rFonts w:ascii="Helvetica" w:eastAsia="Times New Roman" w:hAnsi="Helvetica" w:cs="Helvetica"/>
          <w:color w:val="373A3C"/>
          <w:sz w:val="24"/>
          <w:szCs w:val="24"/>
        </w:rPr>
        <w:t>At this point the transaction can and should be considered permanent in the cluster.  But how can that be true if they are not applied?  Because:</w:t>
      </w:r>
    </w:p>
    <w:p w:rsidR="008F68AF" w:rsidRPr="008F68AF" w:rsidRDefault="008F68AF" w:rsidP="008F68AF">
      <w:pPr>
        <w:numPr>
          <w:ilvl w:val="1"/>
          <w:numId w:val="1"/>
        </w:numPr>
        <w:shd w:val="clear" w:color="auto" w:fill="FFFFFF"/>
        <w:spacing w:before="100" w:beforeAutospacing="1" w:after="100" w:afterAutospacing="1" w:line="240" w:lineRule="auto"/>
        <w:rPr>
          <w:rFonts w:ascii="Helvetica" w:eastAsia="Times New Roman" w:hAnsi="Helvetica" w:cs="Helvetica"/>
          <w:color w:val="373A3C"/>
          <w:sz w:val="24"/>
          <w:szCs w:val="24"/>
        </w:rPr>
      </w:pPr>
      <w:proofErr w:type="spellStart"/>
      <w:r w:rsidRPr="008F68AF">
        <w:rPr>
          <w:rFonts w:ascii="Helvetica" w:eastAsia="Times New Roman" w:hAnsi="Helvetica" w:cs="Helvetica"/>
          <w:color w:val="373A3C"/>
          <w:sz w:val="24"/>
          <w:szCs w:val="24"/>
        </w:rPr>
        <w:t>Galera</w:t>
      </w:r>
      <w:proofErr w:type="spellEnd"/>
      <w:r w:rsidRPr="008F68AF">
        <w:rPr>
          <w:rFonts w:ascii="Helvetica" w:eastAsia="Times New Roman" w:hAnsi="Helvetica" w:cs="Helvetica"/>
          <w:color w:val="373A3C"/>
          <w:sz w:val="24"/>
          <w:szCs w:val="24"/>
        </w:rPr>
        <w:t xml:space="preserve"> can do conflict detection between different </w:t>
      </w:r>
      <w:proofErr w:type="spellStart"/>
      <w:r w:rsidRPr="008F68AF">
        <w:rPr>
          <w:rFonts w:ascii="Helvetica" w:eastAsia="Times New Roman" w:hAnsi="Helvetica" w:cs="Helvetica"/>
          <w:color w:val="373A3C"/>
          <w:sz w:val="24"/>
          <w:szCs w:val="24"/>
        </w:rPr>
        <w:t>writesets</w:t>
      </w:r>
      <w:proofErr w:type="spellEnd"/>
      <w:r w:rsidRPr="008F68AF">
        <w:rPr>
          <w:rFonts w:ascii="Helvetica" w:eastAsia="Times New Roman" w:hAnsi="Helvetica" w:cs="Helvetica"/>
          <w:color w:val="373A3C"/>
          <w:sz w:val="24"/>
          <w:szCs w:val="24"/>
        </w:rPr>
        <w:t xml:space="preserve">, so enqueued (but not yet committed) </w:t>
      </w:r>
      <w:proofErr w:type="spellStart"/>
      <w:r w:rsidRPr="008F68AF">
        <w:rPr>
          <w:rFonts w:ascii="Helvetica" w:eastAsia="Times New Roman" w:hAnsi="Helvetica" w:cs="Helvetica"/>
          <w:color w:val="373A3C"/>
          <w:sz w:val="24"/>
          <w:szCs w:val="24"/>
        </w:rPr>
        <w:t>writesets</w:t>
      </w:r>
      <w:proofErr w:type="spellEnd"/>
      <w:r w:rsidRPr="008F68AF">
        <w:rPr>
          <w:rFonts w:ascii="Helvetica" w:eastAsia="Times New Roman" w:hAnsi="Helvetica" w:cs="Helvetica"/>
          <w:color w:val="373A3C"/>
          <w:sz w:val="24"/>
          <w:szCs w:val="24"/>
        </w:rPr>
        <w:t xml:space="preserve"> are protected from local conflicting commits until our replicated </w:t>
      </w:r>
      <w:proofErr w:type="spellStart"/>
      <w:r w:rsidRPr="008F68AF">
        <w:rPr>
          <w:rFonts w:ascii="Helvetica" w:eastAsia="Times New Roman" w:hAnsi="Helvetica" w:cs="Helvetica"/>
          <w:color w:val="373A3C"/>
          <w:sz w:val="24"/>
          <w:szCs w:val="24"/>
        </w:rPr>
        <w:t>writeset</w:t>
      </w:r>
      <w:proofErr w:type="spellEnd"/>
      <w:r w:rsidRPr="008F68AF">
        <w:rPr>
          <w:rFonts w:ascii="Helvetica" w:eastAsia="Times New Roman" w:hAnsi="Helvetica" w:cs="Helvetica"/>
          <w:color w:val="373A3C"/>
          <w:sz w:val="24"/>
          <w:szCs w:val="24"/>
        </w:rPr>
        <w:t xml:space="preserve"> is committed. AND:</w:t>
      </w:r>
    </w:p>
    <w:p w:rsidR="008F68AF" w:rsidRPr="008F68AF" w:rsidRDefault="008F68AF" w:rsidP="008F68AF">
      <w:pPr>
        <w:numPr>
          <w:ilvl w:val="1"/>
          <w:numId w:val="1"/>
        </w:numPr>
        <w:shd w:val="clear" w:color="auto" w:fill="FFFFFF"/>
        <w:spacing w:before="100" w:beforeAutospacing="1" w:after="100" w:afterAutospacing="1" w:line="240" w:lineRule="auto"/>
        <w:rPr>
          <w:rFonts w:ascii="Helvetica" w:eastAsia="Times New Roman" w:hAnsi="Helvetica" w:cs="Helvetica"/>
          <w:color w:val="373A3C"/>
          <w:sz w:val="24"/>
          <w:szCs w:val="24"/>
        </w:rPr>
      </w:pPr>
      <w:r w:rsidRPr="008F68AF">
        <w:rPr>
          <w:rFonts w:ascii="Helvetica" w:eastAsia="Times New Roman" w:hAnsi="Helvetica" w:cs="Helvetica"/>
          <w:color w:val="373A3C"/>
          <w:sz w:val="24"/>
          <w:szCs w:val="24"/>
        </w:rPr>
        <w:t xml:space="preserve">When the </w:t>
      </w:r>
      <w:proofErr w:type="spellStart"/>
      <w:r w:rsidRPr="008F68AF">
        <w:rPr>
          <w:rFonts w:ascii="Helvetica" w:eastAsia="Times New Roman" w:hAnsi="Helvetica" w:cs="Helvetica"/>
          <w:color w:val="373A3C"/>
          <w:sz w:val="24"/>
          <w:szCs w:val="24"/>
        </w:rPr>
        <w:t>writeset</w:t>
      </w:r>
      <w:proofErr w:type="spellEnd"/>
      <w:r w:rsidRPr="008F68AF">
        <w:rPr>
          <w:rFonts w:ascii="Helvetica" w:eastAsia="Times New Roman" w:hAnsi="Helvetica" w:cs="Helvetica"/>
          <w:color w:val="373A3C"/>
          <w:sz w:val="24"/>
          <w:szCs w:val="24"/>
        </w:rPr>
        <w:t xml:space="preserve"> is actually applied on a given node, any locking conflicts it detects with open (not-yet-committed) transactions on that node </w:t>
      </w:r>
      <w:proofErr w:type="gramStart"/>
      <w:r w:rsidRPr="008F68AF">
        <w:rPr>
          <w:rFonts w:ascii="Helvetica" w:eastAsia="Times New Roman" w:hAnsi="Helvetica" w:cs="Helvetica"/>
          <w:color w:val="373A3C"/>
          <w:sz w:val="24"/>
          <w:szCs w:val="24"/>
        </w:rPr>
        <w:t>cause</w:t>
      </w:r>
      <w:proofErr w:type="gramEnd"/>
      <w:r w:rsidRPr="008F68AF">
        <w:rPr>
          <w:rFonts w:ascii="Helvetica" w:eastAsia="Times New Roman" w:hAnsi="Helvetica" w:cs="Helvetica"/>
          <w:color w:val="373A3C"/>
          <w:sz w:val="24"/>
          <w:szCs w:val="24"/>
        </w:rPr>
        <w:t xml:space="preserve"> that open transaction to get rolled back.</w:t>
      </w:r>
    </w:p>
    <w:p w:rsidR="008F68AF" w:rsidRPr="008F68AF" w:rsidRDefault="008F68AF" w:rsidP="008F68AF">
      <w:pPr>
        <w:numPr>
          <w:ilvl w:val="1"/>
          <w:numId w:val="1"/>
        </w:numPr>
        <w:shd w:val="clear" w:color="auto" w:fill="FFFFFF"/>
        <w:spacing w:before="100" w:beforeAutospacing="1" w:after="100" w:afterAutospacing="1" w:line="240" w:lineRule="auto"/>
        <w:rPr>
          <w:rFonts w:ascii="Helvetica" w:eastAsia="Times New Roman" w:hAnsi="Helvetica" w:cs="Helvetica"/>
          <w:color w:val="373A3C"/>
          <w:sz w:val="24"/>
          <w:szCs w:val="24"/>
        </w:rPr>
      </w:pPr>
      <w:proofErr w:type="spellStart"/>
      <w:r w:rsidRPr="008F68AF">
        <w:rPr>
          <w:rFonts w:ascii="Helvetica" w:eastAsia="Times New Roman" w:hAnsi="Helvetica" w:cs="Helvetica"/>
          <w:color w:val="373A3C"/>
          <w:sz w:val="24"/>
          <w:szCs w:val="24"/>
        </w:rPr>
        <w:t>Writesets</w:t>
      </w:r>
      <w:proofErr w:type="spellEnd"/>
      <w:r w:rsidRPr="008F68AF">
        <w:rPr>
          <w:rFonts w:ascii="Helvetica" w:eastAsia="Times New Roman" w:hAnsi="Helvetica" w:cs="Helvetica"/>
          <w:color w:val="373A3C"/>
          <w:sz w:val="24"/>
          <w:szCs w:val="24"/>
        </w:rPr>
        <w:t xml:space="preserve"> being applied by replication threads </w:t>
      </w:r>
      <w:r w:rsidRPr="008F68AF">
        <w:rPr>
          <w:rFonts w:ascii="Helvetica" w:eastAsia="Times New Roman" w:hAnsi="Helvetica" w:cs="Helvetica"/>
          <w:b/>
          <w:bCs/>
          <w:color w:val="373A3C"/>
          <w:sz w:val="24"/>
          <w:szCs w:val="24"/>
        </w:rPr>
        <w:t>always</w:t>
      </w:r>
      <w:r w:rsidRPr="008F68AF">
        <w:rPr>
          <w:rFonts w:ascii="Helvetica" w:eastAsia="Times New Roman" w:hAnsi="Helvetica" w:cs="Helvetica"/>
          <w:color w:val="373A3C"/>
          <w:sz w:val="24"/>
          <w:szCs w:val="24"/>
        </w:rPr>
        <w:t> win.</w:t>
      </w:r>
    </w:p>
    <w:p w:rsidR="008F68AF" w:rsidRPr="008F68AF" w:rsidRDefault="008F68AF" w:rsidP="008F68AF">
      <w:pPr>
        <w:shd w:val="clear" w:color="auto" w:fill="FFFFFF"/>
        <w:spacing w:after="0" w:line="240" w:lineRule="auto"/>
        <w:rPr>
          <w:rFonts w:ascii="Helvetica" w:eastAsia="Times New Roman" w:hAnsi="Helvetica" w:cs="Helvetica"/>
          <w:color w:val="373A3C"/>
          <w:sz w:val="24"/>
          <w:szCs w:val="24"/>
        </w:rPr>
      </w:pPr>
      <w:r w:rsidRPr="008F68AF">
        <w:rPr>
          <w:rFonts w:ascii="Helvetica" w:eastAsia="Times New Roman" w:hAnsi="Helvetica" w:cs="Helvetica"/>
          <w:color w:val="373A3C"/>
          <w:sz w:val="24"/>
          <w:szCs w:val="24"/>
        </w:rPr>
        <w:t xml:space="preserve">So why is this “virtually synchronous”?  Because simply getting our </w:t>
      </w:r>
      <w:proofErr w:type="spellStart"/>
      <w:r w:rsidRPr="008F68AF">
        <w:rPr>
          <w:rFonts w:ascii="Helvetica" w:eastAsia="Times New Roman" w:hAnsi="Helvetica" w:cs="Helvetica"/>
          <w:color w:val="373A3C"/>
          <w:sz w:val="24"/>
          <w:szCs w:val="24"/>
        </w:rPr>
        <w:t>writesets</w:t>
      </w:r>
      <w:proofErr w:type="spellEnd"/>
      <w:r w:rsidRPr="008F68AF">
        <w:rPr>
          <w:rFonts w:ascii="Helvetica" w:eastAsia="Times New Roman" w:hAnsi="Helvetica" w:cs="Helvetica"/>
          <w:color w:val="373A3C"/>
          <w:sz w:val="24"/>
          <w:szCs w:val="24"/>
        </w:rPr>
        <w:t xml:space="preserve"> to every node on commit means that they are guaranteed to apply — therefore we don’t have to force all nodes to commit simultaneously to guarantee cluster consistency as you would in a two-phase commit architecture.</w:t>
      </w:r>
    </w:p>
    <w:p w:rsidR="008F68AF" w:rsidRPr="008F68AF" w:rsidRDefault="008F68AF" w:rsidP="008F68AF">
      <w:pPr>
        <w:shd w:val="clear" w:color="auto" w:fill="FFFFFF"/>
        <w:spacing w:before="100" w:beforeAutospacing="1" w:after="100" w:afterAutospacing="1" w:line="540" w:lineRule="atLeast"/>
        <w:outlineLvl w:val="0"/>
        <w:rPr>
          <w:rFonts w:ascii="Helvetica" w:eastAsia="Times New Roman" w:hAnsi="Helvetica" w:cs="Helvetica"/>
          <w:b/>
          <w:bCs/>
          <w:color w:val="373A3C"/>
          <w:kern w:val="36"/>
          <w:sz w:val="48"/>
          <w:szCs w:val="48"/>
        </w:rPr>
      </w:pPr>
      <w:r w:rsidRPr="008F68AF">
        <w:rPr>
          <w:rFonts w:ascii="Helvetica" w:eastAsia="Times New Roman" w:hAnsi="Helvetica" w:cs="Helvetica"/>
          <w:b/>
          <w:bCs/>
          <w:color w:val="373A3C"/>
          <w:kern w:val="36"/>
          <w:sz w:val="48"/>
          <w:szCs w:val="48"/>
        </w:rPr>
        <w:t>Seeing when replication conflicts happen</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This brings me to my topic for today, the mysterious SHOW GLOBAL STATUS variables called:</w:t>
      </w:r>
    </w:p>
    <w:p w:rsidR="008F68AF" w:rsidRPr="008F68AF" w:rsidRDefault="008F68AF" w:rsidP="008F68AF">
      <w:pPr>
        <w:numPr>
          <w:ilvl w:val="0"/>
          <w:numId w:val="2"/>
        </w:numPr>
        <w:shd w:val="clear" w:color="auto" w:fill="FFFFFF"/>
        <w:spacing w:before="100" w:beforeAutospacing="1" w:after="100" w:afterAutospacing="1" w:line="240" w:lineRule="auto"/>
        <w:rPr>
          <w:rFonts w:ascii="Helvetica" w:eastAsia="Times New Roman" w:hAnsi="Helvetica" w:cs="Helvetica"/>
          <w:color w:val="373A3C"/>
          <w:sz w:val="24"/>
          <w:szCs w:val="24"/>
        </w:rPr>
      </w:pPr>
      <w:proofErr w:type="spellStart"/>
      <w:r w:rsidRPr="008F68AF">
        <w:rPr>
          <w:rFonts w:ascii="Helvetica" w:eastAsia="Times New Roman" w:hAnsi="Helvetica" w:cs="Helvetica"/>
          <w:color w:val="373A3C"/>
          <w:sz w:val="24"/>
          <w:szCs w:val="24"/>
        </w:rPr>
        <w:lastRenderedPageBreak/>
        <w:t>wsrep_local_cert_failures</w:t>
      </w:r>
      <w:proofErr w:type="spellEnd"/>
    </w:p>
    <w:p w:rsidR="008F68AF" w:rsidRPr="008F68AF" w:rsidRDefault="008F68AF" w:rsidP="008F68AF">
      <w:pPr>
        <w:numPr>
          <w:ilvl w:val="0"/>
          <w:numId w:val="2"/>
        </w:numPr>
        <w:shd w:val="clear" w:color="auto" w:fill="FFFFFF"/>
        <w:spacing w:before="100" w:beforeAutospacing="1" w:after="100" w:afterAutospacing="1" w:line="240" w:lineRule="auto"/>
        <w:rPr>
          <w:rFonts w:ascii="Helvetica" w:eastAsia="Times New Roman" w:hAnsi="Helvetica" w:cs="Helvetica"/>
          <w:color w:val="373A3C"/>
          <w:sz w:val="24"/>
          <w:szCs w:val="24"/>
        </w:rPr>
      </w:pPr>
      <w:proofErr w:type="spellStart"/>
      <w:r w:rsidRPr="008F68AF">
        <w:rPr>
          <w:rFonts w:ascii="Helvetica" w:eastAsia="Times New Roman" w:hAnsi="Helvetica" w:cs="Helvetica"/>
          <w:color w:val="373A3C"/>
          <w:sz w:val="24"/>
          <w:szCs w:val="24"/>
        </w:rPr>
        <w:t>wsrep_local_bf_aborts</w:t>
      </w:r>
      <w:proofErr w:type="spellEnd"/>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 xml:space="preserve">I found that understanding these helped me understand </w:t>
      </w:r>
      <w:proofErr w:type="spellStart"/>
      <w:r w:rsidRPr="008F68AF">
        <w:rPr>
          <w:rFonts w:ascii="Helvetica" w:eastAsia="Times New Roman" w:hAnsi="Helvetica" w:cs="Helvetica"/>
          <w:color w:val="373A3C"/>
          <w:sz w:val="23"/>
          <w:szCs w:val="23"/>
        </w:rPr>
        <w:t>Galera</w:t>
      </w:r>
      <w:proofErr w:type="spellEnd"/>
      <w:r w:rsidRPr="008F68AF">
        <w:rPr>
          <w:rFonts w:ascii="Helvetica" w:eastAsia="Times New Roman" w:hAnsi="Helvetica" w:cs="Helvetica"/>
          <w:color w:val="373A3C"/>
          <w:sz w:val="23"/>
          <w:szCs w:val="23"/>
        </w:rPr>
        <w:t xml:space="preserve"> replication better.  If you are experiencing the “unexpected deadlocks” problem, then you are likely seeing one or </w:t>
      </w:r>
      <w:proofErr w:type="gramStart"/>
      <w:r w:rsidRPr="008F68AF">
        <w:rPr>
          <w:rFonts w:ascii="Helvetica" w:eastAsia="Times New Roman" w:hAnsi="Helvetica" w:cs="Helvetica"/>
          <w:color w:val="373A3C"/>
          <w:sz w:val="23"/>
          <w:szCs w:val="23"/>
        </w:rPr>
        <w:t>both of these</w:t>
      </w:r>
      <w:proofErr w:type="gramEnd"/>
      <w:r w:rsidRPr="008F68AF">
        <w:rPr>
          <w:rFonts w:ascii="Helvetica" w:eastAsia="Times New Roman" w:hAnsi="Helvetica" w:cs="Helvetica"/>
          <w:color w:val="373A3C"/>
          <w:sz w:val="23"/>
          <w:szCs w:val="23"/>
        </w:rPr>
        <w:t xml:space="preserve"> counters increase over time, but what do they mean?</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proofErr w:type="gramStart"/>
      <w:r w:rsidRPr="008F68AF">
        <w:rPr>
          <w:rFonts w:ascii="Helvetica" w:eastAsia="Times New Roman" w:hAnsi="Helvetica" w:cs="Helvetica"/>
          <w:color w:val="373A3C"/>
          <w:sz w:val="23"/>
          <w:szCs w:val="23"/>
        </w:rPr>
        <w:t>Actually, they</w:t>
      </w:r>
      <w:proofErr w:type="gramEnd"/>
      <w:r w:rsidRPr="008F68AF">
        <w:rPr>
          <w:rFonts w:ascii="Helvetica" w:eastAsia="Times New Roman" w:hAnsi="Helvetica" w:cs="Helvetica"/>
          <w:color w:val="373A3C"/>
          <w:sz w:val="23"/>
          <w:szCs w:val="23"/>
        </w:rPr>
        <w:t xml:space="preserve"> are two sides to the same coin (kind of).  Both apply to some local transaction getting aborted and rolled back, and the difference comes down to when and how that transaction conflict was detected.  It turns out there are two possible ways:</w:t>
      </w:r>
    </w:p>
    <w:p w:rsidR="008F68AF" w:rsidRPr="008F68AF" w:rsidRDefault="008F68AF" w:rsidP="008F68AF">
      <w:pPr>
        <w:shd w:val="clear" w:color="auto" w:fill="FFFFFF"/>
        <w:spacing w:after="100" w:afterAutospacing="1" w:line="540" w:lineRule="atLeast"/>
        <w:outlineLvl w:val="1"/>
        <w:rPr>
          <w:rFonts w:ascii="Helvetica" w:eastAsia="Times New Roman" w:hAnsi="Helvetica" w:cs="Helvetica"/>
          <w:color w:val="373A3C"/>
          <w:sz w:val="42"/>
          <w:szCs w:val="42"/>
        </w:rPr>
      </w:pPr>
      <w:proofErr w:type="spellStart"/>
      <w:r w:rsidRPr="008F68AF">
        <w:rPr>
          <w:rFonts w:ascii="Helvetica" w:eastAsia="Times New Roman" w:hAnsi="Helvetica" w:cs="Helvetica"/>
          <w:color w:val="373A3C"/>
          <w:sz w:val="42"/>
          <w:szCs w:val="42"/>
        </w:rPr>
        <w:t>wsrep_local_cert_failures</w:t>
      </w:r>
      <w:proofErr w:type="spellEnd"/>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The </w:t>
      </w:r>
      <w:proofErr w:type="spellStart"/>
      <w:r w:rsidRPr="008F68AF">
        <w:rPr>
          <w:rFonts w:ascii="Helvetica" w:eastAsia="Times New Roman" w:hAnsi="Helvetica" w:cs="Helvetica"/>
          <w:color w:val="373A3C"/>
          <w:sz w:val="23"/>
          <w:szCs w:val="23"/>
        </w:rPr>
        <w:fldChar w:fldCharType="begin"/>
      </w:r>
      <w:r w:rsidRPr="008F68AF">
        <w:rPr>
          <w:rFonts w:ascii="Helvetica" w:eastAsia="Times New Roman" w:hAnsi="Helvetica" w:cs="Helvetica"/>
          <w:color w:val="373A3C"/>
          <w:sz w:val="23"/>
          <w:szCs w:val="23"/>
        </w:rPr>
        <w:instrText xml:space="preserve"> HYPERLINK "http://www.codership.com/wiki/doku.php?id=galera_status_0.8" \t "_blank" </w:instrText>
      </w:r>
      <w:r w:rsidRPr="008F68AF">
        <w:rPr>
          <w:rFonts w:ascii="Helvetica" w:eastAsia="Times New Roman" w:hAnsi="Helvetica" w:cs="Helvetica"/>
          <w:color w:val="373A3C"/>
          <w:sz w:val="23"/>
          <w:szCs w:val="23"/>
        </w:rPr>
        <w:fldChar w:fldCharType="separate"/>
      </w:r>
      <w:r w:rsidRPr="008F68AF">
        <w:rPr>
          <w:rFonts w:ascii="Arial" w:eastAsia="Times New Roman" w:hAnsi="Arial" w:cs="Arial"/>
          <w:color w:val="999999"/>
          <w:sz w:val="23"/>
          <w:szCs w:val="23"/>
          <w:u w:val="single"/>
        </w:rPr>
        <w:t>Galera</w:t>
      </w:r>
      <w:proofErr w:type="spellEnd"/>
      <w:r w:rsidRPr="008F68AF">
        <w:rPr>
          <w:rFonts w:ascii="Arial" w:eastAsia="Times New Roman" w:hAnsi="Arial" w:cs="Arial"/>
          <w:color w:val="999999"/>
          <w:sz w:val="23"/>
          <w:szCs w:val="23"/>
          <w:u w:val="single"/>
        </w:rPr>
        <w:t xml:space="preserve"> documentation</w:t>
      </w:r>
      <w:r w:rsidRPr="008F68AF">
        <w:rPr>
          <w:rFonts w:ascii="Helvetica" w:eastAsia="Times New Roman" w:hAnsi="Helvetica" w:cs="Helvetica"/>
          <w:color w:val="373A3C"/>
          <w:sz w:val="23"/>
          <w:szCs w:val="23"/>
        </w:rPr>
        <w:fldChar w:fldCharType="end"/>
      </w:r>
      <w:r w:rsidRPr="008F68AF">
        <w:rPr>
          <w:rFonts w:ascii="Helvetica" w:eastAsia="Times New Roman" w:hAnsi="Helvetica" w:cs="Helvetica"/>
          <w:color w:val="373A3C"/>
          <w:sz w:val="23"/>
          <w:szCs w:val="23"/>
        </w:rPr>
        <w:t> states that this is the:</w:t>
      </w:r>
    </w:p>
    <w:tbl>
      <w:tblPr>
        <w:tblW w:w="0" w:type="auto"/>
        <w:tblCellMar>
          <w:top w:w="15" w:type="dxa"/>
          <w:left w:w="15" w:type="dxa"/>
          <w:bottom w:w="15" w:type="dxa"/>
          <w:right w:w="15" w:type="dxa"/>
        </w:tblCellMar>
        <w:tblLook w:val="04A0" w:firstRow="1" w:lastRow="0" w:firstColumn="1" w:lastColumn="0" w:noHBand="0" w:noVBand="1"/>
      </w:tblPr>
      <w:tblGrid>
        <w:gridCol w:w="5992"/>
      </w:tblGrid>
      <w:tr w:rsidR="008F68AF" w:rsidRPr="008F68AF" w:rsidTr="008F68AF">
        <w:tc>
          <w:tcPr>
            <w:tcW w:w="0" w:type="auto"/>
            <w:shd w:val="clear" w:color="auto" w:fill="auto"/>
            <w:tcMar>
              <w:top w:w="0" w:type="dxa"/>
              <w:left w:w="0" w:type="dxa"/>
              <w:bottom w:w="0" w:type="dxa"/>
              <w:right w:w="0" w:type="dxa"/>
            </w:tcMar>
            <w:vAlign w:val="center"/>
            <w:hideMark/>
          </w:tcPr>
          <w:p w:rsidR="008F68AF" w:rsidRPr="008F68AF" w:rsidRDefault="008F68AF" w:rsidP="008F68AF">
            <w:pPr>
              <w:spacing w:after="0" w:line="240" w:lineRule="auto"/>
              <w:rPr>
                <w:rFonts w:ascii="Times New Roman" w:eastAsia="Times New Roman" w:hAnsi="Times New Roman" w:cs="Times New Roman"/>
                <w:sz w:val="24"/>
                <w:szCs w:val="24"/>
              </w:rPr>
            </w:pPr>
            <w:r w:rsidRPr="008F68AF">
              <w:rPr>
                <w:rFonts w:ascii="Times New Roman" w:eastAsia="Times New Roman" w:hAnsi="Times New Roman" w:cs="Times New Roman"/>
                <w:sz w:val="24"/>
                <w:szCs w:val="24"/>
              </w:rPr>
              <w:t>Total number of local transactions that failed certification test.</w:t>
            </w:r>
          </w:p>
        </w:tc>
      </w:tr>
    </w:tbl>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 xml:space="preserve">What is a local certification test?  It’s quite simple:  On COMMIT, </w:t>
      </w:r>
      <w:proofErr w:type="spellStart"/>
      <w:r w:rsidRPr="008F68AF">
        <w:rPr>
          <w:rFonts w:ascii="Helvetica" w:eastAsia="Times New Roman" w:hAnsi="Helvetica" w:cs="Helvetica"/>
          <w:color w:val="373A3C"/>
          <w:sz w:val="23"/>
          <w:szCs w:val="23"/>
        </w:rPr>
        <w:t>galera</w:t>
      </w:r>
      <w:proofErr w:type="spellEnd"/>
      <w:r w:rsidRPr="008F68AF">
        <w:rPr>
          <w:rFonts w:ascii="Helvetica" w:eastAsia="Times New Roman" w:hAnsi="Helvetica" w:cs="Helvetica"/>
          <w:color w:val="373A3C"/>
          <w:sz w:val="23"/>
          <w:szCs w:val="23"/>
        </w:rPr>
        <w:t xml:space="preserve"> takes the </w:t>
      </w:r>
      <w:proofErr w:type="spellStart"/>
      <w:r w:rsidRPr="008F68AF">
        <w:rPr>
          <w:rFonts w:ascii="Helvetica" w:eastAsia="Times New Roman" w:hAnsi="Helvetica" w:cs="Helvetica"/>
          <w:color w:val="373A3C"/>
          <w:sz w:val="23"/>
          <w:szCs w:val="23"/>
        </w:rPr>
        <w:t>writeset</w:t>
      </w:r>
      <w:proofErr w:type="spellEnd"/>
      <w:r w:rsidRPr="008F68AF">
        <w:rPr>
          <w:rFonts w:ascii="Helvetica" w:eastAsia="Times New Roman" w:hAnsi="Helvetica" w:cs="Helvetica"/>
          <w:color w:val="373A3C"/>
          <w:sz w:val="23"/>
          <w:szCs w:val="23"/>
        </w:rPr>
        <w:t xml:space="preserve"> for this transaction and does conflict detection against all pending </w:t>
      </w:r>
      <w:proofErr w:type="spellStart"/>
      <w:r w:rsidRPr="008F68AF">
        <w:rPr>
          <w:rFonts w:ascii="Helvetica" w:eastAsia="Times New Roman" w:hAnsi="Helvetica" w:cs="Helvetica"/>
          <w:color w:val="373A3C"/>
          <w:sz w:val="23"/>
          <w:szCs w:val="23"/>
        </w:rPr>
        <w:t>writesets</w:t>
      </w:r>
      <w:proofErr w:type="spellEnd"/>
      <w:r w:rsidRPr="008F68AF">
        <w:rPr>
          <w:rFonts w:ascii="Helvetica" w:eastAsia="Times New Roman" w:hAnsi="Helvetica" w:cs="Helvetica"/>
          <w:color w:val="373A3C"/>
          <w:sz w:val="23"/>
          <w:szCs w:val="23"/>
        </w:rPr>
        <w:t xml:space="preserve"> in the local queue on this node.  If there is a conflict, the deadlock on COMMIT error happens (which shouldn’t happen in normal </w:t>
      </w:r>
      <w:proofErr w:type="spellStart"/>
      <w:r w:rsidRPr="008F68AF">
        <w:rPr>
          <w:rFonts w:ascii="Helvetica" w:eastAsia="Times New Roman" w:hAnsi="Helvetica" w:cs="Helvetica"/>
          <w:color w:val="373A3C"/>
          <w:sz w:val="23"/>
          <w:szCs w:val="23"/>
        </w:rPr>
        <w:t>Innodb</w:t>
      </w:r>
      <w:proofErr w:type="spellEnd"/>
      <w:r w:rsidRPr="008F68AF">
        <w:rPr>
          <w:rFonts w:ascii="Helvetica" w:eastAsia="Times New Roman" w:hAnsi="Helvetica" w:cs="Helvetica"/>
          <w:color w:val="373A3C"/>
          <w:sz w:val="23"/>
          <w:szCs w:val="23"/>
        </w:rPr>
        <w:t>), the transaction is rolled back, and this counter is incremented.</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To put it another way, some other conflicting write from some other node was committed before we could commit, and so we must abort.</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 xml:space="preserve">This local certification failure is only triggered by a </w:t>
      </w:r>
      <w:proofErr w:type="spellStart"/>
      <w:r w:rsidRPr="008F68AF">
        <w:rPr>
          <w:rFonts w:ascii="Helvetica" w:eastAsia="Times New Roman" w:hAnsi="Helvetica" w:cs="Helvetica"/>
          <w:color w:val="373A3C"/>
          <w:sz w:val="23"/>
          <w:szCs w:val="23"/>
        </w:rPr>
        <w:t>Galera</w:t>
      </w:r>
      <w:proofErr w:type="spellEnd"/>
      <w:r w:rsidRPr="008F68AF">
        <w:rPr>
          <w:rFonts w:ascii="Helvetica" w:eastAsia="Times New Roman" w:hAnsi="Helvetica" w:cs="Helvetica"/>
          <w:color w:val="373A3C"/>
          <w:sz w:val="23"/>
          <w:szCs w:val="23"/>
        </w:rPr>
        <w:t xml:space="preserve"> </w:t>
      </w:r>
      <w:proofErr w:type="spellStart"/>
      <w:r w:rsidRPr="008F68AF">
        <w:rPr>
          <w:rFonts w:ascii="Helvetica" w:eastAsia="Times New Roman" w:hAnsi="Helvetica" w:cs="Helvetica"/>
          <w:color w:val="373A3C"/>
          <w:sz w:val="23"/>
          <w:szCs w:val="23"/>
        </w:rPr>
        <w:t>writeset</w:t>
      </w:r>
      <w:proofErr w:type="spellEnd"/>
      <w:r w:rsidRPr="008F68AF">
        <w:rPr>
          <w:rFonts w:ascii="Helvetica" w:eastAsia="Times New Roman" w:hAnsi="Helvetica" w:cs="Helvetica"/>
          <w:color w:val="373A3C"/>
          <w:sz w:val="23"/>
          <w:szCs w:val="23"/>
        </w:rPr>
        <w:t xml:space="preserve"> comparison operation comparing a given to-be-</w:t>
      </w:r>
      <w:proofErr w:type="spellStart"/>
      <w:r w:rsidRPr="008F68AF">
        <w:rPr>
          <w:rFonts w:ascii="Helvetica" w:eastAsia="Times New Roman" w:hAnsi="Helvetica" w:cs="Helvetica"/>
          <w:color w:val="373A3C"/>
          <w:sz w:val="23"/>
          <w:szCs w:val="23"/>
        </w:rPr>
        <w:t>commited</w:t>
      </w:r>
      <w:proofErr w:type="spellEnd"/>
      <w:r w:rsidRPr="008F68AF">
        <w:rPr>
          <w:rFonts w:ascii="Helvetica" w:eastAsia="Times New Roman" w:hAnsi="Helvetica" w:cs="Helvetica"/>
          <w:color w:val="373A3C"/>
          <w:sz w:val="23"/>
          <w:szCs w:val="23"/>
        </w:rPr>
        <w:t xml:space="preserve"> </w:t>
      </w:r>
      <w:proofErr w:type="spellStart"/>
      <w:r w:rsidRPr="008F68AF">
        <w:rPr>
          <w:rFonts w:ascii="Helvetica" w:eastAsia="Times New Roman" w:hAnsi="Helvetica" w:cs="Helvetica"/>
          <w:color w:val="373A3C"/>
          <w:sz w:val="23"/>
          <w:szCs w:val="23"/>
        </w:rPr>
        <w:t>writeset</w:t>
      </w:r>
      <w:proofErr w:type="spellEnd"/>
      <w:r w:rsidRPr="008F68AF">
        <w:rPr>
          <w:rFonts w:ascii="Helvetica" w:eastAsia="Times New Roman" w:hAnsi="Helvetica" w:cs="Helvetica"/>
          <w:color w:val="373A3C"/>
          <w:sz w:val="23"/>
          <w:szCs w:val="23"/>
        </w:rPr>
        <w:t xml:space="preserve"> to all other </w:t>
      </w:r>
      <w:proofErr w:type="spellStart"/>
      <w:r w:rsidRPr="008F68AF">
        <w:rPr>
          <w:rFonts w:ascii="Helvetica" w:eastAsia="Times New Roman" w:hAnsi="Helvetica" w:cs="Helvetica"/>
          <w:color w:val="373A3C"/>
          <w:sz w:val="23"/>
          <w:szCs w:val="23"/>
        </w:rPr>
        <w:t>writesets</w:t>
      </w:r>
      <w:proofErr w:type="spellEnd"/>
      <w:r w:rsidRPr="008F68AF">
        <w:rPr>
          <w:rFonts w:ascii="Helvetica" w:eastAsia="Times New Roman" w:hAnsi="Helvetica" w:cs="Helvetica"/>
          <w:color w:val="373A3C"/>
          <w:sz w:val="23"/>
          <w:szCs w:val="23"/>
        </w:rPr>
        <w:t xml:space="preserve"> enqueued locally on the local node.  The local transaction always loses.</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b/>
          <w:bCs/>
          <w:color w:val="373A3C"/>
          <w:sz w:val="23"/>
          <w:szCs w:val="23"/>
        </w:rPr>
        <w:t>EDIT:</w:t>
      </w:r>
      <w:r w:rsidRPr="008F68AF">
        <w:rPr>
          <w:rFonts w:ascii="Helvetica" w:eastAsia="Times New Roman" w:hAnsi="Helvetica" w:cs="Helvetica"/>
          <w:color w:val="373A3C"/>
          <w:sz w:val="23"/>
          <w:szCs w:val="23"/>
        </w:rPr>
        <w:t> certification happens on every node.  A ‘local’ certification failure is only counted on the node that was the source of the transaction.</w:t>
      </w:r>
    </w:p>
    <w:p w:rsidR="008F68AF" w:rsidRPr="008F68AF" w:rsidRDefault="008F68AF" w:rsidP="008F68AF">
      <w:pPr>
        <w:shd w:val="clear" w:color="auto" w:fill="FFFFFF"/>
        <w:spacing w:after="100" w:afterAutospacing="1" w:line="540" w:lineRule="atLeast"/>
        <w:outlineLvl w:val="1"/>
        <w:rPr>
          <w:rFonts w:ascii="Helvetica" w:eastAsia="Times New Roman" w:hAnsi="Helvetica" w:cs="Helvetica"/>
          <w:color w:val="373A3C"/>
          <w:sz w:val="42"/>
          <w:szCs w:val="42"/>
        </w:rPr>
      </w:pPr>
      <w:proofErr w:type="spellStart"/>
      <w:r w:rsidRPr="008F68AF">
        <w:rPr>
          <w:rFonts w:ascii="Helvetica" w:eastAsia="Times New Roman" w:hAnsi="Helvetica" w:cs="Helvetica"/>
          <w:color w:val="373A3C"/>
          <w:sz w:val="42"/>
          <w:szCs w:val="42"/>
        </w:rPr>
        <w:t>wsrep_local_bf_aborts</w:t>
      </w:r>
      <w:proofErr w:type="spellEnd"/>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Again, the </w:t>
      </w:r>
      <w:proofErr w:type="spellStart"/>
      <w:r w:rsidRPr="008F68AF">
        <w:rPr>
          <w:rFonts w:ascii="Helvetica" w:eastAsia="Times New Roman" w:hAnsi="Helvetica" w:cs="Helvetica"/>
          <w:color w:val="373A3C"/>
          <w:sz w:val="23"/>
          <w:szCs w:val="23"/>
        </w:rPr>
        <w:fldChar w:fldCharType="begin"/>
      </w:r>
      <w:r w:rsidRPr="008F68AF">
        <w:rPr>
          <w:rFonts w:ascii="Helvetica" w:eastAsia="Times New Roman" w:hAnsi="Helvetica" w:cs="Helvetica"/>
          <w:color w:val="373A3C"/>
          <w:sz w:val="23"/>
          <w:szCs w:val="23"/>
        </w:rPr>
        <w:instrText xml:space="preserve"> HYPERLINK "http://www.codership.com/wiki/doku.php?id=galera_status_0.8" \t "_blank" </w:instrText>
      </w:r>
      <w:r w:rsidRPr="008F68AF">
        <w:rPr>
          <w:rFonts w:ascii="Helvetica" w:eastAsia="Times New Roman" w:hAnsi="Helvetica" w:cs="Helvetica"/>
          <w:color w:val="373A3C"/>
          <w:sz w:val="23"/>
          <w:szCs w:val="23"/>
        </w:rPr>
        <w:fldChar w:fldCharType="separate"/>
      </w:r>
      <w:r w:rsidRPr="008F68AF">
        <w:rPr>
          <w:rFonts w:ascii="Arial" w:eastAsia="Times New Roman" w:hAnsi="Arial" w:cs="Arial"/>
          <w:color w:val="999999"/>
          <w:sz w:val="23"/>
          <w:szCs w:val="23"/>
          <w:u w:val="single"/>
        </w:rPr>
        <w:t>Galera</w:t>
      </w:r>
      <w:proofErr w:type="spellEnd"/>
      <w:r w:rsidRPr="008F68AF">
        <w:rPr>
          <w:rFonts w:ascii="Arial" w:eastAsia="Times New Roman" w:hAnsi="Arial" w:cs="Arial"/>
          <w:color w:val="999999"/>
          <w:sz w:val="23"/>
          <w:szCs w:val="23"/>
          <w:u w:val="single"/>
        </w:rPr>
        <w:t xml:space="preserve"> documentation</w:t>
      </w:r>
      <w:r w:rsidRPr="008F68AF">
        <w:rPr>
          <w:rFonts w:ascii="Helvetica" w:eastAsia="Times New Roman" w:hAnsi="Helvetica" w:cs="Helvetica"/>
          <w:color w:val="373A3C"/>
          <w:sz w:val="23"/>
          <w:szCs w:val="23"/>
        </w:rPr>
        <w:fldChar w:fldCharType="end"/>
      </w:r>
      <w:r w:rsidRPr="008F68AF">
        <w:rPr>
          <w:rFonts w:ascii="Helvetica" w:eastAsia="Times New Roman" w:hAnsi="Helvetica" w:cs="Helvetica"/>
          <w:color w:val="373A3C"/>
          <w:sz w:val="23"/>
          <w:szCs w:val="23"/>
        </w:rPr>
        <w:t> states that this is the:</w:t>
      </w:r>
    </w:p>
    <w:tbl>
      <w:tblPr>
        <w:tblW w:w="0" w:type="auto"/>
        <w:tblCellMar>
          <w:top w:w="15" w:type="dxa"/>
          <w:left w:w="15" w:type="dxa"/>
          <w:bottom w:w="15" w:type="dxa"/>
          <w:right w:w="15" w:type="dxa"/>
        </w:tblCellMar>
        <w:tblLook w:val="04A0" w:firstRow="1" w:lastRow="0" w:firstColumn="1" w:lastColumn="0" w:noHBand="0" w:noVBand="1"/>
      </w:tblPr>
      <w:tblGrid>
        <w:gridCol w:w="8971"/>
      </w:tblGrid>
      <w:tr w:rsidR="008F68AF" w:rsidRPr="008F68AF" w:rsidTr="008F68AF">
        <w:tc>
          <w:tcPr>
            <w:tcW w:w="0" w:type="auto"/>
            <w:shd w:val="clear" w:color="auto" w:fill="auto"/>
            <w:tcMar>
              <w:top w:w="0" w:type="dxa"/>
              <w:left w:w="0" w:type="dxa"/>
              <w:bottom w:w="0" w:type="dxa"/>
              <w:right w:w="0" w:type="dxa"/>
            </w:tcMar>
            <w:vAlign w:val="center"/>
            <w:hideMark/>
          </w:tcPr>
          <w:p w:rsidR="008F68AF" w:rsidRPr="008F68AF" w:rsidRDefault="008F68AF" w:rsidP="008F68AF">
            <w:pPr>
              <w:spacing w:after="0" w:line="240" w:lineRule="auto"/>
              <w:rPr>
                <w:rFonts w:ascii="Times New Roman" w:eastAsia="Times New Roman" w:hAnsi="Times New Roman" w:cs="Times New Roman"/>
                <w:sz w:val="24"/>
                <w:szCs w:val="24"/>
              </w:rPr>
            </w:pPr>
            <w:r w:rsidRPr="008F68AF">
              <w:rPr>
                <w:rFonts w:ascii="Times New Roman" w:eastAsia="Times New Roman" w:hAnsi="Times New Roman" w:cs="Times New Roman"/>
                <w:sz w:val="24"/>
                <w:szCs w:val="24"/>
              </w:rPr>
              <w:lastRenderedPageBreak/>
              <w:t>Total number of local transactions that were aborted by slave transactions while in execution.</w:t>
            </w:r>
          </w:p>
        </w:tc>
      </w:tr>
    </w:tbl>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 xml:space="preserve">This kind of sounds like the same thing, but this is </w:t>
      </w:r>
      <w:proofErr w:type="gramStart"/>
      <w:r w:rsidRPr="008F68AF">
        <w:rPr>
          <w:rFonts w:ascii="Helvetica" w:eastAsia="Times New Roman" w:hAnsi="Helvetica" w:cs="Helvetica"/>
          <w:color w:val="373A3C"/>
          <w:sz w:val="23"/>
          <w:szCs w:val="23"/>
        </w:rPr>
        <w:t>actually an</w:t>
      </w:r>
      <w:proofErr w:type="gramEnd"/>
      <w:r w:rsidRPr="008F68AF">
        <w:rPr>
          <w:rFonts w:ascii="Helvetica" w:eastAsia="Times New Roman" w:hAnsi="Helvetica" w:cs="Helvetica"/>
          <w:color w:val="373A3C"/>
          <w:sz w:val="23"/>
          <w:szCs w:val="23"/>
        </w:rPr>
        <w:t xml:space="preserve"> abort from the opposite vector:  instead of a local transaction triggering the failure on commit, this is triggered by </w:t>
      </w:r>
      <w:proofErr w:type="spellStart"/>
      <w:r w:rsidRPr="008F68AF">
        <w:rPr>
          <w:rFonts w:ascii="Helvetica" w:eastAsia="Times New Roman" w:hAnsi="Helvetica" w:cs="Helvetica"/>
          <w:color w:val="373A3C"/>
          <w:sz w:val="23"/>
          <w:szCs w:val="23"/>
        </w:rPr>
        <w:t>Galera</w:t>
      </w:r>
      <w:proofErr w:type="spellEnd"/>
      <w:r w:rsidRPr="008F68AF">
        <w:rPr>
          <w:rFonts w:ascii="Helvetica" w:eastAsia="Times New Roman" w:hAnsi="Helvetica" w:cs="Helvetica"/>
          <w:color w:val="373A3C"/>
          <w:sz w:val="23"/>
          <w:szCs w:val="23"/>
        </w:rPr>
        <w:t xml:space="preserve"> replication threads applying replicated transactions.</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 xml:space="preserve">To be clearer: a transaction was open on this node (not-yet-committed), and a conflicting </w:t>
      </w:r>
      <w:proofErr w:type="spellStart"/>
      <w:r w:rsidRPr="008F68AF">
        <w:rPr>
          <w:rFonts w:ascii="Helvetica" w:eastAsia="Times New Roman" w:hAnsi="Helvetica" w:cs="Helvetica"/>
          <w:color w:val="373A3C"/>
          <w:sz w:val="23"/>
          <w:szCs w:val="23"/>
        </w:rPr>
        <w:t>writeset</w:t>
      </w:r>
      <w:proofErr w:type="spellEnd"/>
      <w:r w:rsidRPr="008F68AF">
        <w:rPr>
          <w:rFonts w:ascii="Helvetica" w:eastAsia="Times New Roman" w:hAnsi="Helvetica" w:cs="Helvetica"/>
          <w:color w:val="373A3C"/>
          <w:sz w:val="23"/>
          <w:szCs w:val="23"/>
        </w:rPr>
        <w:t xml:space="preserve"> from some other node </w:t>
      </w:r>
      <w:r w:rsidRPr="008F68AF">
        <w:rPr>
          <w:rFonts w:ascii="Helvetica" w:eastAsia="Times New Roman" w:hAnsi="Helvetica" w:cs="Helvetica"/>
          <w:color w:val="373A3C"/>
          <w:sz w:val="23"/>
          <w:szCs w:val="23"/>
          <w:u w:val="single"/>
        </w:rPr>
        <w:t>that was being</w:t>
      </w:r>
      <w:r w:rsidRPr="008F68AF">
        <w:rPr>
          <w:rFonts w:ascii="Helvetica" w:eastAsia="Times New Roman" w:hAnsi="Helvetica" w:cs="Helvetica"/>
          <w:color w:val="373A3C"/>
          <w:sz w:val="23"/>
          <w:szCs w:val="23"/>
        </w:rPr>
        <w:t> </w:t>
      </w:r>
      <w:r w:rsidRPr="008F68AF">
        <w:rPr>
          <w:rFonts w:ascii="Helvetica" w:eastAsia="Times New Roman" w:hAnsi="Helvetica" w:cs="Helvetica"/>
          <w:color w:val="373A3C"/>
          <w:sz w:val="23"/>
          <w:szCs w:val="23"/>
          <w:u w:val="single"/>
        </w:rPr>
        <w:t>applied</w:t>
      </w:r>
      <w:r w:rsidRPr="008F68AF">
        <w:rPr>
          <w:rFonts w:ascii="Helvetica" w:eastAsia="Times New Roman" w:hAnsi="Helvetica" w:cs="Helvetica"/>
          <w:color w:val="373A3C"/>
          <w:sz w:val="23"/>
          <w:szCs w:val="23"/>
        </w:rPr>
        <w:t xml:space="preserve"> caused a locking conflict.  Again, first committed (from some other node) wins, so our open transaction is again rolled back.  “bf” stands for brute-force:  any transaction can get aborted by </w:t>
      </w:r>
      <w:proofErr w:type="spellStart"/>
      <w:r w:rsidRPr="008F68AF">
        <w:rPr>
          <w:rFonts w:ascii="Helvetica" w:eastAsia="Times New Roman" w:hAnsi="Helvetica" w:cs="Helvetica"/>
          <w:color w:val="373A3C"/>
          <w:sz w:val="23"/>
          <w:szCs w:val="23"/>
        </w:rPr>
        <w:t>galera</w:t>
      </w:r>
      <w:proofErr w:type="spellEnd"/>
      <w:r w:rsidRPr="008F68AF">
        <w:rPr>
          <w:rFonts w:ascii="Helvetica" w:eastAsia="Times New Roman" w:hAnsi="Helvetica" w:cs="Helvetica"/>
          <w:color w:val="373A3C"/>
          <w:sz w:val="23"/>
          <w:szCs w:val="23"/>
        </w:rPr>
        <w:t xml:space="preserve"> any time it is necessary.</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Note that this conflict happens only when the </w:t>
      </w:r>
      <w:r w:rsidRPr="008F68AF">
        <w:rPr>
          <w:rFonts w:ascii="Helvetica" w:eastAsia="Times New Roman" w:hAnsi="Helvetica" w:cs="Helvetica"/>
          <w:color w:val="373A3C"/>
          <w:sz w:val="23"/>
          <w:szCs w:val="23"/>
          <w:u w:val="single"/>
        </w:rPr>
        <w:t>replicated</w:t>
      </w:r>
      <w:r w:rsidRPr="008F68AF">
        <w:rPr>
          <w:rFonts w:ascii="Helvetica" w:eastAsia="Times New Roman" w:hAnsi="Helvetica" w:cs="Helvetica"/>
          <w:color w:val="373A3C"/>
          <w:sz w:val="23"/>
          <w:szCs w:val="23"/>
        </w:rPr>
        <w:t> </w:t>
      </w:r>
      <w:proofErr w:type="spellStart"/>
      <w:r w:rsidRPr="008F68AF">
        <w:rPr>
          <w:rFonts w:ascii="Helvetica" w:eastAsia="Times New Roman" w:hAnsi="Helvetica" w:cs="Helvetica"/>
          <w:color w:val="373A3C"/>
          <w:sz w:val="23"/>
          <w:szCs w:val="23"/>
        </w:rPr>
        <w:t>writeset</w:t>
      </w:r>
      <w:proofErr w:type="spellEnd"/>
      <w:r w:rsidRPr="008F68AF">
        <w:rPr>
          <w:rFonts w:ascii="Helvetica" w:eastAsia="Times New Roman" w:hAnsi="Helvetica" w:cs="Helvetica"/>
          <w:color w:val="373A3C"/>
          <w:sz w:val="23"/>
          <w:szCs w:val="23"/>
        </w:rPr>
        <w:t xml:space="preserve"> (from some other node) is being applied, not when it’s just sitting in the queue.  If our local transaction got to its COMMIT and this conflicting </w:t>
      </w:r>
      <w:proofErr w:type="spellStart"/>
      <w:r w:rsidRPr="008F68AF">
        <w:rPr>
          <w:rFonts w:ascii="Helvetica" w:eastAsia="Times New Roman" w:hAnsi="Helvetica" w:cs="Helvetica"/>
          <w:color w:val="373A3C"/>
          <w:sz w:val="23"/>
          <w:szCs w:val="23"/>
        </w:rPr>
        <w:t>writeset</w:t>
      </w:r>
      <w:proofErr w:type="spellEnd"/>
      <w:r w:rsidRPr="008F68AF">
        <w:rPr>
          <w:rFonts w:ascii="Helvetica" w:eastAsia="Times New Roman" w:hAnsi="Helvetica" w:cs="Helvetica"/>
          <w:color w:val="373A3C"/>
          <w:sz w:val="23"/>
          <w:szCs w:val="23"/>
        </w:rPr>
        <w:t xml:space="preserve"> was in the queue, then it should fail the local certification test instead.</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A brute force abort is only triggered by a </w:t>
      </w:r>
      <w:r w:rsidRPr="008F68AF">
        <w:rPr>
          <w:rFonts w:ascii="Helvetica" w:eastAsia="Times New Roman" w:hAnsi="Helvetica" w:cs="Helvetica"/>
          <w:color w:val="373A3C"/>
          <w:sz w:val="23"/>
          <w:szCs w:val="23"/>
          <w:u w:val="single"/>
        </w:rPr>
        <w:t>locking conflict</w:t>
      </w:r>
      <w:r w:rsidRPr="008F68AF">
        <w:rPr>
          <w:rFonts w:ascii="Helvetica" w:eastAsia="Times New Roman" w:hAnsi="Helvetica" w:cs="Helvetica"/>
          <w:color w:val="373A3C"/>
          <w:sz w:val="23"/>
          <w:szCs w:val="23"/>
        </w:rPr>
        <w:t xml:space="preserve"> between a </w:t>
      </w:r>
      <w:proofErr w:type="spellStart"/>
      <w:r w:rsidRPr="008F68AF">
        <w:rPr>
          <w:rFonts w:ascii="Helvetica" w:eastAsia="Times New Roman" w:hAnsi="Helvetica" w:cs="Helvetica"/>
          <w:color w:val="373A3C"/>
          <w:sz w:val="23"/>
          <w:szCs w:val="23"/>
        </w:rPr>
        <w:t>writeset</w:t>
      </w:r>
      <w:proofErr w:type="spellEnd"/>
      <w:r w:rsidRPr="008F68AF">
        <w:rPr>
          <w:rFonts w:ascii="Helvetica" w:eastAsia="Times New Roman" w:hAnsi="Helvetica" w:cs="Helvetica"/>
          <w:color w:val="373A3C"/>
          <w:sz w:val="23"/>
          <w:szCs w:val="23"/>
        </w:rPr>
        <w:t xml:space="preserve"> being applied by a slave thread and an open transaction on the node, not by a </w:t>
      </w:r>
      <w:proofErr w:type="spellStart"/>
      <w:r w:rsidRPr="008F68AF">
        <w:rPr>
          <w:rFonts w:ascii="Helvetica" w:eastAsia="Times New Roman" w:hAnsi="Helvetica" w:cs="Helvetica"/>
          <w:color w:val="373A3C"/>
          <w:sz w:val="23"/>
          <w:szCs w:val="23"/>
        </w:rPr>
        <w:t>Galera</w:t>
      </w:r>
      <w:proofErr w:type="spellEnd"/>
      <w:r w:rsidRPr="008F68AF">
        <w:rPr>
          <w:rFonts w:ascii="Helvetica" w:eastAsia="Times New Roman" w:hAnsi="Helvetica" w:cs="Helvetica"/>
          <w:color w:val="373A3C"/>
          <w:sz w:val="23"/>
          <w:szCs w:val="23"/>
        </w:rPr>
        <w:t xml:space="preserve"> </w:t>
      </w:r>
      <w:proofErr w:type="spellStart"/>
      <w:r w:rsidRPr="008F68AF">
        <w:rPr>
          <w:rFonts w:ascii="Helvetica" w:eastAsia="Times New Roman" w:hAnsi="Helvetica" w:cs="Helvetica"/>
          <w:color w:val="373A3C"/>
          <w:sz w:val="23"/>
          <w:szCs w:val="23"/>
        </w:rPr>
        <w:t>writeset</w:t>
      </w:r>
      <w:proofErr w:type="spellEnd"/>
      <w:r w:rsidRPr="008F68AF">
        <w:rPr>
          <w:rFonts w:ascii="Helvetica" w:eastAsia="Times New Roman" w:hAnsi="Helvetica" w:cs="Helvetica"/>
          <w:color w:val="373A3C"/>
          <w:sz w:val="23"/>
          <w:szCs w:val="23"/>
        </w:rPr>
        <w:t xml:space="preserve"> comparison as in the local certification failure.</w:t>
      </w:r>
    </w:p>
    <w:p w:rsidR="008F68AF" w:rsidRPr="008F68AF" w:rsidRDefault="008F68AF" w:rsidP="008F68AF">
      <w:pPr>
        <w:shd w:val="clear" w:color="auto" w:fill="FFFFFF"/>
        <w:spacing w:before="100" w:beforeAutospacing="1" w:after="100" w:afterAutospacing="1" w:line="540" w:lineRule="atLeast"/>
        <w:outlineLvl w:val="0"/>
        <w:rPr>
          <w:rFonts w:ascii="Helvetica" w:eastAsia="Times New Roman" w:hAnsi="Helvetica" w:cs="Helvetica"/>
          <w:b/>
          <w:bCs/>
          <w:color w:val="373A3C"/>
          <w:kern w:val="36"/>
          <w:sz w:val="48"/>
          <w:szCs w:val="48"/>
        </w:rPr>
      </w:pPr>
      <w:r w:rsidRPr="008F68AF">
        <w:rPr>
          <w:rFonts w:ascii="Helvetica" w:eastAsia="Times New Roman" w:hAnsi="Helvetica" w:cs="Helvetica"/>
          <w:b/>
          <w:bCs/>
          <w:color w:val="373A3C"/>
          <w:kern w:val="36"/>
          <w:sz w:val="48"/>
          <w:szCs w:val="48"/>
        </w:rPr>
        <w:t>Testing it all out</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So this is the part of the post where I wanted to show that these counters were being incremented using an example from </w:t>
      </w:r>
      <w:hyperlink r:id="rId5" w:tgtFrame="_blank" w:history="1">
        <w:r w:rsidRPr="008F68AF">
          <w:rPr>
            <w:rFonts w:ascii="Arial" w:eastAsia="Times New Roman" w:hAnsi="Arial" w:cs="Arial"/>
            <w:color w:val="999999"/>
            <w:sz w:val="23"/>
            <w:szCs w:val="23"/>
            <w:u w:val="single"/>
          </w:rPr>
          <w:t>my last post</w:t>
        </w:r>
      </w:hyperlink>
      <w:r w:rsidRPr="008F68AF">
        <w:rPr>
          <w:rFonts w:ascii="Helvetica" w:eastAsia="Times New Roman" w:hAnsi="Helvetica" w:cs="Helvetica"/>
          <w:color w:val="373A3C"/>
          <w:sz w:val="23"/>
          <w:szCs w:val="23"/>
        </w:rPr>
        <w:t>.  </w:t>
      </w:r>
      <w:hyperlink r:id="rId6" w:tgtFrame="_blank" w:history="1">
        <w:r w:rsidRPr="008F68AF">
          <w:rPr>
            <w:rFonts w:ascii="Arial" w:eastAsia="Times New Roman" w:hAnsi="Arial" w:cs="Arial"/>
            <w:color w:val="999999"/>
            <w:sz w:val="23"/>
            <w:szCs w:val="23"/>
            <w:u w:val="single"/>
          </w:rPr>
          <w:t>Those examples</w:t>
        </w:r>
      </w:hyperlink>
      <w:r w:rsidRPr="008F68AF">
        <w:rPr>
          <w:rFonts w:ascii="Helvetica" w:eastAsia="Times New Roman" w:hAnsi="Helvetica" w:cs="Helvetica"/>
          <w:color w:val="373A3C"/>
          <w:sz w:val="23"/>
          <w:szCs w:val="23"/>
        </w:rPr>
        <w:t xml:space="preserve"> should trigger brute force aborts, but they didn’t seem to increment either of these counters on any of my testing nodes.   </w:t>
      </w:r>
      <w:proofErr w:type="spellStart"/>
      <w:r w:rsidRPr="008F68AF">
        <w:rPr>
          <w:rFonts w:ascii="Helvetica" w:eastAsia="Times New Roman" w:hAnsi="Helvetica" w:cs="Helvetica"/>
          <w:color w:val="373A3C"/>
          <w:sz w:val="23"/>
          <w:szCs w:val="23"/>
        </w:rPr>
        <w:t>Codership</w:t>
      </w:r>
      <w:proofErr w:type="spellEnd"/>
      <w:r w:rsidRPr="008F68AF">
        <w:rPr>
          <w:rFonts w:ascii="Helvetica" w:eastAsia="Times New Roman" w:hAnsi="Helvetica" w:cs="Helvetica"/>
          <w:color w:val="373A3C"/>
          <w:sz w:val="23"/>
          <w:szCs w:val="23"/>
        </w:rPr>
        <w:t xml:space="preserve"> agrees this seems like a bug and is investigating.  I’ll update this post </w:t>
      </w:r>
      <w:proofErr w:type="gramStart"/>
      <w:r w:rsidRPr="008F68AF">
        <w:rPr>
          <w:rFonts w:ascii="Helvetica" w:eastAsia="Times New Roman" w:hAnsi="Helvetica" w:cs="Helvetica"/>
          <w:color w:val="373A3C"/>
          <w:sz w:val="23"/>
          <w:szCs w:val="23"/>
        </w:rPr>
        <w:t>if and when</w:t>
      </w:r>
      <w:proofErr w:type="gramEnd"/>
      <w:r w:rsidRPr="008F68AF">
        <w:rPr>
          <w:rFonts w:ascii="Helvetica" w:eastAsia="Times New Roman" w:hAnsi="Helvetica" w:cs="Helvetica"/>
          <w:color w:val="373A3C"/>
          <w:sz w:val="23"/>
          <w:szCs w:val="23"/>
        </w:rPr>
        <w:t xml:space="preserve"> an actual bug is opened, but I have seen these counters being incremented in the wild, so any bug is likely some edge case.</w:t>
      </w:r>
    </w:p>
    <w:p w:rsidR="008F68AF" w:rsidRPr="008F68AF" w:rsidRDefault="008F68AF" w:rsidP="008F68AF">
      <w:pPr>
        <w:shd w:val="clear" w:color="auto" w:fill="FFFFFF"/>
        <w:spacing w:before="100" w:beforeAutospacing="1" w:after="100" w:afterAutospacing="1" w:line="390" w:lineRule="atLeast"/>
        <w:rPr>
          <w:rFonts w:ascii="Helvetica" w:eastAsia="Times New Roman" w:hAnsi="Helvetica" w:cs="Helvetica"/>
          <w:color w:val="373A3C"/>
          <w:sz w:val="23"/>
          <w:szCs w:val="23"/>
        </w:rPr>
      </w:pPr>
      <w:r w:rsidRPr="008F68AF">
        <w:rPr>
          <w:rFonts w:ascii="Helvetica" w:eastAsia="Times New Roman" w:hAnsi="Helvetica" w:cs="Helvetica"/>
          <w:color w:val="373A3C"/>
          <w:sz w:val="23"/>
          <w:szCs w:val="23"/>
        </w:rPr>
        <w:t xml:space="preserve">By the way, I can’t think of how to reliably produce local certification errors without just a lot of fast modifications to a single row, because those depend on the replication queue being non-empty and I don’t know any way to pause the </w:t>
      </w:r>
      <w:proofErr w:type="spellStart"/>
      <w:r w:rsidRPr="008F68AF">
        <w:rPr>
          <w:rFonts w:ascii="Helvetica" w:eastAsia="Times New Roman" w:hAnsi="Helvetica" w:cs="Helvetica"/>
          <w:color w:val="373A3C"/>
          <w:sz w:val="23"/>
          <w:szCs w:val="23"/>
        </w:rPr>
        <w:t>Galera</w:t>
      </w:r>
      <w:proofErr w:type="spellEnd"/>
      <w:r w:rsidRPr="008F68AF">
        <w:rPr>
          <w:rFonts w:ascii="Helvetica" w:eastAsia="Times New Roman" w:hAnsi="Helvetica" w:cs="Helvetica"/>
          <w:color w:val="373A3C"/>
          <w:sz w:val="23"/>
          <w:szCs w:val="23"/>
        </w:rPr>
        <w:t xml:space="preserve"> queue for a controlled experiment.</w:t>
      </w:r>
    </w:p>
    <w:p w:rsidR="00ED189E" w:rsidRDefault="008F68AF">
      <w:hyperlink r:id="rId7" w:history="1">
        <w:r w:rsidRPr="002F5DAB">
          <w:rPr>
            <w:rStyle w:val="Hyperlink"/>
          </w:rPr>
          <w:t>https://www.percona.com/blog/2012/11/20/understanding-multi-node-writing-conflict-metrics-in-percona-xtradb-cluster-and-galera/</w:t>
        </w:r>
      </w:hyperlink>
    </w:p>
    <w:p w:rsidR="008F68AF" w:rsidRDefault="008F68AF">
      <w:bookmarkStart w:id="0" w:name="_GoBack"/>
      <w:bookmarkEnd w:id="0"/>
    </w:p>
    <w:sectPr w:rsidR="008F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22D6"/>
    <w:multiLevelType w:val="multilevel"/>
    <w:tmpl w:val="498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36F55"/>
    <w:multiLevelType w:val="multilevel"/>
    <w:tmpl w:val="BA863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AF"/>
    <w:rsid w:val="008F68AF"/>
    <w:rsid w:val="00ED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D3D6"/>
  <w15:chartTrackingRefBased/>
  <w15:docId w15:val="{6EDBD102-BE34-4413-92DB-936490EF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6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6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68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68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8AF"/>
    <w:rPr>
      <w:b/>
      <w:bCs/>
    </w:rPr>
  </w:style>
  <w:style w:type="character" w:styleId="Hyperlink">
    <w:name w:val="Hyperlink"/>
    <w:basedOn w:val="DefaultParagraphFont"/>
    <w:uiPriority w:val="99"/>
    <w:unhideWhenUsed/>
    <w:rsid w:val="008F68AF"/>
    <w:rPr>
      <w:color w:val="0000FF"/>
      <w:u w:val="single"/>
    </w:rPr>
  </w:style>
  <w:style w:type="character" w:styleId="UnresolvedMention">
    <w:name w:val="Unresolved Mention"/>
    <w:basedOn w:val="DefaultParagraphFont"/>
    <w:uiPriority w:val="99"/>
    <w:semiHidden/>
    <w:unhideWhenUsed/>
    <w:rsid w:val="008F68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91609">
      <w:bodyDiv w:val="1"/>
      <w:marLeft w:val="0"/>
      <w:marRight w:val="0"/>
      <w:marTop w:val="0"/>
      <w:marBottom w:val="0"/>
      <w:divBdr>
        <w:top w:val="none" w:sz="0" w:space="0" w:color="auto"/>
        <w:left w:val="none" w:sz="0" w:space="0" w:color="auto"/>
        <w:bottom w:val="none" w:sz="0" w:space="0" w:color="auto"/>
        <w:right w:val="none" w:sz="0" w:space="0" w:color="auto"/>
      </w:divBdr>
      <w:divsChild>
        <w:div w:id="1133015009">
          <w:marLeft w:val="0"/>
          <w:marRight w:val="0"/>
          <w:marTop w:val="0"/>
          <w:marBottom w:val="0"/>
          <w:divBdr>
            <w:top w:val="none" w:sz="0" w:space="0" w:color="auto"/>
            <w:left w:val="none" w:sz="0" w:space="0" w:color="auto"/>
            <w:bottom w:val="none" w:sz="0" w:space="0" w:color="auto"/>
            <w:right w:val="none" w:sz="0" w:space="0" w:color="auto"/>
          </w:divBdr>
        </w:div>
        <w:div w:id="1794858227">
          <w:blockQuote w:val="1"/>
          <w:marLeft w:val="720"/>
          <w:marRight w:val="720"/>
          <w:marTop w:val="100"/>
          <w:marBottom w:val="100"/>
          <w:divBdr>
            <w:top w:val="none" w:sz="0" w:space="0" w:color="auto"/>
            <w:left w:val="single" w:sz="36" w:space="15" w:color="EEEEEE"/>
            <w:bottom w:val="none" w:sz="0" w:space="0" w:color="auto"/>
            <w:right w:val="none" w:sz="0" w:space="0" w:color="auto"/>
          </w:divBdr>
        </w:div>
        <w:div w:id="406192284">
          <w:blockQuote w:val="1"/>
          <w:marLeft w:val="720"/>
          <w:marRight w:val="720"/>
          <w:marTop w:val="100"/>
          <w:marBottom w:val="1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cona.com/blog/2012/11/20/understanding-multi-node-writing-conflict-metrics-in-percona-xtradb-cluster-and-gale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cona.com/blog/2012/08/17/percona-xtradb-cluster-multi-node-writing-and-unexpected-deadlocks/" TargetMode="External"/><Relationship Id="rId5" Type="http://schemas.openxmlformats.org/officeDocument/2006/relationships/hyperlink" Target="https://www.percona.com/blog/2012/08/17/percona-xtradb-cluster-multi-node-writing-and-unexpected-deadlo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1</cp:revision>
  <dcterms:created xsi:type="dcterms:W3CDTF">2018-09-05T06:50:00Z</dcterms:created>
  <dcterms:modified xsi:type="dcterms:W3CDTF">2018-09-05T06:51:00Z</dcterms:modified>
</cp:coreProperties>
</file>