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jc w:val="center"/>
      </w:pPr>
      <w:r>
        <w:rPr>
          <w:rFonts w:ascii="Calibri" w:cs="Calibri" w:eastAsia="Calibri" w:hAnsi="Calibri"/>
          <w:b/>
          <w:bCs/>
          <w:color w:val="1F3864"/>
          <w:sz w:val="24"/>
          <w:szCs w:val="24"/>
        </w:rPr>
        <w:t xml:space="preserve">ClaudeWorkspace</w:t>
      </w:r>
    </w:p>
    <w:p>
      <w:pPr>
        <w:spacing w:after="220"/>
        <w:jc w:val="center"/>
      </w:pPr>
      <w:r>
        <w:rPr>
          <w:rFonts w:ascii="Calibri" w:cs="Calibri" w:eastAsia="Calibri" w:hAnsi="Calibri"/>
          <w:b/>
          <w:bCs/>
          <w:color w:val="1F3864"/>
          <w:sz w:val="44"/>
          <w:szCs w:val="44"/>
        </w:rPr>
        <w:t xml:space="preserve">Product Requirements Documents</w:t>
      </w:r>
    </w:p>
    <w:p>
      <w:pPr>
        <w:spacing w:after="60"/>
        <w:jc w:val="center"/>
      </w:pPr>
      <w:r>
        <w:rPr>
          <w:rFonts w:ascii="Calibri" w:cs="Calibri" w:eastAsia="Calibri" w:hAnsi="Calibri"/>
          <w:i/>
          <w:iCs/>
          <w:sz w:val="24"/>
          <w:szCs w:val="24"/>
        </w:rPr>
        <w:t xml:space="preserve">Login · Café App (7 modules)</w:t>
      </w:r>
    </w:p>
    <w:p>
      <w:pPr>
        <w:spacing w:after="0"/>
        <w:jc w:val="center"/>
      </w:pPr>
      <w:r>
        <w:rPr>
          <w:rFonts w:ascii="Calibri" w:cs="Calibri" w:eastAsia="Calibri" w:hAnsi="Calibri"/>
          <w:i/>
          <w:iCs/>
          <w:color w:val="555555"/>
          <w:sz w:val="18"/>
          <w:szCs w:val="18"/>
        </w:rPr>
        <w:t xml:space="preserve">Compiled 2026-08-08 from platform/docs/prd/_ACTIVE/</w:t>
      </w:r>
    </w:p>
    <w:p>
      <w:r>
        <w:br w:type="page"/>
      </w:r>
    </w:p>
    <w:p>
      <w:pPr>
        <w:pStyle w:val="Heading1"/>
        <w:spacing w:after="160" w:before="0"/>
      </w:pPr>
      <w:r>
        <w:rPr>
          <w:rFonts w:ascii="Calibri" w:cs="Calibri" w:eastAsia="Calibri" w:hAnsi="Calibri"/>
          <w:b/>
          <w:bCs/>
          <w:color w:val="1F3864"/>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160" w:before="0"/>
      </w:pPr>
      <w:r>
        <w:rPr>
          <w:rFonts w:ascii="Calibri" w:cs="Calibri" w:eastAsia="Calibri" w:hAnsi="Calibri"/>
          <w:b/>
          <w:bCs/>
          <w:color w:val="1F3864"/>
          <w:sz w:val="32"/>
          <w:szCs w:val="32"/>
        </w:rPr>
        <w:t xml:space="preserve">Login</w:t>
      </w:r>
    </w:p>
    <w:p>
      <w:pPr>
        <w:pStyle w:val="Heading2"/>
        <w:spacing w:after="120" w:before="260"/>
      </w:pPr>
      <w:r>
        <w:rPr>
          <w:rFonts w:ascii="Calibri" w:cs="Calibri" w:eastAsia="Calibri" w:hAnsi="Calibri"/>
          <w:b/>
          <w:bCs/>
          <w:color w:val="1F3864"/>
          <w:sz w:val="24"/>
          <w:szCs w:val="24"/>
        </w:rPr>
        <w:t xml:space="preserve">1. What we're building</w:t>
      </w:r>
    </w:p>
    <w:p>
      <w:pPr>
        <w:spacing w:after="120" w:before="0"/>
      </w:pPr>
      <w:r>
        <w:rPr>
          <w:rFonts w:ascii="Calibri" w:cs="Calibri" w:eastAsia="Calibri" w:hAnsi="Calibri"/>
          <w:sz w:val="20"/>
          <w:szCs w:val="20"/>
        </w:rPr>
        <w:t xml:space="preserve">Email-and-password sign-in for the application. An existing user enters their
 work email and password, and lands on their dashboard with an active session.</w:t>
      </w:r>
    </w:p>
    <w:p>
      <w:pPr>
        <w:spacing w:after="120" w:before="0"/>
      </w:pPr>
      <w:r>
        <w:rPr>
          <w:rFonts w:ascii="Calibri" w:cs="Calibri" w:eastAsia="Calibri" w:hAnsi="Calibri"/>
          <w:sz w:val="20"/>
          <w:szCs w:val="20"/>
        </w:rPr>
        <w:t xml:space="preserve">Accounts are created by an administrator — there is no self-service signup. This
 module owns the sign-in screen, the credential check, and session establishment.
 It does not own account creation or password reset beyond linking out to them.</w:t>
      </w:r>
    </w:p>
    <w:p>
      <w:pPr>
        <w:spacing w:after="120" w:before="0"/>
      </w:pPr>
      <w:r>
        <w:rPr>
          <w:rFonts w:ascii="Calibri" w:cs="Calibri" w:eastAsia="Calibri" w:hAnsi="Calibri"/>
          <w:sz w:val="20"/>
          <w:szCs w:val="20"/>
        </w:rPr>
        <w:t xml:space="preserve">This is the first thing every user touches, so the failure paths matter as much
 as the happy path.</w:t>
      </w:r>
    </w:p>
    <w:p>
      <w:pPr>
        <w:pStyle w:val="Heading2"/>
        <w:spacing w:after="120" w:before="260"/>
      </w:pPr>
      <w:r>
        <w:rPr>
          <w:rFonts w:ascii="Calibri" w:cs="Calibri" w:eastAsia="Calibri" w:hAnsi="Calibri"/>
          <w:b/>
          <w:bCs/>
          <w:color w:val="1F3864"/>
          <w:sz w:val="24"/>
          <w:szCs w:val="24"/>
        </w:rPr>
        <w:t xml:space="preserve">2. Screens / user stories</w:t>
      </w:r>
    </w:p>
    <w:p>
      <w:pPr>
        <w:spacing w:after="120" w:before="0"/>
      </w:pPr>
      <w:r>
        <w:rPr>
          <w:rFonts w:ascii="Calibri" w:cs="Calibri" w:eastAsia="Calibri" w:hAnsi="Calibri"/>
          <w:sz w:val="20"/>
          <w:szCs w:val="20"/>
        </w:rPr>
        <w:t xml:space="preserve">Wireframes: [</w:t>
      </w:r>
      <w:r>
        <w:rPr>
          <w:rFonts w:ascii="Consolas" w:cs="Consolas" w:eastAsia="Consolas" w:hAnsi="Consolas"/>
          <w:color w:val="AE1F63"/>
          <w:sz w:val="18"/>
          <w:szCs w:val="18"/>
        </w:rPr>
        <w:t xml:space="preserve">docs/wireframes/login/</w:t>
      </w:r>
      <w:r>
        <w:rPr>
          <w:rFonts w:ascii="Calibri" w:cs="Calibri" w:eastAsia="Calibri" w:hAnsi="Calibri"/>
          <w:sz w:val="20"/>
          <w:szCs w:val="20"/>
        </w:rPr>
        <w:t xml:space="preserve">](../../wireframes/login/index.md)</w:t>
      </w:r>
    </w:p>
    <w:p>
      <w:pPr>
        <w:pStyle w:val="ListParagraph"/>
        <w:numPr>
          <w:ilvl w:val="0"/>
          <w:numId w:val="1"/>
        </w:numPr>
        <w:spacing w:after="100"/>
      </w:pPr>
      <w:r>
        <w:rPr>
          <w:rFonts w:ascii="Calibri" w:cs="Calibri" w:eastAsia="Calibri" w:hAnsi="Calibri"/>
          <w:b/>
          <w:bCs/>
          <w:sz w:val="20"/>
          <w:szCs w:val="20"/>
        </w:rPr>
        <w:t xml:space="preserve">Login</w:t>
      </w:r>
      <w:r>
        <w:rPr>
          <w:rFonts w:ascii="Calibri" w:cs="Calibri" w:eastAsia="Calibri" w:hAnsi="Calibri"/>
          <w:sz w:val="20"/>
          <w:szCs w:val="20"/>
        </w:rPr>
        <w:t xml:space="preserve"> (</w:t>
      </w:r>
      <w:r>
        <w:rPr>
          <w:rFonts w:ascii="Consolas" w:cs="Consolas" w:eastAsia="Consolas" w:hAnsi="Consolas"/>
          <w:color w:val="AE1F63"/>
          <w:sz w:val="18"/>
          <w:szCs w:val="18"/>
        </w:rPr>
        <w:t xml:space="preserve">login-default.png</w:t>
      </w:r>
      <w:r>
        <w:rPr>
          <w:rFonts w:ascii="Calibri" w:cs="Calibri" w:eastAsia="Calibri" w:hAnsi="Calibri"/>
          <w:sz w:val="20"/>
          <w:szCs w:val="20"/>
        </w:rPr>
        <w:t xml:space="preserve">) — as a user, I can enter my email and password
 and sign in, so that I reach my dashboard.</w:t>
      </w:r>
    </w:p>
    <w:p>
      <w:pPr>
        <w:pStyle w:val="ListParagraph"/>
        <w:numPr>
          <w:ilvl w:val="0"/>
          <w:numId w:val="1"/>
        </w:numPr>
        <w:spacing w:after="100"/>
      </w:pPr>
      <w:r>
        <w:rPr>
          <w:rFonts w:ascii="Calibri" w:cs="Calibri" w:eastAsia="Calibri" w:hAnsi="Calibri"/>
          <w:b/>
          <w:bCs/>
          <w:sz w:val="20"/>
          <w:szCs w:val="20"/>
        </w:rPr>
        <w:t xml:space="preserve">Validation and credential errors</w:t>
      </w:r>
      <w:r>
        <w:rPr>
          <w:rFonts w:ascii="Calibri" w:cs="Calibri" w:eastAsia="Calibri" w:hAnsi="Calibri"/>
          <w:sz w:val="20"/>
          <w:szCs w:val="20"/>
        </w:rPr>
        <w:t xml:space="preserve"> (</w:t>
      </w:r>
      <w:r>
        <w:rPr>
          <w:rFonts w:ascii="Consolas" w:cs="Consolas" w:eastAsia="Consolas" w:hAnsi="Consolas"/>
          <w:color w:val="AE1F63"/>
          <w:sz w:val="18"/>
          <w:szCs w:val="18"/>
        </w:rPr>
        <w:t xml:space="preserve">login-error.png</w:t>
      </w:r>
      <w:r>
        <w:rPr>
          <w:rFonts w:ascii="Calibri" w:cs="Calibri" w:eastAsia="Calibri" w:hAnsi="Calibri"/>
          <w:sz w:val="20"/>
          <w:szCs w:val="20"/>
        </w:rPr>
        <w:t xml:space="preserve">) — as a user who typed
 something wrong, I see clearly what went wrong without losing what I typed.</w:t>
      </w:r>
    </w:p>
    <w:p>
      <w:pPr>
        <w:pStyle w:val="ListParagraph"/>
        <w:numPr>
          <w:ilvl w:val="0"/>
          <w:numId w:val="1"/>
        </w:numPr>
        <w:spacing w:after="100"/>
      </w:pPr>
      <w:r>
        <w:rPr>
          <w:rFonts w:ascii="Calibri" w:cs="Calibri" w:eastAsia="Calibri" w:hAnsi="Calibri"/>
          <w:b/>
          <w:bCs/>
          <w:sz w:val="20"/>
          <w:szCs w:val="20"/>
        </w:rPr>
        <w:t xml:space="preserve">Submitting</w:t>
      </w:r>
      <w:r>
        <w:rPr>
          <w:rFonts w:ascii="Calibri" w:cs="Calibri" w:eastAsia="Calibri" w:hAnsi="Calibri"/>
          <w:sz w:val="20"/>
          <w:szCs w:val="20"/>
        </w:rPr>
        <w:t xml:space="preserve"> (</w:t>
      </w:r>
      <w:r>
        <w:rPr>
          <w:rFonts w:ascii="Consolas" w:cs="Consolas" w:eastAsia="Consolas" w:hAnsi="Consolas"/>
          <w:color w:val="AE1F63"/>
          <w:sz w:val="18"/>
          <w:szCs w:val="18"/>
        </w:rPr>
        <w:t xml:space="preserve">login-loading.png</w:t>
      </w:r>
      <w:r>
        <w:rPr>
          <w:rFonts w:ascii="Calibri" w:cs="Calibri" w:eastAsia="Calibri" w:hAnsi="Calibri"/>
          <w:sz w:val="20"/>
          <w:szCs w:val="20"/>
        </w:rPr>
        <w:t xml:space="preserve">) — as a user who has submitted, I can see
 the request is in progress and cannot accidentally submit twice.</w:t>
      </w:r>
    </w:p>
    <w:p>
      <w:pPr>
        <w:pStyle w:val="Heading2"/>
        <w:spacing w:after="120" w:before="260"/>
      </w:pPr>
      <w:r>
        <w:rPr>
          <w:rFonts w:ascii="Calibri" w:cs="Calibri" w:eastAsia="Calibri" w:hAnsi="Calibri"/>
          <w:b/>
          <w:bCs/>
          <w:color w:val="1F3864"/>
          <w:sz w:val="24"/>
          <w:szCs w:val="24"/>
        </w:rPr>
        <w:t xml:space="preserve">3. Acceptance criteria</w:t>
      </w:r>
    </w:p>
    <w:p>
      <w:pPr>
        <w:pStyle w:val="ListParagraph"/>
        <w:numPr>
          <w:ilvl w:val="0"/>
          <w:numId w:val="1"/>
        </w:numPr>
        <w:spacing w:after="100"/>
      </w:pPr>
      <w:r>
        <w:rPr>
          <w:rFonts w:ascii="Calibri" w:cs="Calibri" w:eastAsia="Calibri" w:hAnsi="Calibri"/>
          <w:b/>
          <w:bCs/>
          <w:sz w:val="20"/>
          <w:szCs w:val="20"/>
        </w:rPr>
        <w:t xml:space="preserve">AC1</w:t>
      </w:r>
      <w:r>
        <w:rPr>
          <w:rFonts w:ascii="Calibri" w:cs="Calibri" w:eastAsia="Calibri" w:hAnsi="Calibri"/>
          <w:sz w:val="20"/>
          <w:szCs w:val="20"/>
        </w:rPr>
        <w:t xml:space="preserve"> — Given a registered email and its correct password, when I submit,
 then I am redirected to </w:t>
      </w:r>
      <w:r>
        <w:rPr>
          <w:rFonts w:ascii="Consolas" w:cs="Consolas" w:eastAsia="Consolas" w:hAnsi="Consolas"/>
          <w:color w:val="AE1F63"/>
          <w:sz w:val="18"/>
          <w:szCs w:val="18"/>
        </w:rPr>
        <w:t xml:space="preserve">/dashboard</w:t>
      </w:r>
      <w:r>
        <w:rPr>
          <w:rFonts w:ascii="Calibri" w:cs="Calibri" w:eastAsia="Calibri" w:hAnsi="Calibri"/>
          <w:sz w:val="20"/>
          <w:szCs w:val="20"/>
        </w:rPr>
        <w:t xml:space="preserve"> with an active session.</w:t>
      </w:r>
    </w:p>
    <w:p>
      <w:pPr>
        <w:pStyle w:val="ListParagraph"/>
        <w:numPr>
          <w:ilvl w:val="0"/>
          <w:numId w:val="1"/>
        </w:numPr>
        <w:spacing w:after="100"/>
      </w:pPr>
      <w:r>
        <w:rPr>
          <w:rFonts w:ascii="Calibri" w:cs="Calibri" w:eastAsia="Calibri" w:hAnsi="Calibri"/>
          <w:b/>
          <w:bCs/>
          <w:sz w:val="20"/>
          <w:szCs w:val="20"/>
        </w:rPr>
        <w:t xml:space="preserve">AC2</w:t>
      </w:r>
      <w:r>
        <w:rPr>
          <w:rFonts w:ascii="Calibri" w:cs="Calibri" w:eastAsia="Calibri" w:hAnsi="Calibri"/>
          <w:sz w:val="20"/>
          <w:szCs w:val="20"/>
        </w:rPr>
        <w:t xml:space="preserve"> — Given a registered email and an incorrect password, when I submit,
 then an error reads "Email or password is incorrect", I stay on </w:t>
      </w:r>
      <w:r>
        <w:rPr>
          <w:rFonts w:ascii="Consolas" w:cs="Consolas" w:eastAsia="Consolas" w:hAnsi="Consolas"/>
          <w:color w:val="AE1F63"/>
          <w:sz w:val="18"/>
          <w:szCs w:val="18"/>
        </w:rPr>
        <w:t xml:space="preserve">/login</w:t>
      </w:r>
      <w:r>
        <w:rPr>
          <w:rFonts w:ascii="Calibri" w:cs="Calibri" w:eastAsia="Calibri" w:hAnsi="Calibri"/>
          <w:sz w:val="20"/>
          <w:szCs w:val="20"/>
        </w:rPr>
        <w:t xml:space="preserve">, and the email field still contains what I typed. The same message is shown for an unregistered email, so the response does not reveal whether an account exists.</w:t>
      </w:r>
    </w:p>
    <w:p>
      <w:pPr>
        <w:pStyle w:val="ListParagraph"/>
        <w:numPr>
          <w:ilvl w:val="0"/>
          <w:numId w:val="1"/>
        </w:numPr>
        <w:spacing w:after="100"/>
      </w:pPr>
      <w:r>
        <w:rPr>
          <w:rFonts w:ascii="Calibri" w:cs="Calibri" w:eastAsia="Calibri" w:hAnsi="Calibri"/>
          <w:b/>
          <w:bCs/>
          <w:sz w:val="20"/>
          <w:szCs w:val="20"/>
        </w:rPr>
        <w:t xml:space="preserve">AC3</w:t>
      </w:r>
      <w:r>
        <w:rPr>
          <w:rFonts w:ascii="Calibri" w:cs="Calibri" w:eastAsia="Calibri" w:hAnsi="Calibri"/>
          <w:sz w:val="20"/>
          <w:szCs w:val="20"/>
        </w:rPr>
        <w:t xml:space="preserve"> — Given a submitted form, while the request is in flight, then the
 submit button is disabled and shows a loading state, both inputs are read-only, and a second submit does not fire a second request.</w:t>
      </w:r>
    </w:p>
    <w:p>
      <w:pPr>
        <w:pStyle w:val="ListParagraph"/>
        <w:numPr>
          <w:ilvl w:val="0"/>
          <w:numId w:val="1"/>
        </w:numPr>
        <w:spacing w:after="100"/>
      </w:pPr>
      <w:r>
        <w:rPr>
          <w:rFonts w:ascii="Calibri" w:cs="Calibri" w:eastAsia="Calibri" w:hAnsi="Calibri"/>
          <w:b/>
          <w:bCs/>
          <w:sz w:val="20"/>
          <w:szCs w:val="20"/>
        </w:rPr>
        <w:t xml:space="preserve">AC4</w:t>
      </w:r>
      <w:r>
        <w:rPr>
          <w:rFonts w:ascii="Calibri" w:cs="Calibri" w:eastAsia="Calibri" w:hAnsi="Calibri"/>
          <w:sz w:val="20"/>
          <w:szCs w:val="20"/>
        </w:rPr>
        <w:t xml:space="preserve"> — Given an empty email field, when I submit, then "Email is required"
 appears beneath the email field and no network request is sent.</w:t>
      </w:r>
    </w:p>
    <w:p>
      <w:pPr>
        <w:pStyle w:val="ListParagraph"/>
        <w:numPr>
          <w:ilvl w:val="0"/>
          <w:numId w:val="1"/>
        </w:numPr>
        <w:spacing w:after="100"/>
      </w:pPr>
      <w:r>
        <w:rPr>
          <w:rFonts w:ascii="Calibri" w:cs="Calibri" w:eastAsia="Calibri" w:hAnsi="Calibri"/>
          <w:b/>
          <w:bCs/>
          <w:sz w:val="20"/>
          <w:szCs w:val="20"/>
        </w:rPr>
        <w:t xml:space="preserve">AC5</w:t>
      </w:r>
      <w:r>
        <w:rPr>
          <w:rFonts w:ascii="Calibri" w:cs="Calibri" w:eastAsia="Calibri" w:hAnsi="Calibri"/>
          <w:sz w:val="20"/>
          <w:szCs w:val="20"/>
        </w:rPr>
        <w:t xml:space="preserve"> — Given an email that is not a valid address, when I submit, then
 "Enter a valid email address" appears beneath the email field and no network request is sent.</w:t>
      </w:r>
    </w:p>
    <w:p>
      <w:pPr>
        <w:pStyle w:val="ListParagraph"/>
        <w:numPr>
          <w:ilvl w:val="0"/>
          <w:numId w:val="1"/>
        </w:numPr>
        <w:spacing w:after="100"/>
      </w:pPr>
      <w:r>
        <w:rPr>
          <w:rFonts w:ascii="Calibri" w:cs="Calibri" w:eastAsia="Calibri" w:hAnsi="Calibri"/>
          <w:b/>
          <w:bCs/>
          <w:sz w:val="20"/>
          <w:szCs w:val="20"/>
        </w:rPr>
        <w:t xml:space="preserve">AC6</w:t>
      </w:r>
      <w:r>
        <w:rPr>
          <w:rFonts w:ascii="Calibri" w:cs="Calibri" w:eastAsia="Calibri" w:hAnsi="Calibri"/>
          <w:sz w:val="20"/>
          <w:szCs w:val="20"/>
        </w:rPr>
        <w:t xml:space="preserve"> — Given an already-authenticated session, when I navigate to </w:t>
      </w:r>
      <w:r>
        <w:rPr>
          <w:rFonts w:ascii="Consolas" w:cs="Consolas" w:eastAsia="Consolas" w:hAnsi="Consolas"/>
          <w:color w:val="AE1F63"/>
          <w:sz w:val="18"/>
          <w:szCs w:val="18"/>
        </w:rPr>
        <w:t xml:space="preserve">/login</w:t>
      </w:r>
      <w:r>
        <w:rPr>
          <w:rFonts w:ascii="Calibri" w:cs="Calibri" w:eastAsia="Calibri" w:hAnsi="Calibri"/>
          <w:sz w:val="20"/>
          <w:szCs w:val="20"/>
        </w:rPr>
        <w:t xml:space="preserve">,
 then I am redirected to </w:t>
      </w:r>
      <w:r>
        <w:rPr>
          <w:rFonts w:ascii="Consolas" w:cs="Consolas" w:eastAsia="Consolas" w:hAnsi="Consolas"/>
          <w:color w:val="AE1F63"/>
          <w:sz w:val="18"/>
          <w:szCs w:val="18"/>
        </w:rPr>
        <w:t xml:space="preserve">/dashboard</w:t>
      </w:r>
      <w:r>
        <w:rPr>
          <w:rFonts w:ascii="Calibri" w:cs="Calibri" w:eastAsia="Calibri" w:hAnsi="Calibri"/>
          <w:sz w:val="20"/>
          <w:szCs w:val="20"/>
        </w:rPr>
        <w:t xml:space="preserve"> without the form rendering.</w:t>
      </w:r>
    </w:p>
    <w:p>
      <w:pPr>
        <w:pStyle w:val="ListParagraph"/>
        <w:numPr>
          <w:ilvl w:val="0"/>
          <w:numId w:val="1"/>
        </w:numPr>
        <w:spacing w:after="100"/>
      </w:pPr>
      <w:r>
        <w:rPr>
          <w:rFonts w:ascii="Calibri" w:cs="Calibri" w:eastAsia="Calibri" w:hAnsi="Calibri"/>
          <w:b/>
          <w:bCs/>
          <w:sz w:val="20"/>
          <w:szCs w:val="20"/>
        </w:rPr>
        <w:t xml:space="preserve">AC7</w:t>
      </w:r>
      <w:r>
        <w:rPr>
          <w:rFonts w:ascii="Calibri" w:cs="Calibri" w:eastAsia="Calibri" w:hAnsi="Calibri"/>
          <w:sz w:val="20"/>
          <w:szCs w:val="20"/>
        </w:rPr>
        <w:t xml:space="preserve"> — Given the password field, then its value is masked by default; a
 visibility toggle reveals and re-masks it; the toggle is reachable by keyboard and announces its state to a screen reader.</w:t>
      </w:r>
    </w:p>
    <w:p>
      <w:pPr>
        <w:pStyle w:val="ListParagraph"/>
        <w:numPr>
          <w:ilvl w:val="0"/>
          <w:numId w:val="1"/>
        </w:numPr>
        <w:spacing w:after="100"/>
      </w:pPr>
      <w:r>
        <w:rPr>
          <w:rFonts w:ascii="Calibri" w:cs="Calibri" w:eastAsia="Calibri" w:hAnsi="Calibri"/>
          <w:b/>
          <w:bCs/>
          <w:sz w:val="20"/>
          <w:szCs w:val="20"/>
        </w:rPr>
        <w:t xml:space="preserve">AC8</w:t>
      </w:r>
      <w:r>
        <w:rPr>
          <w:rFonts w:ascii="Calibri" w:cs="Calibri" w:eastAsia="Calibri" w:hAnsi="Calibri"/>
          <w:sz w:val="20"/>
          <w:szCs w:val="20"/>
        </w:rPr>
        <w:t xml:space="preserve"> — Given the server returns a 5xx, when I submit, then a banner reads
 "Something went wrong. Try again.", both field values are preserved, and the form returns to its default (non-loading) state.</w:t>
      </w:r>
    </w:p>
    <w:p>
      <w:pPr>
        <w:pStyle w:val="ListParagraph"/>
        <w:numPr>
          <w:ilvl w:val="0"/>
          <w:numId w:val="1"/>
        </w:numPr>
        <w:spacing w:after="100"/>
      </w:pPr>
      <w:r>
        <w:rPr>
          <w:rFonts w:ascii="Calibri" w:cs="Calibri" w:eastAsia="Calibri" w:hAnsi="Calibri"/>
          <w:b/>
          <w:bCs/>
          <w:sz w:val="20"/>
          <w:szCs w:val="20"/>
        </w:rPr>
        <w:t xml:space="preserve">AC9</w:t>
      </w:r>
      <w:r>
        <w:rPr>
          <w:rFonts w:ascii="Calibri" w:cs="Calibri" w:eastAsia="Calibri" w:hAnsi="Calibri"/>
          <w:sz w:val="20"/>
          <w:szCs w:val="20"/>
        </w:rPr>
        <w:t xml:space="preserve"> — Given the login page has loaded, then focus is in the email field,
 and Tab order is email → password → visibility toggle → forgot password → submit.</w:t>
      </w:r>
    </w:p>
    <w:p>
      <w:pPr>
        <w:pStyle w:val="ListParagraph"/>
        <w:numPr>
          <w:ilvl w:val="0"/>
          <w:numId w:val="1"/>
        </w:numPr>
        <w:spacing w:after="100"/>
      </w:pPr>
      <w:r>
        <w:rPr>
          <w:rFonts w:ascii="Calibri" w:cs="Calibri" w:eastAsia="Calibri" w:hAnsi="Calibri"/>
          <w:b/>
          <w:bCs/>
          <w:sz w:val="20"/>
          <w:szCs w:val="20"/>
        </w:rPr>
        <w:t xml:space="preserve">AC10</w:t>
      </w:r>
      <w:r>
        <w:rPr>
          <w:rFonts w:ascii="Calibri" w:cs="Calibri" w:eastAsia="Calibri" w:hAnsi="Calibri"/>
          <w:sz w:val="20"/>
          <w:szCs w:val="20"/>
        </w:rPr>
        <w:t xml:space="preserve"> — Given an active session, when I reload the page or open a new tab,
 then I remain signed in until the session expires or I sign out.</w:t>
      </w:r>
    </w:p>
    <w:p>
      <w:pPr>
        <w:pStyle w:val="ListParagraph"/>
        <w:numPr>
          <w:ilvl w:val="0"/>
          <w:numId w:val="1"/>
        </w:numPr>
        <w:spacing w:after="100"/>
      </w:pPr>
      <w:r>
        <w:rPr>
          <w:rFonts w:ascii="Calibri" w:cs="Calibri" w:eastAsia="Calibri" w:hAnsi="Calibri"/>
          <w:b/>
          <w:bCs/>
          <w:sz w:val="20"/>
          <w:szCs w:val="20"/>
        </w:rPr>
        <w:t xml:space="preserve">AC11</w:t>
      </w:r>
      <w:r>
        <w:rPr>
          <w:rFonts w:ascii="Calibri" w:cs="Calibri" w:eastAsia="Calibri" w:hAnsi="Calibri"/>
          <w:sz w:val="20"/>
          <w:szCs w:val="20"/>
        </w:rPr>
        <w:t xml:space="preserve"> — Given the login screen, when I activate "Forgot password?", then I
 navigate to </w:t>
      </w:r>
      <w:r>
        <w:rPr>
          <w:rFonts w:ascii="Consolas" w:cs="Consolas" w:eastAsia="Consolas" w:hAnsi="Consolas"/>
          <w:color w:val="AE1F63"/>
          <w:sz w:val="18"/>
          <w:szCs w:val="18"/>
        </w:rPr>
        <w:t xml:space="preserve">/forgot-password</w:t>
      </w:r>
      <w:r>
        <w:rPr>
          <w:rFonts w:ascii="Calibri" w:cs="Calibri" w:eastAsia="Calibri" w:hAnsi="Calibri"/>
          <w:sz w:val="20"/>
          <w:szCs w:val="20"/>
        </w:rPr>
        <w:t xml:space="preserve">. (That flow itself is out of scope — see §5.)</w:t>
      </w:r>
    </w:p>
    <w:p>
      <w:pPr>
        <w:pStyle w:val="Heading2"/>
        <w:spacing w:after="120" w:before="260"/>
      </w:pPr>
      <w:r>
        <w:rPr>
          <w:rFonts w:ascii="Calibri" w:cs="Calibri" w:eastAsia="Calibri" w:hAnsi="Calibri"/>
          <w:b/>
          <w:bCs/>
          <w:color w:val="1F3864"/>
          <w:sz w:val="24"/>
          <w:szCs w:val="24"/>
        </w:rPr>
        <w:t xml:space="preserve">4. Data entities</w:t>
      </w:r>
    </w:p>
    <w:p>
      <w:pPr>
        <w:spacing w:after="120" w:before="0"/>
      </w:pPr>
      <w:r>
        <w:rPr>
          <w:rFonts w:ascii="Calibri" w:cs="Calibri" w:eastAsia="Calibri" w:hAnsi="Calibri"/>
          <w:b/>
          <w:bCs/>
          <w:sz w:val="20"/>
          <w:szCs w:val="20"/>
        </w:rP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Field</w:t>
            </w:r>
          </w:p>
        </w:tc>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id</w:t>
            </w:r>
          </w:p>
        </w:tc>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email</w:t>
            </w:r>
          </w:p>
        </w:tc>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unique, case-insensitive for lookup</w:t>
            </w:r>
          </w:p>
        </w:tc>
      </w:tr>
      <w:tr>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passwordHash</w:t>
            </w:r>
          </w:p>
        </w:tc>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bcrypt or argon2 — never the plain password</w:t>
            </w:r>
          </w:p>
        </w:tc>
      </w:tr>
      <w:tr>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createdAt</w:t>
            </w:r>
            <w:r>
              <w:rPr>
                <w:rFonts w:ascii="Calibri" w:cs="Calibri" w:eastAsia="Calibri" w:hAnsi="Calibri"/>
                <w:sz w:val="18"/>
                <w:szCs w:val="18"/>
              </w:rPr>
              <w:t xml:space="preserve"> / </w:t>
            </w:r>
            <w:r>
              <w:rPr>
                <w:rFonts w:ascii="Consolas" w:cs="Consolas" w:eastAsia="Consolas" w:hAnsi="Consolas"/>
                <w:color w:val="AE1F63"/>
                <w:sz w:val="16"/>
                <w:szCs w:val="16"/>
              </w:rPr>
              <w:t xml:space="preserve">updatedAt</w:t>
            </w:r>
          </w:p>
        </w:tc>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timestamps</w:t>
            </w:r>
          </w:p>
        </w:tc>
      </w:tr>
    </w:tbl>
    <w:p>
      <w:pPr>
        <w:spacing w:after="100"/>
      </w:pPr>
    </w:p>
    <w:p>
      <w:pPr>
        <w:pStyle w:val="Heading2"/>
        <w:spacing w:after="120" w:before="260"/>
      </w:pPr>
      <w:r>
        <w:rPr>
          <w:rFonts w:ascii="Calibri" w:cs="Calibri" w:eastAsia="Calibri" w:hAnsi="Calibri"/>
          <w:b/>
          <w:bCs/>
          <w:color w:val="1F3864"/>
          <w:sz w:val="24"/>
          <w:szCs w:val="24"/>
        </w:rPr>
        <w:t xml:space="preserve">5. Out of scope</w:t>
      </w:r>
    </w:p>
    <w:p>
      <w:pPr>
        <w:pStyle w:val="ListParagraph"/>
        <w:numPr>
          <w:ilvl w:val="0"/>
          <w:numId w:val="1"/>
        </w:numPr>
        <w:spacing w:after="100"/>
      </w:pPr>
      <w:r>
        <w:rPr>
          <w:rFonts w:ascii="Calibri" w:cs="Calibri" w:eastAsia="Calibri" w:hAnsi="Calibri"/>
          <w:b/>
          <w:bCs/>
          <w:sz w:val="20"/>
          <w:szCs w:val="20"/>
        </w:rPr>
        <w:t xml:space="preserve">Rate limiting / brute-force protection</w:t>
      </w:r>
      <w:r>
        <w:rPr>
          <w:rFonts w:ascii="Calibri" w:cs="Calibri" w:eastAsia="Calibri" w:hAnsi="Calibri"/>
          <w:sz w:val="20"/>
          <w:szCs w:val="20"/>
        </w:rPr>
        <w:t xml:space="preserve"> — no attempt throttling, no
 lockout, no attempt logging in this release. Deliberately deferred, not overlooked; see the note below.</w:t>
      </w:r>
    </w:p>
    <w:p>
      <w:pPr>
        <w:pStyle w:val="ListParagraph"/>
        <w:numPr>
          <w:ilvl w:val="0"/>
          <w:numId w:val="1"/>
        </w:numPr>
        <w:spacing w:after="100"/>
      </w:pPr>
      <w:r>
        <w:rPr>
          <w:rFonts w:ascii="Calibri" w:cs="Calibri" w:eastAsia="Calibri" w:hAnsi="Calibri"/>
          <w:sz w:val="20"/>
          <w:szCs w:val="20"/>
        </w:rPr>
        <w:t xml:space="preserve">Self-service registration — accounts are created by an administrator
</w:t>
      </w:r>
    </w:p>
    <w:p>
      <w:pPr>
        <w:pStyle w:val="ListParagraph"/>
        <w:numPr>
          <w:ilvl w:val="0"/>
          <w:numId w:val="1"/>
        </w:numPr>
        <w:spacing w:after="100"/>
      </w:pPr>
      <w:r>
        <w:rPr>
          <w:rFonts w:ascii="Calibri" w:cs="Calibri" w:eastAsia="Calibri" w:hAnsi="Calibri"/>
          <w:sz w:val="20"/>
          <w:szCs w:val="20"/>
        </w:rPr>
        <w:t xml:space="preserve">The forgot-password flow itself (AC11 only requires the link to navigate)
</w:t>
      </w:r>
    </w:p>
    <w:p>
      <w:pPr>
        <w:pStyle w:val="ListParagraph"/>
        <w:numPr>
          <w:ilvl w:val="0"/>
          <w:numId w:val="1"/>
        </w:numPr>
        <w:spacing w:after="100"/>
      </w:pPr>
      <w:r>
        <w:rPr>
          <w:rFonts w:ascii="Calibri" w:cs="Calibri" w:eastAsia="Calibri" w:hAnsi="Calibri"/>
          <w:sz w:val="20"/>
          <w:szCs w:val="20"/>
        </w:rPr>
        <w:t xml:space="preserve">Social login, SSO, SAML
</w:t>
      </w:r>
    </w:p>
    <w:p>
      <w:pPr>
        <w:pStyle w:val="ListParagraph"/>
        <w:numPr>
          <w:ilvl w:val="0"/>
          <w:numId w:val="1"/>
        </w:numPr>
        <w:spacing w:after="100"/>
      </w:pPr>
      <w:r>
        <w:rPr>
          <w:rFonts w:ascii="Calibri" w:cs="Calibri" w:eastAsia="Calibri" w:hAnsi="Calibri"/>
          <w:sz w:val="20"/>
          <w:szCs w:val="20"/>
        </w:rPr>
        <w:t xml:space="preserve">Two-factor authentication
</w:t>
      </w:r>
    </w:p>
    <w:p>
      <w:pPr>
        <w:pStyle w:val="ListParagraph"/>
        <w:numPr>
          <w:ilvl w:val="0"/>
          <w:numId w:val="1"/>
        </w:numPr>
        <w:spacing w:after="100"/>
      </w:pPr>
      <w:r>
        <w:rPr>
          <w:rFonts w:ascii="Calibri" w:cs="Calibri" w:eastAsia="Calibri" w:hAnsi="Calibri"/>
          <w:sz w:val="20"/>
          <w:szCs w:val="20"/>
        </w:rPr>
        <w:t xml:space="preserve">"Remember me" / extended sessions
</w:t>
      </w:r>
    </w:p>
    <w:p>
      <w:pPr>
        <w:pStyle w:val="ListParagraph"/>
        <w:numPr>
          <w:ilvl w:val="0"/>
          <w:numId w:val="1"/>
        </w:numPr>
        <w:spacing w:after="100"/>
      </w:pPr>
      <w:r>
        <w:rPr>
          <w:rFonts w:ascii="Calibri" w:cs="Calibri" w:eastAsia="Calibri" w:hAnsi="Calibri"/>
          <w:sz w:val="20"/>
          <w:szCs w:val="20"/>
        </w:rPr>
        <w:t xml:space="preserve">Password strength rules and rotation policy
</w:t>
      </w:r>
    </w:p>
    <w:p>
      <w:pPr>
        <w:pBdr>
          <w:left w:val="single" w:color="9DC3E6" w:sz="12" w:space="8"/>
        </w:pBdr>
        <w:spacing w:after="160" w:before="100"/>
        <w:ind w:left="200"/>
      </w:pPr>
      <w:r>
        <w:rPr>
          <w:rFonts w:ascii="Calibri" w:cs="Calibri" w:eastAsia="Calibri" w:hAnsi="Calibri"/>
          <w:b/>
          <w:bCs/>
          <w:sz w:val="19"/>
          <w:szCs w:val="19"/>
        </w:rPr>
        <w:t xml:space="preserve">Note on the rate-limiting deferral.</w:t>
      </w:r>
      <w:r>
        <w:rPr>
          <w:rFonts w:ascii="Calibri" w:cs="Calibri" w:eastAsia="Calibri" w:hAnsi="Calibri"/>
          <w:i/>
          <w:iCs/>
          <w:sz w:val="19"/>
          <w:szCs w:val="19"/>
        </w:rPr>
        <w:t xml:space="preserve"> Without throttling, the sign-in
 endpoint accepts unlimited password guesses. AC2's uniform error message
 prevents account enumeration but does nothing against brute force. If this
 ships to a public network, throttling should be the next PRD rather than a
 later one.
</w:t>
      </w:r>
    </w:p>
    <w:p>
      <w:r>
        <w:br w:type="page"/>
      </w:r>
    </w:p>
    <w:p>
      <w:pPr>
        <w:pStyle w:val="Heading1"/>
        <w:spacing w:after="160" w:before="0"/>
      </w:pPr>
      <w:r>
        <w:rPr>
          <w:rFonts w:ascii="Calibri" w:cs="Calibri" w:eastAsia="Calibri" w:hAnsi="Calibri"/>
          <w:b/>
          <w:bCs/>
          <w:color w:val="1F3864"/>
          <w:sz w:val="32"/>
          <w:szCs w:val="32"/>
        </w:rPr>
        <w:t xml:space="preserve">Café — Access &amp; Roles (Foundation)</w:t>
      </w:r>
    </w:p>
    <w:p>
      <w:pPr>
        <w:spacing w:after="120" w:before="0"/>
      </w:pPr>
      <w:r>
        <w:rPr>
          <w:rFonts w:ascii="Calibri" w:cs="Calibri" w:eastAsia="Calibri" w:hAnsi="Calibri"/>
          <w:b/>
          <w:bCs/>
          <w:sz w:val="20"/>
          <w:szCs w:val="20"/>
        </w:rPr>
        <w:t xml:space="preserve">Build order: 1 of 7.</w:t>
      </w:r>
      <w:r>
        <w:rPr>
          <w:rFonts w:ascii="Calibri" w:cs="Calibri" w:eastAsia="Calibri" w:hAnsi="Calibri"/>
          <w:sz w:val="20"/>
          <w:szCs w:val="20"/>
        </w:rPr>
        <w:t xml:space="preserve"> Depends on: </w:t>
      </w:r>
      <w:r>
        <w:rPr>
          <w:rFonts w:ascii="Consolas" w:cs="Consolas" w:eastAsia="Consolas" w:hAnsi="Consolas"/>
          <w:color w:val="AE1F63"/>
          <w:sz w:val="18"/>
          <w:szCs w:val="18"/>
        </w:rPr>
        <w:t xml:space="preserve">backend/auth</w:t>
      </w:r>
      <w:r>
        <w:rPr>
          <w:rFonts w:ascii="Calibri" w:cs="Calibri" w:eastAsia="Calibri" w:hAnsi="Calibri"/>
          <w:sz w:val="20"/>
          <w:szCs w:val="20"/>
        </w:rPr>
        <w:t xml:space="preserve"> (existing) only.</w:t>
      </w:r>
    </w:p>
    <w:p>
      <w:pPr>
        <w:pStyle w:val="Heading2"/>
        <w:spacing w:after="120" w:before="260"/>
      </w:pPr>
      <w:r>
        <w:rPr>
          <w:rFonts w:ascii="Calibri" w:cs="Calibri" w:eastAsia="Calibri" w:hAnsi="Calibri"/>
          <w:b/>
          <w:bCs/>
          <w:color w:val="1F3864"/>
          <w:sz w:val="24"/>
          <w:szCs w:val="24"/>
        </w:rPr>
        <w:t xml:space="preserve">1. What we're building</w:t>
      </w:r>
    </w:p>
    <w:p>
      <w:pPr>
        <w:spacing w:after="120" w:before="0"/>
      </w:pPr>
      <w:r>
        <w:rPr>
          <w:rFonts w:ascii="Calibri" w:cs="Calibri" w:eastAsia="Calibri" w:hAnsi="Calibri"/>
          <w:sz w:val="20"/>
          <w:szCs w:val="20"/>
        </w:rPr>
        <w:t xml:space="preserve">A role-checking mechanism so that actions in the café app can require a specific staff role before they're allowed. This PRD introduces no screens of its own — it's the guard every later café PRD's sensitive actions (discounts, cancellations, stock adjustments) will rely on, built once here rather than reinvented per module.</w:t>
      </w:r>
    </w:p>
    <w:p>
      <w:pPr>
        <w:spacing w:after="120" w:before="0"/>
      </w:pPr>
      <w:r>
        <w:rPr>
          <w:rFonts w:ascii="Calibri" w:cs="Calibri" w:eastAsia="Calibri" w:hAnsi="Calibri"/>
          <w:sz w:val="20"/>
          <w:szCs w:val="20"/>
        </w:rPr>
        <w:t xml:space="preserve">It also establishes the </w:t>
      </w:r>
      <w:r>
        <w:rPr>
          <w:rFonts w:ascii="Consolas" w:cs="Consolas" w:eastAsia="Consolas" w:hAnsi="Consolas"/>
          <w:color w:val="AE1F63"/>
          <w:sz w:val="18"/>
          <w:szCs w:val="18"/>
        </w:rPr>
        <w:t xml:space="preserve">backend/cafe</w:t>
      </w:r>
      <w:r>
        <w:rPr>
          <w:rFonts w:ascii="Calibri" w:cs="Calibri" w:eastAsia="Calibri" w:hAnsi="Calibri"/>
          <w:sz w:val="20"/>
          <w:szCs w:val="20"/>
        </w:rPr>
        <w:t xml:space="preserve"> service itself — every later café PRD adds modules to it, none of them create it.</w:t>
      </w:r>
    </w:p>
    <w:p>
      <w:pPr>
        <w:pStyle w:val="Heading2"/>
        <w:spacing w:after="120" w:before="260"/>
      </w:pPr>
      <w:r>
        <w:rPr>
          <w:rFonts w:ascii="Calibri" w:cs="Calibri" w:eastAsia="Calibri" w:hAnsi="Calibri"/>
          <w:b/>
          <w:bCs/>
          <w:color w:val="1F3864"/>
          <w:sz w:val="24"/>
          <w:szCs w:val="24"/>
        </w:rPr>
        <w:t xml:space="preserve">2. User stories</w:t>
      </w:r>
    </w:p>
    <w:p>
      <w:pPr>
        <w:pStyle w:val="ListParagraph"/>
        <w:numPr>
          <w:ilvl w:val="0"/>
          <w:numId w:val="1"/>
        </w:numPr>
        <w:spacing w:after="100"/>
      </w:pPr>
      <w:r>
        <w:rPr>
          <w:rFonts w:ascii="Calibri" w:cs="Calibri" w:eastAsia="Calibri" w:hAnsi="Calibri"/>
          <w:sz w:val="20"/>
          <w:szCs w:val="20"/>
        </w:rPr>
        <w:t xml:space="preserve">US1 — As any café staff member, when I make a request to a protected action, the system checks my role from my login token before allowing it.</w:t>
      </w:r>
    </w:p>
    <w:p>
      <w:pPr>
        <w:pStyle w:val="ListParagraph"/>
        <w:numPr>
          <w:ilvl w:val="0"/>
          <w:numId w:val="1"/>
        </w:numPr>
        <w:spacing w:after="100"/>
      </w:pPr>
      <w:r>
        <w:rPr>
          <w:rFonts w:ascii="Calibri" w:cs="Calibri" w:eastAsia="Calibri" w:hAnsi="Calibri"/>
          <w:sz w:val="20"/>
          <w:szCs w:val="20"/>
        </w:rPr>
        <w:t xml:space="preserve">US2 — As a Waiter, Cashier, or Kitchen staff member, if I attempt an action reserved for Admin or Manager, I'm blocked with a clear message rather than a confusing error.</w:t>
      </w:r>
    </w:p>
    <w:p>
      <w:pPr>
        <w:pStyle w:val="ListParagraph"/>
        <w:numPr>
          <w:ilvl w:val="0"/>
          <w:numId w:val="1"/>
        </w:numPr>
        <w:spacing w:after="100"/>
      </w:pPr>
      <w:r>
        <w:rPr>
          <w:rFonts w:ascii="Calibri" w:cs="Calibri" w:eastAsia="Calibri" w:hAnsi="Calibri"/>
          <w:sz w:val="20"/>
          <w:szCs w:val="20"/>
        </w:rPr>
        <w:t xml:space="preserve">US3 — As the system, every write to a sensitive field in a later PRD (a discount, a cancellation, a stock adjustment) can record which staff member performed it, using this same identity check.</w:t>
      </w:r>
    </w:p>
    <w:p>
      <w:pPr>
        <w:pStyle w:val="Heading2"/>
        <w:spacing w:after="120" w:before="260"/>
      </w:pPr>
      <w:r>
        <w:rPr>
          <w:rFonts w:ascii="Calibri" w:cs="Calibri" w:eastAsia="Calibri" w:hAnsi="Calibri"/>
          <w:b/>
          <w:bCs/>
          <w:color w:val="1F3864"/>
          <w:sz w:val="24"/>
          <w:szCs w:val="24"/>
        </w:rPr>
        <w:t xml:space="preserve">3. Acceptance criteria</w:t>
      </w:r>
    </w:p>
    <w:p>
      <w:pPr>
        <w:pStyle w:val="ListParagraph"/>
        <w:numPr>
          <w:ilvl w:val="0"/>
          <w:numId w:val="1"/>
        </w:numPr>
        <w:spacing w:after="100"/>
      </w:pPr>
      <w:r>
        <w:rPr>
          <w:rFonts w:ascii="Calibri" w:cs="Calibri" w:eastAsia="Calibri" w:hAnsi="Calibri"/>
          <w:sz w:val="20"/>
          <w:szCs w:val="20"/>
        </w:rPr>
        <w:t xml:space="preserve">AC1 — A request to a protected endpoint with no valid login token is rejected (401).</w:t>
      </w:r>
    </w:p>
    <w:p>
      <w:pPr>
        <w:pStyle w:val="ListParagraph"/>
        <w:numPr>
          <w:ilvl w:val="0"/>
          <w:numId w:val="1"/>
        </w:numPr>
        <w:spacing w:after="100"/>
      </w:pPr>
      <w:r>
        <w:rPr>
          <w:rFonts w:ascii="Calibri" w:cs="Calibri" w:eastAsia="Calibri" w:hAnsi="Calibri"/>
          <w:sz w:val="20"/>
          <w:szCs w:val="20"/>
        </w:rPr>
        <w:t xml:space="preserve">AC2 — A request with a valid token but the wrong role is rejected (403), not silently ignored.</w:t>
      </w:r>
    </w:p>
    <w:p>
      <w:pPr>
        <w:pStyle w:val="ListParagraph"/>
        <w:numPr>
          <w:ilvl w:val="0"/>
          <w:numId w:val="1"/>
        </w:numPr>
        <w:spacing w:after="100"/>
      </w:pPr>
      <w:r>
        <w:rPr>
          <w:rFonts w:ascii="Calibri" w:cs="Calibri" w:eastAsia="Calibri" w:hAnsi="Calibri"/>
          <w:sz w:val="20"/>
          <w:szCs w:val="20"/>
        </w:rPr>
        <w:t xml:space="preserve">AC3 — A request with a valid token and an allowed role succeeds, and the caller's staff id is available to the rest of that request for logging.</w:t>
      </w:r>
    </w:p>
    <w:p>
      <w:pPr>
        <w:pStyle w:val="ListParagraph"/>
        <w:numPr>
          <w:ilvl w:val="0"/>
          <w:numId w:val="1"/>
        </w:numPr>
        <w:spacing w:after="100"/>
      </w:pPr>
      <w:r>
        <w:rPr>
          <w:rFonts w:ascii="Calibri" w:cs="Calibri" w:eastAsia="Calibri" w:hAnsi="Calibri"/>
          <w:sz w:val="20"/>
          <w:szCs w:val="20"/>
        </w:rPr>
        <w:t xml:space="preserve">AC4 — The five roles — Admin, Manager, Cashier, Waiter, Kitchen — are the only valid values. A token carrying an unrecognized role is treated as having no valid role.</w:t>
      </w:r>
    </w:p>
    <w:p>
      <w:pPr>
        <w:pStyle w:val="ListParagraph"/>
        <w:numPr>
          <w:ilvl w:val="0"/>
          <w:numId w:val="1"/>
        </w:numPr>
        <w:spacing w:after="100"/>
      </w:pPr>
      <w:r>
        <w:rPr>
          <w:rFonts w:ascii="Calibri" w:cs="Calibri" w:eastAsia="Calibri" w:hAnsi="Calibri"/>
          <w:sz w:val="20"/>
          <w:szCs w:val="20"/>
        </w:rPr>
        <w:t xml:space="preserve">AC5 — Every café endpoint explicitly declares which role(s) it requires. There is no endpoint with an undeclared or default-allow policy — even "logged in only, any role" must be stated, not assumed.</w:t>
      </w:r>
    </w:p>
    <w:p>
      <w:pPr>
        <w:pStyle w:val="Heading2"/>
        <w:spacing w:after="120" w:before="260"/>
      </w:pPr>
      <w:r>
        <w:rPr>
          <w:rFonts w:ascii="Calibri" w:cs="Calibri" w:eastAsia="Calibri" w:hAnsi="Calibri"/>
          <w:b/>
          <w:bCs/>
          <w:color w:val="1F3864"/>
          <w:sz w:val="24"/>
          <w:szCs w:val="24"/>
        </w:rPr>
        <w:t xml:space="preserve">4. Validation Contracts</w:t>
      </w:r>
    </w:p>
    <w:p>
      <w:pPr>
        <w:pStyle w:val="ListParagraph"/>
        <w:numPr>
          <w:ilvl w:val="0"/>
          <w:numId w:val="1"/>
        </w:numPr>
        <w:spacing w:after="100"/>
      </w:pPr>
      <w:r>
        <w:rPr>
          <w:rFonts w:ascii="Calibri" w:cs="Calibri" w:eastAsia="Calibri" w:hAnsi="Calibri"/>
          <w:sz w:val="20"/>
          <w:szCs w:val="20"/>
        </w:rPr>
        <w:t xml:space="preserve">VC-001 — Calling a protected endpoint with no </w:t>
      </w:r>
      <w:r>
        <w:rPr>
          <w:rFonts w:ascii="Consolas" w:cs="Consolas" w:eastAsia="Consolas" w:hAnsi="Consolas"/>
          <w:color w:val="AE1F63"/>
          <w:sz w:val="18"/>
          <w:szCs w:val="18"/>
        </w:rPr>
        <w:t xml:space="preserve">Authorization</w:t>
      </w:r>
      <w:r>
        <w:rPr>
          <w:rFonts w:ascii="Calibri" w:cs="Calibri" w:eastAsia="Calibri" w:hAnsi="Calibri"/>
          <w:sz w:val="20"/>
          <w:szCs w:val="20"/>
        </w:rPr>
        <w:t xml:space="preserve"> header returns 401.</w:t>
      </w:r>
    </w:p>
    <w:p>
      <w:pPr>
        <w:pStyle w:val="ListParagraph"/>
        <w:numPr>
          <w:ilvl w:val="0"/>
          <w:numId w:val="1"/>
        </w:numPr>
        <w:spacing w:after="100"/>
      </w:pPr>
      <w:r>
        <w:rPr>
          <w:rFonts w:ascii="Calibri" w:cs="Calibri" w:eastAsia="Calibri" w:hAnsi="Calibri"/>
          <w:sz w:val="20"/>
          <w:szCs w:val="20"/>
        </w:rPr>
        <w:t xml:space="preserve">VC-002 — Calling a protected endpoint with a token whose role isn't in its allowed list returns 403.</w:t>
      </w:r>
    </w:p>
    <w:p>
      <w:pPr>
        <w:pStyle w:val="ListParagraph"/>
        <w:numPr>
          <w:ilvl w:val="0"/>
          <w:numId w:val="1"/>
        </w:numPr>
        <w:spacing w:after="100"/>
      </w:pPr>
      <w:r>
        <w:rPr>
          <w:rFonts w:ascii="Calibri" w:cs="Calibri" w:eastAsia="Calibri" w:hAnsi="Calibri"/>
          <w:sz w:val="20"/>
          <w:szCs w:val="20"/>
        </w:rPr>
        <w:t xml:space="preserve">VC-003 — Calling a protected endpoint with a valid, allowed role succeeds, and the handler reads the staff id from the token — never from the request body, so a client can't claim to be someone else.</w:t>
      </w:r>
    </w:p>
    <w:p>
      <w:pPr>
        <w:pStyle w:val="ListParagraph"/>
        <w:numPr>
          <w:ilvl w:val="0"/>
          <w:numId w:val="1"/>
        </w:numPr>
        <w:spacing w:after="100"/>
      </w:pPr>
      <w:r>
        <w:rPr>
          <w:rFonts w:ascii="Calibri" w:cs="Calibri" w:eastAsia="Calibri" w:hAnsi="Calibri"/>
          <w:sz w:val="20"/>
          <w:szCs w:val="20"/>
        </w:rPr>
        <w:t xml:space="preserve">VC-004 — Every controller method in </w:t>
      </w:r>
      <w:r>
        <w:rPr>
          <w:rFonts w:ascii="Consolas" w:cs="Consolas" w:eastAsia="Consolas" w:hAnsi="Consolas"/>
          <w:color w:val="AE1F63"/>
          <w:sz w:val="18"/>
          <w:szCs w:val="18"/>
        </w:rPr>
        <w:t xml:space="preserve">backend/cafe</w:t>
      </w:r>
      <w:r>
        <w:rPr>
          <w:rFonts w:ascii="Calibri" w:cs="Calibri" w:eastAsia="Calibri" w:hAnsi="Calibri"/>
          <w:sz w:val="20"/>
          <w:szCs w:val="20"/>
        </w:rPr>
        <w:t xml:space="preserve"> carries an explicit role declaration; a build-time check fails if one is missing, so an endpoint can't accidentally ship unguarded.</w:t>
      </w:r>
    </w:p>
    <w:p>
      <w:pPr>
        <w:pStyle w:val="Heading2"/>
        <w:spacing w:after="120" w:before="260"/>
      </w:pPr>
      <w:r>
        <w:rPr>
          <w:rFonts w:ascii="Calibri" w:cs="Calibri" w:eastAsia="Calibri" w:hAnsi="Calibri"/>
          <w:b/>
          <w:bCs/>
          <w:color w:val="1F3864"/>
          <w:sz w:val="24"/>
          <w:szCs w:val="24"/>
        </w:rPr>
        <w:t xml:space="preserve">5.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Decision</w:t>
            </w:r>
          </w:p>
        </w:tc>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Detail</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New service</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backend/cafe</w:t>
            </w:r>
            <w:r>
              <w:rPr>
                <w:rFonts w:ascii="Calibri" w:cs="Calibri" w:eastAsia="Calibri" w:hAnsi="Calibri"/>
                <w:sz w:val="18"/>
                <w:szCs w:val="18"/>
              </w:rPr>
              <w:t xml:space="preserve"> — NestJS, owns </w:t>
            </w:r>
            <w:r>
              <w:rPr>
                <w:rFonts w:ascii="Consolas" w:cs="Consolas" w:eastAsia="Consolas" w:hAnsi="Consolas"/>
                <w:color w:val="AE1F63"/>
                <w:sz w:val="16"/>
                <w:szCs w:val="16"/>
              </w:rPr>
              <w:t xml:space="preserve">cafe_db</w:t>
            </w:r>
            <w:r>
              <w:rPr>
                <w:rFonts w:ascii="Calibri" w:cs="Calibri" w:eastAsia="Calibri" w:hAnsi="Calibri"/>
                <w:sz w:val="18"/>
                <w:szCs w:val="18"/>
              </w:rPr>
              <w:t xml:space="preserve"> exclusively, port </w:t>
            </w:r>
            <w:r>
              <w:rPr>
                <w:rFonts w:ascii="Calibri" w:cs="Calibri" w:eastAsia="Calibri" w:hAnsi="Calibri"/>
                <w:b/>
                <w:bCs/>
                <w:sz w:val="18"/>
                <w:szCs w:val="18"/>
              </w:rPr>
              <w:t xml:space="preserve">4003</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Guard</w:t>
            </w:r>
          </w:p>
        </w:tc>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A reusable role guard in </w:t>
            </w:r>
            <w:r>
              <w:rPr>
                <w:rFonts w:ascii="Consolas" w:cs="Consolas" w:eastAsia="Consolas" w:hAnsi="Consolas"/>
                <w:color w:val="AE1F63"/>
                <w:sz w:val="16"/>
                <w:szCs w:val="16"/>
              </w:rPr>
              <w:t xml:space="preserve">backend/cafe/src/common/guards/</w:t>
            </w:r>
            <w:r>
              <w:rPr>
                <w:rFonts w:ascii="Calibri" w:cs="Calibri" w:eastAsia="Calibri" w:hAnsi="Calibri"/>
                <w:sz w:val="18"/>
                <w:szCs w:val="18"/>
              </w:rPr>
              <w:t xml:space="preserve"> — service-local; promote to </w:t>
            </w:r>
            <w:r>
              <w:rPr>
                <w:rFonts w:ascii="Consolas" w:cs="Consolas" w:eastAsia="Consolas" w:hAnsi="Consolas"/>
                <w:color w:val="AE1F63"/>
                <w:sz w:val="16"/>
                <w:szCs w:val="16"/>
              </w:rPr>
              <w:t xml:space="preserve">backend/libs/</w:t>
            </w:r>
            <w:r>
              <w:rPr>
                <w:rFonts w:ascii="Calibri" w:cs="Calibri" w:eastAsia="Calibri" w:hAnsi="Calibri"/>
                <w:sz w:val="18"/>
                <w:szCs w:val="18"/>
              </w:rPr>
              <w:t xml:space="preserve"> only if a second service needs the same pattern</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Token</w:t>
            </w:r>
          </w:p>
        </w:tc>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Reuses whatever </w:t>
            </w:r>
            <w:r>
              <w:rPr>
                <w:rFonts w:ascii="Consolas" w:cs="Consolas" w:eastAsia="Consolas" w:hAnsi="Consolas"/>
                <w:color w:val="AE1F63"/>
                <w:sz w:val="16"/>
                <w:szCs w:val="16"/>
              </w:rPr>
              <w:t xml:space="preserve">backend/auth</w:t>
            </w:r>
            <w:r>
              <w:rPr>
                <w:rFonts w:ascii="Calibri" w:cs="Calibri" w:eastAsia="Calibri" w:hAnsi="Calibri"/>
                <w:sz w:val="18"/>
                <w:szCs w:val="18"/>
              </w:rPr>
              <w:t xml:space="preserve"> already issues — no new token format, no new claims format invented here</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Storage</w:t>
            </w:r>
          </w:p>
        </w:tc>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No new database tables. Staff and role data isn't duplicated locally — </w:t>
            </w:r>
            <w:r>
              <w:rPr>
                <w:rFonts w:ascii="Consolas" w:cs="Consolas" w:eastAsia="Consolas" w:hAnsi="Consolas"/>
                <w:color w:val="AE1F63"/>
                <w:sz w:val="16"/>
                <w:szCs w:val="16"/>
              </w:rPr>
              <w:t xml:space="preserve">cafe_db</w:t>
            </w:r>
            <w:r>
              <w:rPr>
                <w:rFonts w:ascii="Calibri" w:cs="Calibri" w:eastAsia="Calibri" w:hAnsi="Calibri"/>
                <w:sz w:val="18"/>
                <w:szCs w:val="18"/>
              </w:rPr>
              <w:t xml:space="preserve"> never stores a copy of who's on staff</w:t>
            </w:r>
          </w:p>
        </w:tc>
      </w:tr>
    </w:tbl>
    <w:p>
      <w:pPr>
        <w:spacing w:after="100"/>
      </w:pPr>
    </w:p>
    <w:p>
      <w:pPr>
        <w:pStyle w:val="Heading2"/>
        <w:spacing w:after="120" w:before="260"/>
      </w:pPr>
      <w:r>
        <w:rPr>
          <w:rFonts w:ascii="Calibri" w:cs="Calibri" w:eastAsia="Calibri" w:hAnsi="Calibri"/>
          <w:b/>
          <w:bCs/>
          <w:color w:val="1F3864"/>
          <w:sz w:val="24"/>
          <w:szCs w:val="24"/>
        </w:rPr>
        <w:t xml:space="preserve">6. Integration across modules</w:t>
      </w:r>
    </w:p>
    <w:p>
      <w:pPr>
        <w:spacing w:after="120" w:before="0"/>
      </w:pPr>
      <w:r>
        <w:rPr>
          <w:rFonts w:ascii="Calibri" w:cs="Calibri" w:eastAsia="Calibri" w:hAnsi="Calibri"/>
          <w:sz w:val="20"/>
          <w:szCs w:val="20"/>
        </w:rPr>
        <w:t xml:space="preserve">This PRD's guard is imported by every later café PRD wherever an action needs a role check — Menu's admin actions, Order's cancellations, Billing's discounts, Inventory's stock adjustments. It has no dependents going the other direction: it depends only on </w:t>
      </w:r>
      <w:r>
        <w:rPr>
          <w:rFonts w:ascii="Consolas" w:cs="Consolas" w:eastAsia="Consolas" w:hAnsi="Consolas"/>
          <w:color w:val="AE1F63"/>
          <w:sz w:val="18"/>
          <w:szCs w:val="18"/>
        </w:rPr>
        <w:t xml:space="preserve">backend/auth</w:t>
      </w:r>
      <w:r>
        <w:rPr>
          <w:rFonts w:ascii="Calibri" w:cs="Calibri" w:eastAsia="Calibri" w:hAnsi="Calibri"/>
          <w:sz w:val="20"/>
          <w:szCs w:val="20"/>
        </w:rPr>
        <w:t xml:space="preserve">, never on anything built later.</w:t>
      </w:r>
    </w:p>
    <w:p>
      <w:pPr>
        <w:pStyle w:val="Heading2"/>
        <w:spacing w:after="120" w:before="260"/>
      </w:pPr>
      <w:r>
        <w:rPr>
          <w:rFonts w:ascii="Calibri" w:cs="Calibri" w:eastAsia="Calibri" w:hAnsi="Calibri"/>
          <w:b/>
          <w:bCs/>
          <w:color w:val="1F3864"/>
          <w:sz w:val="24"/>
          <w:szCs w:val="24"/>
        </w:rPr>
        <w:t xml:space="preserve">7. Database tables</w:t>
      </w:r>
    </w:p>
    <w:p>
      <w:pPr>
        <w:spacing w:after="120" w:before="0"/>
      </w:pPr>
      <w:r>
        <w:rPr>
          <w:rFonts w:ascii="Calibri" w:cs="Calibri" w:eastAsia="Calibri" w:hAnsi="Calibri"/>
          <w:sz w:val="20"/>
          <w:szCs w:val="20"/>
        </w:rPr>
        <w:t xml:space="preserve">None. Role and identity data is read from the JWT at request time, never persisted locally.</w:t>
      </w:r>
    </w:p>
    <w:p>
      <w:pPr>
        <w:pStyle w:val="Heading2"/>
        <w:spacing w:after="120" w:before="260"/>
      </w:pPr>
      <w:r>
        <w:rPr>
          <w:rFonts w:ascii="Calibri" w:cs="Calibri" w:eastAsia="Calibri" w:hAnsi="Calibri"/>
          <w:b/>
          <w:bCs/>
          <w:color w:val="1F3864"/>
          <w:sz w:val="24"/>
          <w:szCs w:val="24"/>
        </w:rPr>
        <w:t xml:space="preserve">8. Out of scope</w:t>
      </w:r>
    </w:p>
    <w:p>
      <w:pPr>
        <w:pStyle w:val="ListParagraph"/>
        <w:numPr>
          <w:ilvl w:val="0"/>
          <w:numId w:val="1"/>
        </w:numPr>
        <w:spacing w:after="100"/>
      </w:pPr>
      <w:r>
        <w:rPr>
          <w:rFonts w:ascii="Calibri" w:cs="Calibri" w:eastAsia="Calibri" w:hAnsi="Calibri"/>
          <w:sz w:val="20"/>
          <w:szCs w:val="20"/>
        </w:rPr>
        <w:t xml:space="preserve">Creating or inviting staff accounts — that's an </w:t>
      </w:r>
      <w:r>
        <w:rPr>
          <w:rFonts w:ascii="Consolas" w:cs="Consolas" w:eastAsia="Consolas" w:hAnsi="Consolas"/>
          <w:color w:val="AE1F63"/>
          <w:sz w:val="18"/>
          <w:szCs w:val="18"/>
        </w:rPr>
        <w:t xml:space="preserve">backend/auth</w:t>
      </w:r>
      <w:r>
        <w:rPr>
          <w:rFonts w:ascii="Calibri" w:cs="Calibri" w:eastAsia="Calibri" w:hAnsi="Calibri"/>
          <w:sz w:val="20"/>
          <w:szCs w:val="20"/>
        </w:rPr>
        <w:t xml:space="preserve"> concern, not built here</w:t>
      </w:r>
    </w:p>
    <w:p>
      <w:pPr>
        <w:pStyle w:val="ListParagraph"/>
        <w:numPr>
          <w:ilvl w:val="0"/>
          <w:numId w:val="1"/>
        </w:numPr>
        <w:spacing w:after="100"/>
      </w:pPr>
      <w:r>
        <w:rPr>
          <w:rFonts w:ascii="Calibri" w:cs="Calibri" w:eastAsia="Calibri" w:hAnsi="Calibri"/>
          <w:sz w:val="20"/>
          <w:szCs w:val="20"/>
        </w:rPr>
        <w:t xml:space="preserve">Custom/configurable permissions per restaurant — the five roles are fixed</w:t>
      </w:r>
    </w:p>
    <w:p>
      <w:pPr>
        <w:pStyle w:val="ListParagraph"/>
        <w:numPr>
          <w:ilvl w:val="0"/>
          <w:numId w:val="1"/>
        </w:numPr>
        <w:spacing w:after="100"/>
      </w:pPr>
      <w:r>
        <w:rPr>
          <w:rFonts w:ascii="Calibri" w:cs="Calibri" w:eastAsia="Calibri" w:hAnsi="Calibri"/>
          <w:sz w:val="20"/>
          <w:szCs w:val="20"/>
        </w:rPr>
        <w:t xml:space="preserve">Wireframes — this PRD has no UI; </w:t>
      </w:r>
      <w:r>
        <w:rPr>
          <w:rFonts w:ascii="Consolas" w:cs="Consolas" w:eastAsia="Consolas" w:hAnsi="Consolas"/>
          <w:color w:val="AE1F63"/>
          <w:sz w:val="18"/>
          <w:szCs w:val="18"/>
        </w:rPr>
        <w:t xml:space="preserve">/plan</w:t>
      </w:r>
      <w:r>
        <w:rPr>
          <w:rFonts w:ascii="Calibri" w:cs="Calibri" w:eastAsia="Calibri" w:hAnsi="Calibri"/>
          <w:sz w:val="20"/>
          <w:szCs w:val="20"/>
        </w:rPr>
        <w:t xml:space="preserve"> can run on it directly without a wireframe folder</w:t>
      </w:r>
    </w:p>
    <w:p>
      <w:r>
        <w:br w:type="page"/>
      </w:r>
    </w:p>
    <w:p>
      <w:pPr>
        <w:pStyle w:val="Heading1"/>
        <w:spacing w:after="160" w:before="0"/>
      </w:pPr>
      <w:r>
        <w:rPr>
          <w:rFonts w:ascii="Calibri" w:cs="Calibri" w:eastAsia="Calibri" w:hAnsi="Calibri"/>
          <w:b/>
          <w:bCs/>
          <w:color w:val="1F3864"/>
          <w:sz w:val="32"/>
          <w:szCs w:val="32"/>
        </w:rPr>
        <w:t xml:space="preserve">Café — Menu Management</w:t>
      </w:r>
    </w:p>
    <w:p>
      <w:pPr>
        <w:spacing w:after="120" w:before="0"/>
      </w:pPr>
      <w:r>
        <w:rPr>
          <w:rFonts w:ascii="Calibri" w:cs="Calibri" w:eastAsia="Calibri" w:hAnsi="Calibri"/>
          <w:b/>
          <w:bCs/>
          <w:sz w:val="20"/>
          <w:szCs w:val="20"/>
        </w:rPr>
        <w:t xml:space="preserve">Build order: 2 of 7.</w:t>
      </w:r>
      <w:r>
        <w:rPr>
          <w:rFonts w:ascii="Calibri" w:cs="Calibri" w:eastAsia="Calibri" w:hAnsi="Calibri"/>
          <w:sz w:val="20"/>
          <w:szCs w:val="20"/>
        </w:rPr>
        <w:t xml:space="preserve"> Depends on: </w:t>
      </w:r>
      <w:r>
        <w:rPr>
          <w:rFonts w:ascii="Consolas" w:cs="Consolas" w:eastAsia="Consolas" w:hAnsi="Consolas"/>
          <w:color w:val="AE1F63"/>
          <w:sz w:val="18"/>
          <w:szCs w:val="18"/>
        </w:rPr>
        <w:t xml:space="preserve">cafe-access-roles</w:t>
      </w:r>
      <w:r>
        <w:rPr>
          <w:rFonts w:ascii="Calibri" w:cs="Calibri" w:eastAsia="Calibri" w:hAnsi="Calibri"/>
          <w:sz w:val="20"/>
          <w:szCs w:val="20"/>
        </w:rPr>
        <w:t xml:space="preserve">.</w:t>
      </w:r>
    </w:p>
    <w:p>
      <w:pPr>
        <w:spacing w:after="120" w:before="0"/>
      </w:pPr>
      <w:r>
        <w:rPr>
          <w:rFonts w:ascii="Calibri" w:cs="Calibri" w:eastAsia="Calibri" w:hAnsi="Calibri"/>
          <w:sz w:val="20"/>
          <w:szCs w:val="20"/>
        </w:rPr>
        <w:t xml:space="preserve">Wireframes: </w:t>
      </w:r>
      <w:r>
        <w:rPr>
          <w:rFonts w:ascii="Consolas" w:cs="Consolas" w:eastAsia="Consolas" w:hAnsi="Consolas"/>
          <w:color w:val="AE1F63"/>
          <w:sz w:val="18"/>
          <w:szCs w:val="18"/>
        </w:rPr>
        <w:t xml:space="preserve">platform/docs/wireframes/cafe-menu-management/</w:t>
      </w:r>
      <w:r>
        <w:rPr>
          <w:rFonts w:ascii="Calibri" w:cs="Calibri" w:eastAsia="Calibri" w:hAnsi="Calibri"/>
          <w:sz w:val="20"/>
          <w:szCs w:val="20"/>
        </w:rPr>
        <w:t xml:space="preserve"> *(to be added before </w:t>
      </w:r>
      <w:r>
        <w:rPr>
          <w:rFonts w:ascii="Consolas" w:cs="Consolas" w:eastAsia="Consolas" w:hAnsi="Consolas"/>
          <w:color w:val="AE1F63"/>
          <w:sz w:val="18"/>
          <w:szCs w:val="18"/>
        </w:rPr>
        <w:t xml:space="preserve">/plan</w:t>
      </w:r>
      <w:r>
        <w:rPr>
          <w:rFonts w:ascii="Calibri" w:cs="Calibri" w:eastAsia="Calibri" w:hAnsi="Calibri"/>
          <w:sz w:val="20"/>
          <w:szCs w:val="20"/>
        </w:rPr>
        <w:t xml:space="preserve">)*</w:t>
      </w:r>
    </w:p>
    <w:p>
      <w:pPr>
        <w:pStyle w:val="Heading2"/>
        <w:spacing w:after="120" w:before="260"/>
      </w:pPr>
      <w:r>
        <w:rPr>
          <w:rFonts w:ascii="Calibri" w:cs="Calibri" w:eastAsia="Calibri" w:hAnsi="Calibri"/>
          <w:b/>
          <w:bCs/>
          <w:color w:val="1F3864"/>
          <w:sz w:val="24"/>
          <w:szCs w:val="24"/>
        </w:rPr>
        <w:t xml:space="preserve">1. What we're building</w:t>
      </w:r>
    </w:p>
    <w:p>
      <w:pPr>
        <w:spacing w:after="120" w:before="0"/>
      </w:pPr>
      <w:r>
        <w:rPr>
          <w:rFonts w:ascii="Calibri" w:cs="Calibri" w:eastAsia="Calibri" w:hAnsi="Calibri"/>
          <w:sz w:val="20"/>
          <w:szCs w:val="20"/>
        </w:rPr>
        <w:t xml:space="preserve">Let Admin staff manage the menu — items, categories, prices, and availability — so later PRDs (Order Management) have something real to reference. This is the first PRD that gives the café app a visible screen.</w:t>
      </w:r>
    </w:p>
    <w:p>
      <w:pPr>
        <w:pStyle w:val="Heading2"/>
        <w:spacing w:after="120" w:before="260"/>
      </w:pPr>
      <w:r>
        <w:rPr>
          <w:rFonts w:ascii="Calibri" w:cs="Calibri" w:eastAsia="Calibri" w:hAnsi="Calibri"/>
          <w:b/>
          <w:bCs/>
          <w:color w:val="1F3864"/>
          <w:sz w:val="24"/>
          <w:szCs w:val="24"/>
        </w:rPr>
        <w:t xml:space="preserve">2. User stories</w:t>
      </w:r>
    </w:p>
    <w:p>
      <w:pPr>
        <w:pStyle w:val="ListParagraph"/>
        <w:numPr>
          <w:ilvl w:val="0"/>
          <w:numId w:val="1"/>
        </w:numPr>
        <w:spacing w:after="100"/>
      </w:pPr>
      <w:r>
        <w:rPr>
          <w:rFonts w:ascii="Calibri" w:cs="Calibri" w:eastAsia="Calibri" w:hAnsi="Calibri"/>
          <w:sz w:val="20"/>
          <w:szCs w:val="20"/>
        </w:rPr>
        <w:t xml:space="preserve">US1 — As an Admin, I can add a menu item with a name, price, category, and photo.
</w:t>
      </w:r>
    </w:p>
    <w:p>
      <w:pPr>
        <w:pStyle w:val="ListParagraph"/>
        <w:numPr>
          <w:ilvl w:val="0"/>
          <w:numId w:val="1"/>
        </w:numPr>
        <w:spacing w:after="100"/>
      </w:pPr>
      <w:r>
        <w:rPr>
          <w:rFonts w:ascii="Calibri" w:cs="Calibri" w:eastAsia="Calibri" w:hAnsi="Calibri"/>
          <w:sz w:val="20"/>
          <w:szCs w:val="20"/>
        </w:rPr>
        <w:t xml:space="preserve">US2 — As an Admin, I can mark an item unavailable without deleting it, so it disappears from ordering temporarily.
</w:t>
      </w:r>
    </w:p>
    <w:p>
      <w:pPr>
        <w:pStyle w:val="ListParagraph"/>
        <w:numPr>
          <w:ilvl w:val="0"/>
          <w:numId w:val="1"/>
        </w:numPr>
        <w:spacing w:after="100"/>
      </w:pPr>
      <w:r>
        <w:rPr>
          <w:rFonts w:ascii="Calibri" w:cs="Calibri" w:eastAsia="Calibri" w:hAnsi="Calibri"/>
          <w:sz w:val="20"/>
          <w:szCs w:val="20"/>
        </w:rPr>
        <w:t xml:space="preserve">US3 — As an Admin, I can group items into categories (Starters, Mains, Beverages…) so the menu is easy to browse.
</w:t>
      </w:r>
    </w:p>
    <w:p>
      <w:pPr>
        <w:pStyle w:val="Heading2"/>
        <w:spacing w:after="120" w:before="260"/>
      </w:pPr>
      <w:r>
        <w:rPr>
          <w:rFonts w:ascii="Calibri" w:cs="Calibri" w:eastAsia="Calibri" w:hAnsi="Calibri"/>
          <w:b/>
          <w:bCs/>
          <w:color w:val="1F3864"/>
          <w:sz w:val="24"/>
          <w:szCs w:val="24"/>
        </w:rPr>
        <w:t xml:space="preserve">3. Acceptance criteria</w:t>
      </w:r>
    </w:p>
    <w:p>
      <w:pPr>
        <w:pStyle w:val="ListParagraph"/>
        <w:numPr>
          <w:ilvl w:val="0"/>
          <w:numId w:val="1"/>
        </w:numPr>
        <w:spacing w:after="100"/>
      </w:pPr>
      <w:r>
        <w:rPr>
          <w:rFonts w:ascii="Calibri" w:cs="Calibri" w:eastAsia="Calibri" w:hAnsi="Calibri"/>
          <w:sz w:val="20"/>
          <w:szCs w:val="20"/>
        </w:rPr>
        <w:t xml:space="preserve">AC1 — A new menu item requires a name, category, and price before it can be saved.
</w:t>
      </w:r>
    </w:p>
    <w:p>
      <w:pPr>
        <w:pStyle w:val="ListParagraph"/>
        <w:numPr>
          <w:ilvl w:val="0"/>
          <w:numId w:val="1"/>
        </w:numPr>
        <w:spacing w:after="100"/>
      </w:pPr>
      <w:r>
        <w:rPr>
          <w:rFonts w:ascii="Calibri" w:cs="Calibri" w:eastAsia="Calibri" w:hAnsi="Calibri"/>
          <w:sz w:val="20"/>
          <w:szCs w:val="20"/>
        </w:rPr>
        <w:t xml:space="preserve">AC2 — Price must be a positive number; zero or negative is rejected.
</w:t>
      </w:r>
    </w:p>
    <w:p>
      <w:pPr>
        <w:pStyle w:val="ListParagraph"/>
        <w:numPr>
          <w:ilvl w:val="0"/>
          <w:numId w:val="1"/>
        </w:numPr>
        <w:spacing w:after="100"/>
      </w:pPr>
      <w:r>
        <w:rPr>
          <w:rFonts w:ascii="Calibri" w:cs="Calibri" w:eastAsia="Calibri" w:hAnsi="Calibri"/>
          <w:sz w:val="20"/>
          <w:szCs w:val="20"/>
        </w:rPr>
        <w:t xml:space="preserve">AC3 — Marking an item unavailable hides it from the ordering screen but keeps it visible in the admin list.
</w:t>
      </w:r>
    </w:p>
    <w:p>
      <w:pPr>
        <w:pStyle w:val="ListParagraph"/>
        <w:numPr>
          <w:ilvl w:val="0"/>
          <w:numId w:val="1"/>
        </w:numPr>
        <w:spacing w:after="100"/>
      </w:pPr>
      <w:r>
        <w:rPr>
          <w:rFonts w:ascii="Calibri" w:cs="Calibri" w:eastAsia="Calibri" w:hAnsi="Calibri"/>
          <w:sz w:val="20"/>
          <w:szCs w:val="20"/>
        </w:rPr>
        <w:t xml:space="preserve">AC4 — An unavailable item can be marked available again at any time.
</w:t>
      </w:r>
    </w:p>
    <w:p>
      <w:pPr>
        <w:pStyle w:val="ListParagraph"/>
        <w:numPr>
          <w:ilvl w:val="0"/>
          <w:numId w:val="1"/>
        </w:numPr>
        <w:spacing w:after="100"/>
      </w:pPr>
      <w:r>
        <w:rPr>
          <w:rFonts w:ascii="Calibri" w:cs="Calibri" w:eastAsia="Calibri" w:hAnsi="Calibri"/>
          <w:sz w:val="20"/>
          <w:szCs w:val="20"/>
        </w:rPr>
        <w:t xml:space="preserve">AC5 — Every item belongs to exactly one category.
</w:t>
      </w:r>
    </w:p>
    <w:p>
      <w:pPr>
        <w:pStyle w:val="ListParagraph"/>
        <w:numPr>
          <w:ilvl w:val="0"/>
          <w:numId w:val="1"/>
        </w:numPr>
        <w:spacing w:after="100"/>
      </w:pPr>
      <w:r>
        <w:rPr>
          <w:rFonts w:ascii="Calibri" w:cs="Calibri" w:eastAsia="Calibri" w:hAnsi="Calibri"/>
          <w:sz w:val="20"/>
          <w:szCs w:val="20"/>
        </w:rPr>
        <w:t xml:space="preserve">AC6 — Categories can be reordered, and the menu screen reflects that order.
</w:t>
      </w:r>
    </w:p>
    <w:p>
      <w:pPr>
        <w:pStyle w:val="Heading2"/>
        <w:spacing w:after="120" w:before="260"/>
      </w:pPr>
      <w:r>
        <w:rPr>
          <w:rFonts w:ascii="Calibri" w:cs="Calibri" w:eastAsia="Calibri" w:hAnsi="Calibri"/>
          <w:b/>
          <w:bCs/>
          <w:color w:val="1F3864"/>
          <w:sz w:val="24"/>
          <w:szCs w:val="24"/>
        </w:rPr>
        <w:t xml:space="preserve">4. Validation Contracts</w:t>
      </w:r>
    </w:p>
    <w:p>
      <w:pPr>
        <w:pStyle w:val="ListParagraph"/>
        <w:numPr>
          <w:ilvl w:val="0"/>
          <w:numId w:val="1"/>
        </w:numPr>
        <w:spacing w:after="100"/>
      </w:pPr>
      <w:r>
        <w:rPr>
          <w:rFonts w:ascii="Calibri" w:cs="Calibri" w:eastAsia="Calibri" w:hAnsi="Calibri"/>
          <w:sz w:val="20"/>
          <w:szCs w:val="20"/>
        </w:rPr>
        <w:t xml:space="preserve">VC-001 — Saving a menu item with price ≤ 0 is rejected before it reaches the database.
</w:t>
      </w:r>
    </w:p>
    <w:p>
      <w:pPr>
        <w:pStyle w:val="ListParagraph"/>
        <w:numPr>
          <w:ilvl w:val="0"/>
          <w:numId w:val="1"/>
        </w:numPr>
        <w:spacing w:after="100"/>
      </w:pPr>
      <w:r>
        <w:rPr>
          <w:rFonts w:ascii="Calibri" w:cs="Calibri" w:eastAsia="Calibri" w:hAnsi="Calibri"/>
          <w:sz w:val="20"/>
          <w:szCs w:val="20"/>
        </w:rPr>
        <w:t xml:space="preserve">VC-002 — Saving a menu item missing a name or category is rejected, naming the missing field(s).
</w:t>
      </w:r>
    </w:p>
    <w:p>
      <w:pPr>
        <w:pStyle w:val="ListParagraph"/>
        <w:numPr>
          <w:ilvl w:val="0"/>
          <w:numId w:val="1"/>
        </w:numPr>
        <w:spacing w:after="100"/>
      </w:pPr>
      <w:r>
        <w:rPr>
          <w:rFonts w:ascii="Calibri" w:cs="Calibri" w:eastAsia="Calibri" w:hAnsi="Calibri"/>
          <w:sz w:val="20"/>
          <w:szCs w:val="20"/>
        </w:rPr>
        <w:t xml:space="preserve">VC-003 — An item flagged unavailable is absent from the ordering list but present in the admin list, in the same request cycle.
</w:t>
      </w:r>
    </w:p>
    <w:p>
      <w:pPr>
        <w:pStyle w:val="ListParagraph"/>
        <w:numPr>
          <w:ilvl w:val="0"/>
          <w:numId w:val="1"/>
        </w:numPr>
        <w:spacing w:after="100"/>
      </w:pPr>
      <w:r>
        <w:rPr>
          <w:rFonts w:ascii="Calibri" w:cs="Calibri" w:eastAsia="Calibri" w:hAnsi="Calibri"/>
          <w:sz w:val="20"/>
          <w:szCs w:val="20"/>
        </w:rPr>
        <w:t xml:space="preserve">VC-004 — Adding, editing, or removing a menu item is rejected for any role other than Admin (built on </w:t>
      </w:r>
      <w:r>
        <w:rPr>
          <w:rFonts w:ascii="Consolas" w:cs="Consolas" w:eastAsia="Consolas" w:hAnsi="Consolas"/>
          <w:color w:val="AE1F63"/>
          <w:sz w:val="18"/>
          <w:szCs w:val="18"/>
        </w:rPr>
        <w:t xml:space="preserve">cafe-access-roles</w:t>
      </w:r>
      <w:r>
        <w:rPr>
          <w:rFonts w:ascii="Calibri" w:cs="Calibri" w:eastAsia="Calibri" w:hAnsi="Calibri"/>
          <w:sz w:val="20"/>
          <w:szCs w:val="20"/>
        </w:rPr>
        <w:t xml:space="preserve">' guard).
</w:t>
      </w:r>
    </w:p>
    <w:p>
      <w:pPr>
        <w:pStyle w:val="Heading2"/>
        <w:spacing w:after="120" w:before="260"/>
      </w:pPr>
      <w:r>
        <w:rPr>
          <w:rFonts w:ascii="Calibri" w:cs="Calibri" w:eastAsia="Calibri" w:hAnsi="Calibri"/>
          <w:b/>
          <w:bCs/>
          <w:color w:val="1F3864"/>
          <w:sz w:val="24"/>
          <w:szCs w:val="24"/>
        </w:rPr>
        <w:t xml:space="preserve">5.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Decision</w:t>
            </w:r>
          </w:p>
        </w:tc>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Detail</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Backend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backend/cafe/src/modules/menu/</w:t>
            </w:r>
            <w:r>
              <w:rPr>
                <w:rFonts w:ascii="Calibri" w:cs="Calibri" w:eastAsia="Calibri" w:hAnsi="Calibri"/>
                <w:sz w:val="18"/>
                <w:szCs w:val="18"/>
              </w:rPr>
              <w:t xml:space="preserve"> — controller, service, entities</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Frontend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frontend/web/src/modules/menu/</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Contracts</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shared/contracts/src/cafe/menu.ts</w:t>
            </w:r>
            <w:r>
              <w:rPr>
                <w:rFonts w:ascii="Calibri" w:cs="Calibri" w:eastAsia="Calibri" w:hAnsi="Calibri"/>
                <w:sz w:val="18"/>
                <w:szCs w:val="18"/>
              </w:rPr>
              <w:t xml:space="preserve"> — </w:t>
            </w:r>
            <w:r>
              <w:rPr>
                <w:rFonts w:ascii="Consolas" w:cs="Consolas" w:eastAsia="Consolas" w:hAnsi="Consolas"/>
                <w:color w:val="AE1F63"/>
                <w:sz w:val="16"/>
                <w:szCs w:val="16"/>
              </w:rPr>
              <w:t xml:space="preserve">MenuItem</w:t>
            </w:r>
            <w:r>
              <w:rPr>
                <w:rFonts w:ascii="Calibri" w:cs="Calibri" w:eastAsia="Calibri" w:hAnsi="Calibri"/>
                <w:sz w:val="18"/>
                <w:szCs w:val="18"/>
              </w:rPr>
              <w:t xml:space="preserve">, </w:t>
            </w:r>
            <w:r>
              <w:rPr>
                <w:rFonts w:ascii="Consolas" w:cs="Consolas" w:eastAsia="Consolas" w:hAnsi="Consolas"/>
                <w:color w:val="AE1F63"/>
                <w:sz w:val="16"/>
                <w:szCs w:val="16"/>
              </w:rPr>
              <w:t xml:space="preserve">MenuCategory</w:t>
            </w:r>
          </w:p>
        </w:tc>
      </w:tr>
    </w:tbl>
    <w:p>
      <w:pPr>
        <w:spacing w:after="100"/>
      </w:pPr>
    </w:p>
    <w:p>
      <w:pPr>
        <w:pStyle w:val="Heading2"/>
        <w:spacing w:after="120" w:before="260"/>
      </w:pPr>
      <w:r>
        <w:rPr>
          <w:rFonts w:ascii="Calibri" w:cs="Calibri" w:eastAsia="Calibri" w:hAnsi="Calibri"/>
          <w:b/>
          <w:bCs/>
          <w:color w:val="1F3864"/>
          <w:sz w:val="24"/>
          <w:szCs w:val="24"/>
        </w:rPr>
        <w:t xml:space="preserve">6. Integration across modules</w:t>
      </w:r>
    </w:p>
    <w:p>
      <w:pPr>
        <w:spacing w:after="120" w:before="0"/>
      </w:pPr>
      <w:r>
        <w:rPr>
          <w:rFonts w:ascii="Calibri" w:cs="Calibri" w:eastAsia="Calibri" w:hAnsi="Calibri"/>
          <w:sz w:val="20"/>
          <w:szCs w:val="20"/>
        </w:rPr>
        <w:t xml:space="preserve">Order Management (PRD 4) will reference </w:t>
      </w:r>
      <w:r>
        <w:rPr>
          <w:rFonts w:ascii="Consolas" w:cs="Consolas" w:eastAsia="Consolas" w:hAnsi="Consolas"/>
          <w:color w:val="AE1F63"/>
          <w:sz w:val="18"/>
          <w:szCs w:val="18"/>
        </w:rPr>
        <w:t xml:space="preserve">menu_items</w:t>
      </w:r>
      <w:r>
        <w:rPr>
          <w:rFonts w:ascii="Calibri" w:cs="Calibri" w:eastAsia="Calibri" w:hAnsi="Calibri"/>
          <w:sz w:val="20"/>
          <w:szCs w:val="20"/>
        </w:rPr>
        <w:t xml:space="preserve"> by id and take a name/price *snapshot* at order time — Menu doesn't need to know Orders exists. Inventory Management (PRD 6) will later attach a recipe to a </w:t>
      </w:r>
      <w:r>
        <w:rPr>
          <w:rFonts w:ascii="Consolas" w:cs="Consolas" w:eastAsia="Consolas" w:hAnsi="Consolas"/>
          <w:color w:val="AE1F63"/>
          <w:sz w:val="18"/>
          <w:szCs w:val="18"/>
        </w:rPr>
        <w:t xml:space="preserve">menu_item</w:t>
      </w:r>
      <w:r>
        <w:rPr>
          <w:rFonts w:ascii="Calibri" w:cs="Calibri" w:eastAsia="Calibri" w:hAnsi="Calibri"/>
          <w:sz w:val="20"/>
          <w:szCs w:val="20"/>
        </w:rPr>
        <w:t xml:space="preserve"> via a table it owns (</w:t>
      </w:r>
      <w:r>
        <w:rPr>
          <w:rFonts w:ascii="Consolas" w:cs="Consolas" w:eastAsia="Consolas" w:hAnsi="Consolas"/>
          <w:color w:val="AE1F63"/>
          <w:sz w:val="18"/>
          <w:szCs w:val="18"/>
        </w:rPr>
        <w:t xml:space="preserve">menu_item_ingredients</w:t>
      </w:r>
      <w:r>
        <w:rPr>
          <w:rFonts w:ascii="Calibri" w:cs="Calibri" w:eastAsia="Calibri" w:hAnsi="Calibri"/>
          <w:sz w:val="20"/>
          <w:szCs w:val="20"/>
        </w:rPr>
        <w:t xml:space="preserve">) — Menu doesn't own or know about recipes.</w:t>
      </w:r>
    </w:p>
    <w:p>
      <w:pPr>
        <w:pStyle w:val="Heading2"/>
        <w:spacing w:after="120" w:before="260"/>
      </w:pPr>
      <w:r>
        <w:rPr>
          <w:rFonts w:ascii="Calibri" w:cs="Calibri" w:eastAsia="Calibri" w:hAnsi="Calibri"/>
          <w:b/>
          <w:bCs/>
          <w:color w:val="1F3864"/>
          <w:sz w:val="24"/>
          <w:szCs w:val="24"/>
        </w:rPr>
        <w:t xml:space="preserve">7. Database tables</w:t>
      </w:r>
    </w:p>
    <w:p>
      <w:pPr>
        <w:spacing w:after="120" w:before="0"/>
      </w:pPr>
      <w:r>
        <w:rPr>
          <w:rFonts w:ascii="Calibri" w:cs="Calibri" w:eastAsia="Calibri" w:hAnsi="Calibri"/>
          <w:b/>
          <w:bCs/>
          <w:sz w:val="20"/>
          <w:szCs w:val="20"/>
        </w:rPr>
        <w:t xml:space="preserve">menu_categories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name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required</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sort_order</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integer</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display order</w:t>
            </w:r>
          </w:p>
        </w:tc>
      </w:tr>
    </w:tbl>
    <w:p>
      <w:pPr>
        <w:spacing w:after="100"/>
      </w:pPr>
    </w:p>
    <w:p>
      <w:pPr>
        <w:spacing w:after="120" w:before="0"/>
      </w:pPr>
      <w:r>
        <w:rPr>
          <w:rFonts w:ascii="Calibri" w:cs="Calibri" w:eastAsia="Calibri" w:hAnsi="Calibri"/>
          <w:b/>
          <w:bCs/>
          <w:sz w:val="20"/>
          <w:szCs w:val="20"/>
        </w:rPr>
        <w:t xml:space="preserve">menu_items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category_id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FK → menu_categories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name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required</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description</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optional</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price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numeric(10,2)</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&gt; 0</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is_available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boolean</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default true</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image_url</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optional</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created_at / updated_at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timestamp</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100"/>
      </w:pPr>
    </w:p>
    <w:p>
      <w:pPr>
        <w:pStyle w:val="Heading2"/>
        <w:spacing w:after="120" w:before="260"/>
      </w:pPr>
      <w:r>
        <w:rPr>
          <w:rFonts w:ascii="Calibri" w:cs="Calibri" w:eastAsia="Calibri" w:hAnsi="Calibri"/>
          <w:b/>
          <w:bCs/>
          <w:color w:val="1F3864"/>
          <w:sz w:val="24"/>
          <w:szCs w:val="24"/>
        </w:rPr>
        <w:t xml:space="preserve">8. Out of scope</w:t>
      </w:r>
    </w:p>
    <w:p>
      <w:pPr>
        <w:pStyle w:val="ListParagraph"/>
        <w:numPr>
          <w:ilvl w:val="0"/>
          <w:numId w:val="1"/>
        </w:numPr>
        <w:spacing w:after="100"/>
      </w:pPr>
      <w:r>
        <w:rPr>
          <w:rFonts w:ascii="Calibri" w:cs="Calibri" w:eastAsia="Calibri" w:hAnsi="Calibri"/>
          <w:sz w:val="20"/>
          <w:szCs w:val="20"/>
        </w:rPr>
        <w:t xml:space="preserve">Recipes/ingredients — that's </w:t>
      </w:r>
      <w:r>
        <w:rPr>
          <w:rFonts w:ascii="Consolas" w:cs="Consolas" w:eastAsia="Consolas" w:hAnsi="Consolas"/>
          <w:color w:val="AE1F63"/>
          <w:sz w:val="18"/>
          <w:szCs w:val="18"/>
        </w:rPr>
        <w:t xml:space="preserve">cafe-inventory-management</w:t>
      </w:r>
      <w:r>
        <w:rPr>
          <w:rFonts w:ascii="Calibri" w:cs="Calibri" w:eastAsia="Calibri" w:hAnsi="Calibri"/>
          <w:sz w:val="20"/>
          <w:szCs w:val="20"/>
        </w:rPr>
        <w:t xml:space="preserve"> (PRD 6), which references </w:t>
      </w:r>
      <w:r>
        <w:rPr>
          <w:rFonts w:ascii="Consolas" w:cs="Consolas" w:eastAsia="Consolas" w:hAnsi="Consolas"/>
          <w:color w:val="AE1F63"/>
          <w:sz w:val="18"/>
          <w:szCs w:val="18"/>
        </w:rPr>
        <w:t xml:space="preserve">menu_items</w:t>
      </w:r>
      <w:r>
        <w:rPr>
          <w:rFonts w:ascii="Calibri" w:cs="Calibri" w:eastAsia="Calibri" w:hAnsi="Calibri"/>
          <w:sz w:val="20"/>
          <w:szCs w:val="20"/>
        </w:rPr>
        <w:t xml:space="preserve"> created here
</w:t>
      </w:r>
    </w:p>
    <w:p>
      <w:pPr>
        <w:pStyle w:val="ListParagraph"/>
        <w:numPr>
          <w:ilvl w:val="0"/>
          <w:numId w:val="1"/>
        </w:numPr>
        <w:spacing w:after="100"/>
      </w:pPr>
      <w:r>
        <w:rPr>
          <w:rFonts w:ascii="Calibri" w:cs="Calibri" w:eastAsia="Calibri" w:hAnsi="Calibri"/>
          <w:sz w:val="20"/>
          <w:szCs w:val="20"/>
        </w:rPr>
        <w:t xml:space="preserve">Item modifiers or add-ons (extra cheese, size options)
</w:t>
      </w:r>
    </w:p>
    <w:p>
      <w:pPr>
        <w:pStyle w:val="ListParagraph"/>
        <w:numPr>
          <w:ilvl w:val="0"/>
          <w:numId w:val="1"/>
        </w:numPr>
        <w:spacing w:after="100"/>
      </w:pPr>
      <w:r>
        <w:rPr>
          <w:rFonts w:ascii="Calibri" w:cs="Calibri" w:eastAsia="Calibri" w:hAnsi="Calibri"/>
          <w:sz w:val="20"/>
          <w:szCs w:val="20"/>
        </w:rPr>
        <w:t xml:space="preserve">Menu versioning or scheduled menu changes (e.g. breakfast vs. dinner menus)
</w:t>
      </w:r>
    </w:p>
    <w:p>
      <w:r>
        <w:br w:type="page"/>
      </w:r>
    </w:p>
    <w:p>
      <w:pPr>
        <w:pStyle w:val="Heading1"/>
        <w:spacing w:after="160" w:before="0"/>
      </w:pPr>
      <w:r>
        <w:rPr>
          <w:rFonts w:ascii="Calibri" w:cs="Calibri" w:eastAsia="Calibri" w:hAnsi="Calibri"/>
          <w:b/>
          <w:bCs/>
          <w:color w:val="1F3864"/>
          <w:sz w:val="32"/>
          <w:szCs w:val="32"/>
        </w:rPr>
        <w:t xml:space="preserve">Café — Tables &amp; Reservations</w:t>
      </w:r>
    </w:p>
    <w:p>
      <w:pPr>
        <w:spacing w:after="120" w:before="0"/>
      </w:pPr>
      <w:r>
        <w:rPr>
          <w:rFonts w:ascii="Calibri" w:cs="Calibri" w:eastAsia="Calibri" w:hAnsi="Calibri"/>
          <w:b/>
          <w:bCs/>
          <w:sz w:val="20"/>
          <w:szCs w:val="20"/>
        </w:rPr>
        <w:t xml:space="preserve">Build order: 3 of 7.</w:t>
      </w:r>
      <w:r>
        <w:rPr>
          <w:rFonts w:ascii="Calibri" w:cs="Calibri" w:eastAsia="Calibri" w:hAnsi="Calibri"/>
          <w:sz w:val="20"/>
          <w:szCs w:val="20"/>
        </w:rPr>
        <w:t xml:space="preserve"> Depends on: </w:t>
      </w:r>
      <w:r>
        <w:rPr>
          <w:rFonts w:ascii="Consolas" w:cs="Consolas" w:eastAsia="Consolas" w:hAnsi="Consolas"/>
          <w:color w:val="AE1F63"/>
          <w:sz w:val="18"/>
          <w:szCs w:val="18"/>
        </w:rPr>
        <w:t xml:space="preserve">cafe-access-roles</w:t>
      </w:r>
      <w:r>
        <w:rPr>
          <w:rFonts w:ascii="Calibri" w:cs="Calibri" w:eastAsia="Calibri" w:hAnsi="Calibri"/>
          <w:sz w:val="20"/>
          <w:szCs w:val="20"/>
        </w:rPr>
        <w:t xml:space="preserve">.</w:t>
      </w:r>
    </w:p>
    <w:p>
      <w:pPr>
        <w:spacing w:after="120" w:before="0"/>
      </w:pPr>
      <w:r>
        <w:rPr>
          <w:rFonts w:ascii="Calibri" w:cs="Calibri" w:eastAsia="Calibri" w:hAnsi="Calibri"/>
          <w:sz w:val="20"/>
          <w:szCs w:val="20"/>
        </w:rPr>
        <w:t xml:space="preserve">Wireframes: </w:t>
      </w:r>
      <w:r>
        <w:rPr>
          <w:rFonts w:ascii="Consolas" w:cs="Consolas" w:eastAsia="Consolas" w:hAnsi="Consolas"/>
          <w:color w:val="AE1F63"/>
          <w:sz w:val="18"/>
          <w:szCs w:val="18"/>
        </w:rPr>
        <w:t xml:space="preserve">platform/docs/wireframes/cafe-tables-reservations/</w:t>
      </w:r>
      <w:r>
        <w:rPr>
          <w:rFonts w:ascii="Calibri" w:cs="Calibri" w:eastAsia="Calibri" w:hAnsi="Calibri"/>
          <w:sz w:val="20"/>
          <w:szCs w:val="20"/>
        </w:rPr>
        <w:t xml:space="preserve"> *(to be added before </w:t>
      </w:r>
      <w:r>
        <w:rPr>
          <w:rFonts w:ascii="Consolas" w:cs="Consolas" w:eastAsia="Consolas" w:hAnsi="Consolas"/>
          <w:color w:val="AE1F63"/>
          <w:sz w:val="18"/>
          <w:szCs w:val="18"/>
        </w:rPr>
        <w:t xml:space="preserve">/plan</w:t>
      </w:r>
      <w:r>
        <w:rPr>
          <w:rFonts w:ascii="Calibri" w:cs="Calibri" w:eastAsia="Calibri" w:hAnsi="Calibri"/>
          <w:sz w:val="20"/>
          <w:szCs w:val="20"/>
        </w:rPr>
        <w:t xml:space="preserve">)*</w:t>
      </w:r>
    </w:p>
    <w:p>
      <w:pPr>
        <w:pStyle w:val="Heading2"/>
        <w:spacing w:after="120" w:before="260"/>
      </w:pPr>
      <w:r>
        <w:rPr>
          <w:rFonts w:ascii="Calibri" w:cs="Calibri" w:eastAsia="Calibri" w:hAnsi="Calibri"/>
          <w:b/>
          <w:bCs/>
          <w:color w:val="1F3864"/>
          <w:sz w:val="24"/>
          <w:szCs w:val="24"/>
        </w:rPr>
        <w:t xml:space="preserve">1. What we're building</w:t>
      </w:r>
    </w:p>
    <w:p>
      <w:pPr>
        <w:spacing w:after="120" w:before="0"/>
      </w:pPr>
      <w:r>
        <w:rPr>
          <w:rFonts w:ascii="Calibri" w:cs="Calibri" w:eastAsia="Calibri" w:hAnsi="Calibri"/>
          <w:sz w:val="20"/>
          <w:szCs w:val="20"/>
        </w:rPr>
        <w:t xml:space="preserve">Track table status and reservations, so waiters know where to seat guests. This PRD covers tables and bookings as their own concern — the moment-to-moment transition into "Occupied" driven by an actual order is owned by Order Management (PRD 4), not here, since this PRD ships before Orders exists.</w:t>
      </w:r>
    </w:p>
    <w:p>
      <w:pPr>
        <w:pStyle w:val="Heading2"/>
        <w:spacing w:after="120" w:before="260"/>
      </w:pPr>
      <w:r>
        <w:rPr>
          <w:rFonts w:ascii="Calibri" w:cs="Calibri" w:eastAsia="Calibri" w:hAnsi="Calibri"/>
          <w:b/>
          <w:bCs/>
          <w:color w:val="1F3864"/>
          <w:sz w:val="24"/>
          <w:szCs w:val="24"/>
        </w:rPr>
        <w:t xml:space="preserve">2. User stories</w:t>
      </w:r>
    </w:p>
    <w:p>
      <w:pPr>
        <w:pStyle w:val="ListParagraph"/>
        <w:numPr>
          <w:ilvl w:val="0"/>
          <w:numId w:val="1"/>
        </w:numPr>
        <w:spacing w:after="100"/>
      </w:pPr>
      <w:r>
        <w:rPr>
          <w:rFonts w:ascii="Calibri" w:cs="Calibri" w:eastAsia="Calibri" w:hAnsi="Calibri"/>
          <w:sz w:val="20"/>
          <w:szCs w:val="20"/>
        </w:rPr>
        <w:t xml:space="preserve">US1 — As a Waiter, I can see every table's status at a glance — Free, Occupied, or Reserved.</w:t>
      </w:r>
    </w:p>
    <w:p>
      <w:pPr>
        <w:pStyle w:val="ListParagraph"/>
        <w:numPr>
          <w:ilvl w:val="0"/>
          <w:numId w:val="1"/>
        </w:numPr>
        <w:spacing w:after="100"/>
      </w:pPr>
      <w:r>
        <w:rPr>
          <w:rFonts w:ascii="Calibri" w:cs="Calibri" w:eastAsia="Calibri" w:hAnsi="Calibri"/>
          <w:sz w:val="20"/>
          <w:szCs w:val="20"/>
        </w:rPr>
        <w:t xml:space="preserve">US2 — As a Waiter, I can manually seat a walk-in guest at a Free table, even before any order exists.</w:t>
      </w:r>
    </w:p>
    <w:p>
      <w:pPr>
        <w:pStyle w:val="ListParagraph"/>
        <w:numPr>
          <w:ilvl w:val="0"/>
          <w:numId w:val="1"/>
        </w:numPr>
        <w:spacing w:after="100"/>
      </w:pPr>
      <w:r>
        <w:rPr>
          <w:rFonts w:ascii="Calibri" w:cs="Calibri" w:eastAsia="Calibri" w:hAnsi="Calibri"/>
          <w:sz w:val="20"/>
          <w:szCs w:val="20"/>
        </w:rPr>
        <w:t xml:space="preserve">US3 — As a Manager, I can reserve a table for a customer with their name, phone number, party size, and time.</w:t>
      </w:r>
    </w:p>
    <w:p>
      <w:pPr>
        <w:pStyle w:val="ListParagraph"/>
        <w:numPr>
          <w:ilvl w:val="0"/>
          <w:numId w:val="1"/>
        </w:numPr>
        <w:spacing w:after="100"/>
      </w:pPr>
      <w:r>
        <w:rPr>
          <w:rFonts w:ascii="Calibri" w:cs="Calibri" w:eastAsia="Calibri" w:hAnsi="Calibri"/>
          <w:sz w:val="20"/>
          <w:szCs w:val="20"/>
        </w:rPr>
        <w:t xml:space="preserve">US4 — As a Waiter, I'm shown a flag when a reserved table hasn't been seated shortly after its reservation time.</w:t>
      </w:r>
    </w:p>
    <w:p>
      <w:pPr>
        <w:pStyle w:val="Heading2"/>
        <w:spacing w:after="120" w:before="260"/>
      </w:pPr>
      <w:r>
        <w:rPr>
          <w:rFonts w:ascii="Calibri" w:cs="Calibri" w:eastAsia="Calibri" w:hAnsi="Calibri"/>
          <w:b/>
          <w:bCs/>
          <w:color w:val="1F3864"/>
          <w:sz w:val="24"/>
          <w:szCs w:val="24"/>
        </w:rPr>
        <w:t xml:space="preserve">3. Acceptance criteria</w:t>
      </w:r>
    </w:p>
    <w:p>
      <w:pPr>
        <w:pStyle w:val="ListParagraph"/>
        <w:numPr>
          <w:ilvl w:val="0"/>
          <w:numId w:val="1"/>
        </w:numPr>
        <w:spacing w:after="100"/>
      </w:pPr>
      <w:r>
        <w:rPr>
          <w:rFonts w:ascii="Calibri" w:cs="Calibri" w:eastAsia="Calibri" w:hAnsi="Calibri"/>
          <w:sz w:val="20"/>
          <w:szCs w:val="20"/>
        </w:rPr>
        <w:t xml:space="preserve">AC1 — A table's displayed status is always one of Free, Occupied, or Reserved — never blank or unknown.</w:t>
      </w:r>
    </w:p>
    <w:p>
      <w:pPr>
        <w:pStyle w:val="ListParagraph"/>
        <w:numPr>
          <w:ilvl w:val="0"/>
          <w:numId w:val="1"/>
        </w:numPr>
        <w:spacing w:after="100"/>
      </w:pPr>
      <w:r>
        <w:rPr>
          <w:rFonts w:ascii="Calibri" w:cs="Calibri" w:eastAsia="Calibri" w:hAnsi="Calibri"/>
          <w:sz w:val="20"/>
          <w:szCs w:val="20"/>
        </w:rPr>
        <w:t xml:space="preserve">AC2 — A table starts Free when created, and staff can manually toggle it Occupied/Free directly (independent of any order), so a walk-in can be seated before ordering.</w:t>
      </w:r>
    </w:p>
    <w:p>
      <w:pPr>
        <w:pStyle w:val="ListParagraph"/>
        <w:numPr>
          <w:ilvl w:val="0"/>
          <w:numId w:val="1"/>
        </w:numPr>
        <w:spacing w:after="100"/>
      </w:pPr>
      <w:r>
        <w:rPr>
          <w:rFonts w:ascii="Calibri" w:cs="Calibri" w:eastAsia="Calibri" w:hAnsi="Calibri"/>
          <w:sz w:val="20"/>
          <w:szCs w:val="20"/>
        </w:rPr>
        <w:t xml:space="preserve">AC3 — A reservation requires a customer name, phone number, party size, and time before it can be saved.</w:t>
      </w:r>
    </w:p>
    <w:p>
      <w:pPr>
        <w:pStyle w:val="ListParagraph"/>
        <w:numPr>
          <w:ilvl w:val="0"/>
          <w:numId w:val="1"/>
        </w:numPr>
        <w:spacing w:after="100"/>
      </w:pPr>
      <w:r>
        <w:rPr>
          <w:rFonts w:ascii="Calibri" w:cs="Calibri" w:eastAsia="Calibri" w:hAnsi="Calibri"/>
          <w:sz w:val="20"/>
          <w:szCs w:val="20"/>
        </w:rPr>
        <w:t xml:space="preserve">AC4 — A table shows Reserved from the reservation time until the guest is seated or the reservation is cancelled.</w:t>
      </w:r>
    </w:p>
    <w:p>
      <w:pPr>
        <w:pStyle w:val="ListParagraph"/>
        <w:numPr>
          <w:ilvl w:val="0"/>
          <w:numId w:val="1"/>
        </w:numPr>
        <w:spacing w:after="100"/>
      </w:pPr>
      <w:r>
        <w:rPr>
          <w:rFonts w:ascii="Calibri" w:cs="Calibri" w:eastAsia="Calibri" w:hAnsi="Calibri"/>
          <w:sz w:val="20"/>
          <w:szCs w:val="20"/>
        </w:rPr>
        <w:t xml:space="preserve">AC5 — If a reserved table isn't seated within 15 minutes of the reservation time, it's flagged for staff attention — it is never auto-released.</w:t>
      </w:r>
    </w:p>
    <w:p>
      <w:pPr>
        <w:pStyle w:val="Heading2"/>
        <w:spacing w:after="120" w:before="260"/>
      </w:pPr>
      <w:r>
        <w:rPr>
          <w:rFonts w:ascii="Calibri" w:cs="Calibri" w:eastAsia="Calibri" w:hAnsi="Calibri"/>
          <w:b/>
          <w:bCs/>
          <w:color w:val="1F3864"/>
          <w:sz w:val="24"/>
          <w:szCs w:val="24"/>
        </w:rPr>
        <w:t xml:space="preserve">4. Validation Contracts</w:t>
      </w:r>
    </w:p>
    <w:p>
      <w:pPr>
        <w:pStyle w:val="ListParagraph"/>
        <w:numPr>
          <w:ilvl w:val="0"/>
          <w:numId w:val="1"/>
        </w:numPr>
        <w:spacing w:after="100"/>
      </w:pPr>
      <w:r>
        <w:rPr>
          <w:rFonts w:ascii="Calibri" w:cs="Calibri" w:eastAsia="Calibri" w:hAnsi="Calibri"/>
          <w:sz w:val="20"/>
          <w:szCs w:val="20"/>
        </w:rPr>
        <w:t xml:space="preserve">VC-001 — Saving a reservation missing any of name/phone/party size/time is rejected, naming all missing fields.</w:t>
      </w:r>
    </w:p>
    <w:p>
      <w:pPr>
        <w:pStyle w:val="ListParagraph"/>
        <w:numPr>
          <w:ilvl w:val="0"/>
          <w:numId w:val="1"/>
        </w:numPr>
        <w:spacing w:after="100"/>
      </w:pPr>
      <w:r>
        <w:rPr>
          <w:rFonts w:ascii="Calibri" w:cs="Calibri" w:eastAsia="Calibri" w:hAnsi="Calibri"/>
          <w:sz w:val="20"/>
          <w:szCs w:val="20"/>
        </w:rPr>
        <w:t xml:space="preserve">VC-002 — A table's status field only ever holds one of the three valid values; an invalid write is rejected at both the API and database layer.</w:t>
      </w:r>
    </w:p>
    <w:p>
      <w:pPr>
        <w:pStyle w:val="ListParagraph"/>
        <w:numPr>
          <w:ilvl w:val="0"/>
          <w:numId w:val="1"/>
        </w:numPr>
        <w:spacing w:after="100"/>
      </w:pPr>
      <w:r>
        <w:rPr>
          <w:rFonts w:ascii="Calibri" w:cs="Calibri" w:eastAsia="Calibri" w:hAnsi="Calibri"/>
          <w:sz w:val="20"/>
          <w:szCs w:val="20"/>
        </w:rPr>
        <w:t xml:space="preserve">VC-003 — A table flagged "unseated past grace period" is never auto-transitioned back to Free by a background process — only an explicit staff action changes it.</w:t>
      </w:r>
    </w:p>
    <w:p>
      <w:pPr>
        <w:pStyle w:val="Heading2"/>
        <w:spacing w:after="120" w:before="260"/>
      </w:pPr>
      <w:r>
        <w:rPr>
          <w:rFonts w:ascii="Calibri" w:cs="Calibri" w:eastAsia="Calibri" w:hAnsi="Calibri"/>
          <w:b/>
          <w:bCs/>
          <w:color w:val="1F3864"/>
          <w:sz w:val="24"/>
          <w:szCs w:val="24"/>
        </w:rPr>
        <w:t xml:space="preserve">5.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Decision</w:t>
            </w:r>
          </w:p>
        </w:tc>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Detail</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Backend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backend/cafe/src/modules/tables/</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Frontend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frontend/web/src/modules/tables/</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Contracts</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shared/contracts/src/cafe/tables.ts</w:t>
            </w:r>
            <w:r>
              <w:rPr>
                <w:rFonts w:ascii="Calibri" w:cs="Calibri" w:eastAsia="Calibri" w:hAnsi="Calibri"/>
                <w:sz w:val="18"/>
                <w:szCs w:val="18"/>
              </w:rPr>
              <w:t xml:space="preserve"> — </w:t>
            </w:r>
            <w:r>
              <w:rPr>
                <w:rFonts w:ascii="Consolas" w:cs="Consolas" w:eastAsia="Consolas" w:hAnsi="Consolas"/>
                <w:color w:val="AE1F63"/>
                <w:sz w:val="16"/>
                <w:szCs w:val="16"/>
              </w:rPr>
              <w:t xml:space="preserve">RestaurantTable</w:t>
            </w:r>
            <w:r>
              <w:rPr>
                <w:rFonts w:ascii="Calibri" w:cs="Calibri" w:eastAsia="Calibri" w:hAnsi="Calibri"/>
                <w:sz w:val="18"/>
                <w:szCs w:val="18"/>
              </w:rPr>
              <w:t xml:space="preserve">, </w:t>
            </w:r>
            <w:r>
              <w:rPr>
                <w:rFonts w:ascii="Consolas" w:cs="Consolas" w:eastAsia="Consolas" w:hAnsi="Consolas"/>
                <w:color w:val="AE1F63"/>
                <w:sz w:val="16"/>
                <w:szCs w:val="16"/>
              </w:rPr>
              <w:t xml:space="preserve">Reservation</w:t>
            </w:r>
          </w:p>
        </w:tc>
      </w:tr>
    </w:tbl>
    <w:p>
      <w:pPr>
        <w:spacing w:after="100"/>
      </w:pPr>
    </w:p>
    <w:p>
      <w:pPr>
        <w:pStyle w:val="Heading2"/>
        <w:spacing w:after="120" w:before="260"/>
      </w:pPr>
      <w:r>
        <w:rPr>
          <w:rFonts w:ascii="Calibri" w:cs="Calibri" w:eastAsia="Calibri" w:hAnsi="Calibri"/>
          <w:b/>
          <w:bCs/>
          <w:color w:val="1F3864"/>
          <w:sz w:val="24"/>
          <w:szCs w:val="24"/>
        </w:rPr>
        <w:t xml:space="preserve">6. Integration across modules</w:t>
      </w:r>
    </w:p>
    <w:p>
      <w:pPr>
        <w:spacing w:after="120" w:before="0"/>
      </w:pPr>
      <w:r>
        <w:rPr>
          <w:rFonts w:ascii="Calibri" w:cs="Calibri" w:eastAsia="Calibri" w:hAnsi="Calibri"/>
          <w:sz w:val="20"/>
          <w:szCs w:val="20"/>
        </w:rPr>
        <w:t xml:space="preserve">Order Management (PRD 4) will set a table to Occupied when a dine-in order opens, and back to Free when that order is billed and closed. That transition is owned and tested by the Orders PRD, not this one — this PRD only guarantees the status field is always valid and exposes the manual toggle for walk-ins.</w:t>
      </w:r>
    </w:p>
    <w:p>
      <w:pPr>
        <w:pStyle w:val="Heading2"/>
        <w:spacing w:after="120" w:before="260"/>
      </w:pPr>
      <w:r>
        <w:rPr>
          <w:rFonts w:ascii="Calibri" w:cs="Calibri" w:eastAsia="Calibri" w:hAnsi="Calibri"/>
          <w:b/>
          <w:bCs/>
          <w:color w:val="1F3864"/>
          <w:sz w:val="24"/>
          <w:szCs w:val="24"/>
        </w:rPr>
        <w:t xml:space="preserve">7. Database tables</w:t>
      </w:r>
    </w:p>
    <w:p>
      <w:pPr>
        <w:spacing w:after="120" w:before="0"/>
      </w:pPr>
      <w:r>
        <w:rPr>
          <w:rFonts w:ascii="Calibri" w:cs="Calibri" w:eastAsia="Calibri" w:hAnsi="Calibri"/>
          <w:b/>
          <w:bCs/>
          <w:sz w:val="20"/>
          <w:szCs w:val="20"/>
        </w:rPr>
        <w:t xml:space="preserve">restaurant_tables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table_number</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unique</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seats</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integer</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status</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enum</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free / occupied / reserved</w:t>
            </w:r>
          </w:p>
        </w:tc>
      </w:tr>
    </w:tbl>
    <w:p>
      <w:pPr>
        <w:spacing w:after="100"/>
      </w:pPr>
    </w:p>
    <w:p>
      <w:pPr>
        <w:spacing w:after="120" w:before="0"/>
      </w:pPr>
      <w:r>
        <w:rPr>
          <w:rFonts w:ascii="Calibri" w:cs="Calibri" w:eastAsia="Calibri" w:hAnsi="Calibri"/>
          <w:b/>
          <w:bCs/>
          <w:sz w:val="20"/>
          <w:szCs w:val="20"/>
        </w:rPr>
        <w:t xml:space="preserve">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table_id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FK → restaurant_tables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customer_name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required</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phone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required</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party_size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integer</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reservation_time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timestamp</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status</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enum</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booked / seated / cancelled / no_show</w:t>
            </w:r>
          </w:p>
        </w:tc>
      </w:tr>
    </w:tbl>
    <w:p>
      <w:pPr>
        <w:spacing w:after="100"/>
      </w:pPr>
    </w:p>
    <w:p>
      <w:pPr>
        <w:pStyle w:val="Heading2"/>
        <w:spacing w:after="120" w:before="260"/>
      </w:pPr>
      <w:r>
        <w:rPr>
          <w:rFonts w:ascii="Calibri" w:cs="Calibri" w:eastAsia="Calibri" w:hAnsi="Calibri"/>
          <w:b/>
          <w:bCs/>
          <w:color w:val="1F3864"/>
          <w:sz w:val="24"/>
          <w:szCs w:val="24"/>
        </w:rPr>
        <w:t xml:space="preserve">8. Out of scope</w:t>
      </w:r>
    </w:p>
    <w:p>
      <w:pPr>
        <w:pStyle w:val="ListParagraph"/>
        <w:numPr>
          <w:ilvl w:val="0"/>
          <w:numId w:val="1"/>
        </w:numPr>
        <w:spacing w:after="100"/>
      </w:pPr>
      <w:r>
        <w:rPr>
          <w:rFonts w:ascii="Calibri" w:cs="Calibri" w:eastAsia="Calibri" w:hAnsi="Calibri"/>
          <w:sz w:val="20"/>
          <w:szCs w:val="20"/>
        </w:rPr>
        <w:t xml:space="preserve">Visual floor-plan / table-layout editor</w:t>
      </w:r>
    </w:p>
    <w:p>
      <w:pPr>
        <w:pStyle w:val="ListParagraph"/>
        <w:numPr>
          <w:ilvl w:val="0"/>
          <w:numId w:val="1"/>
        </w:numPr>
        <w:spacing w:after="100"/>
      </w:pPr>
      <w:r>
        <w:rPr>
          <w:rFonts w:ascii="Calibri" w:cs="Calibri" w:eastAsia="Calibri" w:hAnsi="Calibri"/>
          <w:sz w:val="20"/>
          <w:szCs w:val="20"/>
        </w:rPr>
        <w:t xml:space="preserve">Automatic table assignment or recommendation</w:t>
      </w:r>
    </w:p>
    <w:p>
      <w:pPr>
        <w:pStyle w:val="ListParagraph"/>
        <w:numPr>
          <w:ilvl w:val="0"/>
          <w:numId w:val="1"/>
        </w:numPr>
        <w:spacing w:after="100"/>
      </w:pPr>
      <w:r>
        <w:rPr>
          <w:rFonts w:ascii="Calibri" w:cs="Calibri" w:eastAsia="Calibri" w:hAnsi="Calibri"/>
          <w:sz w:val="20"/>
          <w:szCs w:val="20"/>
        </w:rPr>
        <w:t xml:space="preserve">SMS/email reservation reminders to the customer</w:t>
      </w:r>
    </w:p>
    <w:p>
      <w:r>
        <w:br w:type="page"/>
      </w:r>
    </w:p>
    <w:p>
      <w:pPr>
        <w:pStyle w:val="Heading1"/>
        <w:spacing w:after="160" w:before="0"/>
      </w:pPr>
      <w:r>
        <w:rPr>
          <w:rFonts w:ascii="Calibri" w:cs="Calibri" w:eastAsia="Calibri" w:hAnsi="Calibri"/>
          <w:b/>
          <w:bCs/>
          <w:color w:val="1F3864"/>
          <w:sz w:val="32"/>
          <w:szCs w:val="32"/>
        </w:rPr>
        <w:t xml:space="preserve">Café — Order Management</w:t>
      </w:r>
    </w:p>
    <w:p>
      <w:pPr>
        <w:spacing w:after="120" w:before="0"/>
      </w:pPr>
      <w:r>
        <w:rPr>
          <w:rFonts w:ascii="Calibri" w:cs="Calibri" w:eastAsia="Calibri" w:hAnsi="Calibri"/>
          <w:b/>
          <w:bCs/>
          <w:sz w:val="20"/>
          <w:szCs w:val="20"/>
        </w:rPr>
        <w:t xml:space="preserve">Build order: 4 of 7.</w:t>
      </w:r>
      <w:r>
        <w:rPr>
          <w:rFonts w:ascii="Calibri" w:cs="Calibri" w:eastAsia="Calibri" w:hAnsi="Calibri"/>
          <w:sz w:val="20"/>
          <w:szCs w:val="20"/>
        </w:rPr>
        <w:t xml:space="preserve"> Depends on: </w:t>
      </w:r>
      <w:r>
        <w:rPr>
          <w:rFonts w:ascii="Consolas" w:cs="Consolas" w:eastAsia="Consolas" w:hAnsi="Consolas"/>
          <w:color w:val="AE1F63"/>
          <w:sz w:val="18"/>
          <w:szCs w:val="18"/>
        </w:rPr>
        <w:t xml:space="preserve">cafe-menu-management</w:t>
      </w:r>
      <w:r>
        <w:rPr>
          <w:rFonts w:ascii="Calibri" w:cs="Calibri" w:eastAsia="Calibri" w:hAnsi="Calibri"/>
          <w:sz w:val="20"/>
          <w:szCs w:val="20"/>
        </w:rPr>
        <w:t xml:space="preserve">, </w:t>
      </w:r>
      <w:r>
        <w:rPr>
          <w:rFonts w:ascii="Consolas" w:cs="Consolas" w:eastAsia="Consolas" w:hAnsi="Consolas"/>
          <w:color w:val="AE1F63"/>
          <w:sz w:val="18"/>
          <w:szCs w:val="18"/>
        </w:rPr>
        <w:t xml:space="preserve">cafe-tables-reservations</w:t>
      </w:r>
      <w:r>
        <w:rPr>
          <w:rFonts w:ascii="Calibri" w:cs="Calibri" w:eastAsia="Calibri" w:hAnsi="Calibri"/>
          <w:sz w:val="20"/>
          <w:szCs w:val="20"/>
        </w:rPr>
        <w:t xml:space="preserve">, </w:t>
      </w:r>
      <w:r>
        <w:rPr>
          <w:rFonts w:ascii="Consolas" w:cs="Consolas" w:eastAsia="Consolas" w:hAnsi="Consolas"/>
          <w:color w:val="AE1F63"/>
          <w:sz w:val="18"/>
          <w:szCs w:val="18"/>
        </w:rPr>
        <w:t xml:space="preserve">cafe-access-roles</w:t>
      </w:r>
      <w:r>
        <w:rPr>
          <w:rFonts w:ascii="Calibri" w:cs="Calibri" w:eastAsia="Calibri" w:hAnsi="Calibri"/>
          <w:sz w:val="20"/>
          <w:szCs w:val="20"/>
        </w:rPr>
        <w:t xml:space="preserve">.</w:t>
      </w:r>
    </w:p>
    <w:p>
      <w:pPr>
        <w:spacing w:after="120" w:before="0"/>
      </w:pPr>
      <w:r>
        <w:rPr>
          <w:rFonts w:ascii="Calibri" w:cs="Calibri" w:eastAsia="Calibri" w:hAnsi="Calibri"/>
          <w:sz w:val="20"/>
          <w:szCs w:val="20"/>
        </w:rPr>
        <w:t xml:space="preserve">Wireframes: </w:t>
      </w:r>
      <w:r>
        <w:rPr>
          <w:rFonts w:ascii="Consolas" w:cs="Consolas" w:eastAsia="Consolas" w:hAnsi="Consolas"/>
          <w:color w:val="AE1F63"/>
          <w:sz w:val="18"/>
          <w:szCs w:val="18"/>
        </w:rPr>
        <w:t xml:space="preserve">platform/docs/wireframes/cafe-order-management/</w:t>
      </w:r>
      <w:r>
        <w:rPr>
          <w:rFonts w:ascii="Calibri" w:cs="Calibri" w:eastAsia="Calibri" w:hAnsi="Calibri"/>
          <w:sz w:val="20"/>
          <w:szCs w:val="20"/>
        </w:rPr>
        <w:t xml:space="preserve"> *(to be added before </w:t>
      </w:r>
      <w:r>
        <w:rPr>
          <w:rFonts w:ascii="Consolas" w:cs="Consolas" w:eastAsia="Consolas" w:hAnsi="Consolas"/>
          <w:color w:val="AE1F63"/>
          <w:sz w:val="18"/>
          <w:szCs w:val="18"/>
        </w:rPr>
        <w:t xml:space="preserve">/plan</w:t>
      </w:r>
      <w:r>
        <w:rPr>
          <w:rFonts w:ascii="Calibri" w:cs="Calibri" w:eastAsia="Calibri" w:hAnsi="Calibri"/>
          <w:sz w:val="20"/>
          <w:szCs w:val="20"/>
        </w:rPr>
        <w:t xml:space="preserve">)*</w:t>
      </w:r>
    </w:p>
    <w:p>
      <w:pPr>
        <w:pStyle w:val="Heading2"/>
        <w:spacing w:after="120" w:before="260"/>
      </w:pPr>
      <w:r>
        <w:rPr>
          <w:rFonts w:ascii="Calibri" w:cs="Calibri" w:eastAsia="Calibri" w:hAnsi="Calibri"/>
          <w:b/>
          <w:bCs/>
          <w:color w:val="1F3864"/>
          <w:sz w:val="24"/>
          <w:szCs w:val="24"/>
        </w:rPr>
        <w:t xml:space="preserve">1. What we're building</w:t>
      </w:r>
    </w:p>
    <w:p>
      <w:pPr>
        <w:spacing w:after="120" w:before="0"/>
      </w:pPr>
      <w:r>
        <w:rPr>
          <w:rFonts w:ascii="Calibri" w:cs="Calibri" w:eastAsia="Calibri" w:hAnsi="Calibri"/>
          <w:sz w:val="20"/>
          <w:szCs w:val="20"/>
        </w:rPr>
        <w:t xml:space="preserve">The core transaction of the app: taking an order, for dine-in, takeaway, or delivery, and tracking its items through to the kitchen. This is the hinge PRD — Kitchen Display and Billing (PRDs 5a/5b) can't start until this ships.</w:t>
      </w:r>
    </w:p>
    <w:p>
      <w:pPr>
        <w:pStyle w:val="Heading2"/>
        <w:spacing w:after="120" w:before="260"/>
      </w:pPr>
      <w:r>
        <w:rPr>
          <w:rFonts w:ascii="Calibri" w:cs="Calibri" w:eastAsia="Calibri" w:hAnsi="Calibri"/>
          <w:b/>
          <w:bCs/>
          <w:color w:val="1F3864"/>
          <w:sz w:val="24"/>
          <w:szCs w:val="24"/>
        </w:rPr>
        <w:t xml:space="preserve">2. User stories</w:t>
      </w:r>
    </w:p>
    <w:p>
      <w:pPr>
        <w:pStyle w:val="ListParagraph"/>
        <w:numPr>
          <w:ilvl w:val="0"/>
          <w:numId w:val="1"/>
        </w:numPr>
        <w:spacing w:after="100"/>
      </w:pPr>
      <w:r>
        <w:rPr>
          <w:rFonts w:ascii="Calibri" w:cs="Calibri" w:eastAsia="Calibri" w:hAnsi="Calibri"/>
          <w:sz w:val="20"/>
          <w:szCs w:val="20"/>
        </w:rPr>
        <w:t xml:space="preserve">US1 — As a Waiter, I can start a new order for dine-in, takeaway, or delivery.</w:t>
      </w:r>
    </w:p>
    <w:p>
      <w:pPr>
        <w:pStyle w:val="ListParagraph"/>
        <w:numPr>
          <w:ilvl w:val="0"/>
          <w:numId w:val="1"/>
        </w:numPr>
        <w:spacing w:after="100"/>
      </w:pPr>
      <w:r>
        <w:rPr>
          <w:rFonts w:ascii="Calibri" w:cs="Calibri" w:eastAsia="Calibri" w:hAnsi="Calibri"/>
          <w:sz w:val="20"/>
          <w:szCs w:val="20"/>
        </w:rPr>
        <w:t xml:space="preserve">US2 — As a Waiter, I can add items to an order with a quantity and a note (e.g. "no onions").</w:t>
      </w:r>
    </w:p>
    <w:p>
      <w:pPr>
        <w:pStyle w:val="ListParagraph"/>
        <w:numPr>
          <w:ilvl w:val="0"/>
          <w:numId w:val="1"/>
        </w:numPr>
        <w:spacing w:after="100"/>
      </w:pPr>
      <w:r>
        <w:rPr>
          <w:rFonts w:ascii="Calibri" w:cs="Calibri" w:eastAsia="Calibri" w:hAnsi="Calibri"/>
          <w:sz w:val="20"/>
          <w:szCs w:val="20"/>
        </w:rPr>
        <w:t xml:space="preserve">US3 — As a Waiter, I can add more items to an order that's already gone to the kitchen (a guest orders dessert after their meal).</w:t>
      </w:r>
    </w:p>
    <w:p>
      <w:pPr>
        <w:pStyle w:val="ListParagraph"/>
        <w:numPr>
          <w:ilvl w:val="0"/>
          <w:numId w:val="1"/>
        </w:numPr>
        <w:spacing w:after="100"/>
      </w:pPr>
      <w:r>
        <w:rPr>
          <w:rFonts w:ascii="Calibri" w:cs="Calibri" w:eastAsia="Calibri" w:hAnsi="Calibri"/>
          <w:sz w:val="20"/>
          <w:szCs w:val="20"/>
        </w:rPr>
        <w:t xml:space="preserve">US4 — As a Manager, I can cancel an item from an order before the kitchen starts making it, with a reason.</w:t>
      </w:r>
    </w:p>
    <w:p>
      <w:pPr>
        <w:pStyle w:val="Heading2"/>
        <w:spacing w:after="120" w:before="260"/>
      </w:pPr>
      <w:r>
        <w:rPr>
          <w:rFonts w:ascii="Calibri" w:cs="Calibri" w:eastAsia="Calibri" w:hAnsi="Calibri"/>
          <w:b/>
          <w:bCs/>
          <w:color w:val="1F3864"/>
          <w:sz w:val="24"/>
          <w:szCs w:val="24"/>
        </w:rPr>
        <w:t xml:space="preserve">3. Acceptance criteria</w:t>
      </w:r>
    </w:p>
    <w:p>
      <w:pPr>
        <w:pStyle w:val="ListParagraph"/>
        <w:numPr>
          <w:ilvl w:val="0"/>
          <w:numId w:val="1"/>
        </w:numPr>
        <w:spacing w:after="100"/>
      </w:pPr>
      <w:r>
        <w:rPr>
          <w:rFonts w:ascii="Calibri" w:cs="Calibri" w:eastAsia="Calibri" w:hAnsi="Calibri"/>
          <w:sz w:val="20"/>
          <w:szCs w:val="20"/>
        </w:rPr>
        <w:t xml:space="preserve">AC1 — An order requires a type: dine-in, takeaway, or delivery.</w:t>
      </w:r>
    </w:p>
    <w:p>
      <w:pPr>
        <w:pStyle w:val="ListParagraph"/>
        <w:numPr>
          <w:ilvl w:val="0"/>
          <w:numId w:val="1"/>
        </w:numPr>
        <w:spacing w:after="100"/>
      </w:pPr>
      <w:r>
        <w:rPr>
          <w:rFonts w:ascii="Calibri" w:cs="Calibri" w:eastAsia="Calibri" w:hAnsi="Calibri"/>
          <w:sz w:val="20"/>
          <w:szCs w:val="20"/>
        </w:rPr>
        <w:t xml:space="preserve">AC2 — A dine-in order requires a table; takeaway and delivery orders do not.</w:t>
      </w:r>
    </w:p>
    <w:p>
      <w:pPr>
        <w:pStyle w:val="ListParagraph"/>
        <w:numPr>
          <w:ilvl w:val="0"/>
          <w:numId w:val="1"/>
        </w:numPr>
        <w:spacing w:after="100"/>
      </w:pPr>
      <w:r>
        <w:rPr>
          <w:rFonts w:ascii="Calibri" w:cs="Calibri" w:eastAsia="Calibri" w:hAnsi="Calibri"/>
          <w:sz w:val="20"/>
          <w:szCs w:val="20"/>
        </w:rPr>
        <w:t xml:space="preserve">AC3 — Opening a dine-in order sets its table to Occupied immediately.</w:t>
      </w:r>
    </w:p>
    <w:p>
      <w:pPr>
        <w:pStyle w:val="ListParagraph"/>
        <w:numPr>
          <w:ilvl w:val="0"/>
          <w:numId w:val="1"/>
        </w:numPr>
        <w:spacing w:after="100"/>
      </w:pPr>
      <w:r>
        <w:rPr>
          <w:rFonts w:ascii="Calibri" w:cs="Calibri" w:eastAsia="Calibri" w:hAnsi="Calibri"/>
          <w:sz w:val="20"/>
          <w:szCs w:val="20"/>
        </w:rPr>
        <w:t xml:space="preserve">AC4 — Billing and closing an order sets its table back to Free immediately.</w:t>
      </w:r>
    </w:p>
    <w:p>
      <w:pPr>
        <w:pStyle w:val="ListParagraph"/>
        <w:numPr>
          <w:ilvl w:val="0"/>
          <w:numId w:val="1"/>
        </w:numPr>
        <w:spacing w:after="100"/>
      </w:pPr>
      <w:r>
        <w:rPr>
          <w:rFonts w:ascii="Calibri" w:cs="Calibri" w:eastAsia="Calibri" w:hAnsi="Calibri"/>
          <w:sz w:val="20"/>
          <w:szCs w:val="20"/>
        </w:rPr>
        <w:t xml:space="preserve">AC5 — Every order item has a quantity of at least 1; a note is optional.</w:t>
      </w:r>
    </w:p>
    <w:p>
      <w:pPr>
        <w:pStyle w:val="ListParagraph"/>
        <w:numPr>
          <w:ilvl w:val="0"/>
          <w:numId w:val="1"/>
        </w:numPr>
        <w:spacing w:after="100"/>
      </w:pPr>
      <w:r>
        <w:rPr>
          <w:rFonts w:ascii="Calibri" w:cs="Calibri" w:eastAsia="Calibri" w:hAnsi="Calibri"/>
          <w:sz w:val="20"/>
          <w:szCs w:val="20"/>
        </w:rPr>
        <w:t xml:space="preserve">AC6 — Adding items to an order already sent to the kitchen creates a new round sent to the kitchen — it does not silently merge into what's already cooking.</w:t>
      </w:r>
    </w:p>
    <w:p>
      <w:pPr>
        <w:pStyle w:val="ListParagraph"/>
        <w:numPr>
          <w:ilvl w:val="0"/>
          <w:numId w:val="1"/>
        </w:numPr>
        <w:spacing w:after="100"/>
      </w:pPr>
      <w:r>
        <w:rPr>
          <w:rFonts w:ascii="Calibri" w:cs="Calibri" w:eastAsia="Calibri" w:hAnsi="Calibri"/>
          <w:sz w:val="20"/>
          <w:szCs w:val="20"/>
        </w:rPr>
        <w:t xml:space="preserve">AC7 — Items can be added to an order any time before its bill is finalized.</w:t>
      </w:r>
    </w:p>
    <w:p>
      <w:pPr>
        <w:pStyle w:val="ListParagraph"/>
        <w:numPr>
          <w:ilvl w:val="0"/>
          <w:numId w:val="1"/>
        </w:numPr>
        <w:spacing w:after="100"/>
      </w:pPr>
      <w:r>
        <w:rPr>
          <w:rFonts w:ascii="Calibri" w:cs="Calibri" w:eastAsia="Calibri" w:hAnsi="Calibri"/>
          <w:sz w:val="20"/>
          <w:szCs w:val="20"/>
        </w:rPr>
        <w:t xml:space="preserve">AC8 — An item cannot be cancelled once the kitchen has marked it Preparing, unless a Manager overrides it.</w:t>
      </w:r>
    </w:p>
    <w:p>
      <w:pPr>
        <w:pStyle w:val="ListParagraph"/>
        <w:numPr>
          <w:ilvl w:val="0"/>
          <w:numId w:val="1"/>
        </w:numPr>
        <w:spacing w:after="100"/>
      </w:pPr>
      <w:r>
        <w:rPr>
          <w:rFonts w:ascii="Calibri" w:cs="Calibri" w:eastAsia="Calibri" w:hAnsi="Calibri"/>
          <w:sz w:val="20"/>
          <w:szCs w:val="20"/>
        </w:rPr>
        <w:t xml:space="preserve">AC9 — Every cancellation requires a reason and records which staff member cancelled it.</w:t>
      </w:r>
    </w:p>
    <w:p>
      <w:pPr>
        <w:pStyle w:val="Heading2"/>
        <w:spacing w:after="120" w:before="260"/>
      </w:pPr>
      <w:r>
        <w:rPr>
          <w:rFonts w:ascii="Calibri" w:cs="Calibri" w:eastAsia="Calibri" w:hAnsi="Calibri"/>
          <w:b/>
          <w:bCs/>
          <w:color w:val="1F3864"/>
          <w:sz w:val="24"/>
          <w:szCs w:val="24"/>
        </w:rPr>
        <w:t xml:space="preserve">4. Validation Contracts</w:t>
      </w:r>
    </w:p>
    <w:p>
      <w:pPr>
        <w:pStyle w:val="ListParagraph"/>
        <w:numPr>
          <w:ilvl w:val="0"/>
          <w:numId w:val="1"/>
        </w:numPr>
        <w:spacing w:after="100"/>
      </w:pPr>
      <w:r>
        <w:rPr>
          <w:rFonts w:ascii="Calibri" w:cs="Calibri" w:eastAsia="Calibri" w:hAnsi="Calibri"/>
          <w:sz w:val="20"/>
          <w:szCs w:val="20"/>
        </w:rPr>
        <w:t xml:space="preserve">VC-001 — An order with type </w:t>
      </w:r>
      <w:r>
        <w:rPr>
          <w:rFonts w:ascii="Consolas" w:cs="Consolas" w:eastAsia="Consolas" w:hAnsi="Consolas"/>
          <w:color w:val="AE1F63"/>
          <w:sz w:val="18"/>
          <w:szCs w:val="18"/>
        </w:rPr>
        <w:t xml:space="preserve">dine_in</w:t>
      </w:r>
      <w:r>
        <w:rPr>
          <w:rFonts w:ascii="Calibri" w:cs="Calibri" w:eastAsia="Calibri" w:hAnsi="Calibri"/>
          <w:sz w:val="20"/>
          <w:szCs w:val="20"/>
        </w:rPr>
        <w:t xml:space="preserve"> and no </w:t>
      </w:r>
      <w:r>
        <w:rPr>
          <w:rFonts w:ascii="Consolas" w:cs="Consolas" w:eastAsia="Consolas" w:hAnsi="Consolas"/>
          <w:color w:val="AE1F63"/>
          <w:sz w:val="18"/>
          <w:szCs w:val="18"/>
        </w:rPr>
        <w:t xml:space="preserve">table_id</w:t>
      </w:r>
      <w:r>
        <w:rPr>
          <w:rFonts w:ascii="Calibri" w:cs="Calibri" w:eastAsia="Calibri" w:hAnsi="Calibri"/>
          <w:sz w:val="20"/>
          <w:szCs w:val="20"/>
        </w:rPr>
        <w:t xml:space="preserve"> is rejected.</w:t>
      </w:r>
    </w:p>
    <w:p>
      <w:pPr>
        <w:pStyle w:val="ListParagraph"/>
        <w:numPr>
          <w:ilvl w:val="0"/>
          <w:numId w:val="1"/>
        </w:numPr>
        <w:spacing w:after="100"/>
      </w:pPr>
      <w:r>
        <w:rPr>
          <w:rFonts w:ascii="Calibri" w:cs="Calibri" w:eastAsia="Calibri" w:hAnsi="Calibri"/>
          <w:sz w:val="20"/>
          <w:szCs w:val="20"/>
        </w:rPr>
        <w:t xml:space="preserve">VC-002 — Opening a dine-in order updates the referenced table to Occupied in the same transaction — a failed order-open never leaves a table falsely Occupied.</w:t>
      </w:r>
    </w:p>
    <w:p>
      <w:pPr>
        <w:pStyle w:val="ListParagraph"/>
        <w:numPr>
          <w:ilvl w:val="0"/>
          <w:numId w:val="1"/>
        </w:numPr>
        <w:spacing w:after="100"/>
      </w:pPr>
      <w:r>
        <w:rPr>
          <w:rFonts w:ascii="Calibri" w:cs="Calibri" w:eastAsia="Calibri" w:hAnsi="Calibri"/>
          <w:sz w:val="20"/>
          <w:szCs w:val="20"/>
        </w:rPr>
        <w:t xml:space="preserve">VC-003 — Closing/billing an order updates its table back to Free in the same transaction.</w:t>
      </w:r>
    </w:p>
    <w:p>
      <w:pPr>
        <w:pStyle w:val="ListParagraph"/>
        <w:numPr>
          <w:ilvl w:val="0"/>
          <w:numId w:val="1"/>
        </w:numPr>
        <w:spacing w:after="100"/>
      </w:pPr>
      <w:r>
        <w:rPr>
          <w:rFonts w:ascii="Calibri" w:cs="Calibri" w:eastAsia="Calibri" w:hAnsi="Calibri"/>
          <w:sz w:val="20"/>
          <w:szCs w:val="20"/>
        </w:rPr>
        <w:t xml:space="preserve">VC-004 — Sending a second round of items to an already-in-kitchen order is recorded as a distinct, separately query-able batch, not merged into the first.</w:t>
      </w:r>
    </w:p>
    <w:p>
      <w:pPr>
        <w:pStyle w:val="ListParagraph"/>
        <w:numPr>
          <w:ilvl w:val="0"/>
          <w:numId w:val="1"/>
        </w:numPr>
        <w:spacing w:after="100"/>
      </w:pPr>
      <w:r>
        <w:rPr>
          <w:rFonts w:ascii="Calibri" w:cs="Calibri" w:eastAsia="Calibri" w:hAnsi="Calibri"/>
          <w:sz w:val="20"/>
          <w:szCs w:val="20"/>
        </w:rPr>
        <w:t xml:space="preserve">VC-005 — Cancelling an item with status </w:t>
      </w:r>
      <w:r>
        <w:rPr>
          <w:rFonts w:ascii="Consolas" w:cs="Consolas" w:eastAsia="Consolas" w:hAnsi="Consolas"/>
          <w:color w:val="AE1F63"/>
          <w:sz w:val="18"/>
          <w:szCs w:val="18"/>
        </w:rPr>
        <w:t xml:space="preserve">preparing</w:t>
      </w:r>
      <w:r>
        <w:rPr>
          <w:rFonts w:ascii="Calibri" w:cs="Calibri" w:eastAsia="Calibri" w:hAnsi="Calibri"/>
          <w:sz w:val="20"/>
          <w:szCs w:val="20"/>
        </w:rPr>
        <w:t xml:space="preserve"> or later is rejected unless the request carries a Manager-role override (built on </w:t>
      </w:r>
      <w:r>
        <w:rPr>
          <w:rFonts w:ascii="Consolas" w:cs="Consolas" w:eastAsia="Consolas" w:hAnsi="Consolas"/>
          <w:color w:val="AE1F63"/>
          <w:sz w:val="18"/>
          <w:szCs w:val="18"/>
        </w:rPr>
        <w:t xml:space="preserve">cafe-access-roles</w:t>
      </w:r>
      <w:r>
        <w:rPr>
          <w:rFonts w:ascii="Calibri" w:cs="Calibri" w:eastAsia="Calibri" w:hAnsi="Calibri"/>
          <w:sz w:val="20"/>
          <w:szCs w:val="20"/>
        </w:rPr>
        <w:t xml:space="preserve">' guard).</w:t>
      </w:r>
    </w:p>
    <w:p>
      <w:pPr>
        <w:pStyle w:val="ListParagraph"/>
        <w:numPr>
          <w:ilvl w:val="0"/>
          <w:numId w:val="1"/>
        </w:numPr>
        <w:spacing w:after="100"/>
      </w:pPr>
      <w:r>
        <w:rPr>
          <w:rFonts w:ascii="Calibri" w:cs="Calibri" w:eastAsia="Calibri" w:hAnsi="Calibri"/>
          <w:sz w:val="20"/>
          <w:szCs w:val="20"/>
        </w:rPr>
        <w:t xml:space="preserve">VC-006 — Every cancellation write includes a non-null </w:t>
      </w:r>
      <w:r>
        <w:rPr>
          <w:rFonts w:ascii="Consolas" w:cs="Consolas" w:eastAsia="Consolas" w:hAnsi="Consolas"/>
          <w:color w:val="AE1F63"/>
          <w:sz w:val="18"/>
          <w:szCs w:val="18"/>
        </w:rPr>
        <w:t xml:space="preserve">reason</w:t>
      </w:r>
      <w:r>
        <w:rPr>
          <w:rFonts w:ascii="Calibri" w:cs="Calibri" w:eastAsia="Calibri" w:hAnsi="Calibri"/>
          <w:sz w:val="20"/>
          <w:szCs w:val="20"/>
        </w:rPr>
        <w:t xml:space="preserve"> and </w:t>
      </w:r>
      <w:r>
        <w:rPr>
          <w:rFonts w:ascii="Consolas" w:cs="Consolas" w:eastAsia="Consolas" w:hAnsi="Consolas"/>
          <w:color w:val="AE1F63"/>
          <w:sz w:val="18"/>
          <w:szCs w:val="18"/>
        </w:rPr>
        <w:t xml:space="preserve">cancelled_by_staff_id</w:t>
      </w:r>
      <w:r>
        <w:rPr>
          <w:rFonts w:ascii="Calibri" w:cs="Calibri" w:eastAsia="Calibri" w:hAnsi="Calibri"/>
          <w:sz w:val="20"/>
          <w:szCs w:val="20"/>
        </w:rPr>
        <w:t xml:space="preserve">.</w:t>
      </w:r>
    </w:p>
    <w:p>
      <w:pPr>
        <w:pStyle w:val="Heading2"/>
        <w:spacing w:after="120" w:before="260"/>
      </w:pPr>
      <w:r>
        <w:rPr>
          <w:rFonts w:ascii="Calibri" w:cs="Calibri" w:eastAsia="Calibri" w:hAnsi="Calibri"/>
          <w:b/>
          <w:bCs/>
          <w:color w:val="1F3864"/>
          <w:sz w:val="24"/>
          <w:szCs w:val="24"/>
        </w:rPr>
        <w:t xml:space="preserve">5.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Decision</w:t>
            </w:r>
          </w:p>
        </w:tc>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Detail</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Backend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backend/cafe/src/modules/orders/</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Frontend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frontend/web/src/modules/orders/</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Contracts</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shared/contracts/src/cafe/orders.ts</w:t>
            </w:r>
            <w:r>
              <w:rPr>
                <w:rFonts w:ascii="Calibri" w:cs="Calibri" w:eastAsia="Calibri" w:hAnsi="Calibri"/>
                <w:sz w:val="18"/>
                <w:szCs w:val="18"/>
              </w:rPr>
              <w:t xml:space="preserve"> — </w:t>
            </w:r>
            <w:r>
              <w:rPr>
                <w:rFonts w:ascii="Consolas" w:cs="Consolas" w:eastAsia="Consolas" w:hAnsi="Consolas"/>
                <w:color w:val="AE1F63"/>
                <w:sz w:val="16"/>
                <w:szCs w:val="16"/>
              </w:rPr>
              <w:t xml:space="preserve">Order</w:t>
            </w:r>
            <w:r>
              <w:rPr>
                <w:rFonts w:ascii="Calibri" w:cs="Calibri" w:eastAsia="Calibri" w:hAnsi="Calibri"/>
                <w:sz w:val="18"/>
                <w:szCs w:val="18"/>
              </w:rPr>
              <w:t xml:space="preserve">, </w:t>
            </w:r>
            <w:r>
              <w:rPr>
                <w:rFonts w:ascii="Consolas" w:cs="Consolas" w:eastAsia="Consolas" w:hAnsi="Consolas"/>
                <w:color w:val="AE1F63"/>
                <w:sz w:val="16"/>
                <w:szCs w:val="16"/>
              </w:rPr>
              <w:t xml:space="preserve">OrderItem</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Menu reference</w:t>
            </w:r>
          </w:p>
        </w:tc>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Order items store a </w:t>
            </w:r>
            <w:r>
              <w:rPr>
                <w:rFonts w:ascii="Calibri" w:cs="Calibri" w:eastAsia="Calibri" w:hAnsi="Calibri"/>
                <w:b/>
                <w:bCs/>
                <w:sz w:val="18"/>
                <w:szCs w:val="18"/>
              </w:rPr>
              <w:t xml:space="preserve">snapshot</w:t>
            </w:r>
            <w:r>
              <w:rPr>
                <w:rFonts w:ascii="Calibri" w:cs="Calibri" w:eastAsia="Calibri" w:hAnsi="Calibri"/>
                <w:sz w:val="18"/>
                <w:szCs w:val="18"/>
              </w:rPr>
              <w:t xml:space="preserve"> of the item's name and price at order time — not a live reference — so a later menu price change never rewrites a historical order</w:t>
            </w:r>
          </w:p>
        </w:tc>
      </w:tr>
    </w:tbl>
    <w:p>
      <w:pPr>
        <w:spacing w:after="100"/>
      </w:pPr>
    </w:p>
    <w:p>
      <w:pPr>
        <w:pStyle w:val="Heading2"/>
        <w:spacing w:after="120" w:before="260"/>
      </w:pPr>
      <w:r>
        <w:rPr>
          <w:rFonts w:ascii="Calibri" w:cs="Calibri" w:eastAsia="Calibri" w:hAnsi="Calibri"/>
          <w:b/>
          <w:bCs/>
          <w:color w:val="1F3864"/>
          <w:sz w:val="24"/>
          <w:szCs w:val="24"/>
        </w:rPr>
        <w:t xml:space="preserve">6. Integration across modules</w:t>
      </w:r>
    </w:p>
    <w:p>
      <w:pPr>
        <w:spacing w:after="120" w:before="0"/>
      </w:pPr>
      <w:r>
        <w:rPr>
          <w:rFonts w:ascii="Calibri" w:cs="Calibri" w:eastAsia="Calibri" w:hAnsi="Calibri"/>
          <w:sz w:val="20"/>
          <w:szCs w:val="20"/>
        </w:rPr>
        <w:t xml:space="preserve">Reads </w:t>
      </w:r>
      <w:r>
        <w:rPr>
          <w:rFonts w:ascii="Consolas" w:cs="Consolas" w:eastAsia="Consolas" w:hAnsi="Consolas"/>
          <w:color w:val="AE1F63"/>
          <w:sz w:val="18"/>
          <w:szCs w:val="18"/>
        </w:rPr>
        <w:t xml:space="preserve">menu_items</w:t>
      </w:r>
      <w:r>
        <w:rPr>
          <w:rFonts w:ascii="Calibri" w:cs="Calibri" w:eastAsia="Calibri" w:hAnsi="Calibri"/>
          <w:sz w:val="20"/>
          <w:szCs w:val="20"/>
        </w:rPr>
        <w:t xml:space="preserve"> (Menu PRD) and </w:t>
      </w:r>
      <w:r>
        <w:rPr>
          <w:rFonts w:ascii="Consolas" w:cs="Consolas" w:eastAsia="Consolas" w:hAnsi="Consolas"/>
          <w:color w:val="AE1F63"/>
          <w:sz w:val="18"/>
          <w:szCs w:val="18"/>
        </w:rPr>
        <w:t xml:space="preserve">restaurant_tables</w:t>
      </w:r>
      <w:r>
        <w:rPr>
          <w:rFonts w:ascii="Calibri" w:cs="Calibri" w:eastAsia="Calibri" w:hAnsi="Calibri"/>
          <w:sz w:val="20"/>
          <w:szCs w:val="20"/>
        </w:rPr>
        <w:t xml:space="preserve"> (Tables PRD) by id. Is read by Kitchen Display (PRD 5a) and Billing (PRD 5b), both of which depend on </w:t>
      </w:r>
      <w:r>
        <w:rPr>
          <w:rFonts w:ascii="Consolas" w:cs="Consolas" w:eastAsia="Consolas" w:hAnsi="Consolas"/>
          <w:color w:val="AE1F63"/>
          <w:sz w:val="18"/>
          <w:szCs w:val="18"/>
        </w:rPr>
        <w:t xml:space="preserve">order_items</w:t>
      </w:r>
      <w:r>
        <w:rPr>
          <w:rFonts w:ascii="Calibri" w:cs="Calibri" w:eastAsia="Calibri" w:hAnsi="Calibri"/>
          <w:sz w:val="20"/>
          <w:szCs w:val="20"/>
        </w:rPr>
        <w:t xml:space="preserve"> existing before they can be built. Table status transitions (Occupied/Free) are owned here, not in the Tables PRD, since this is the module that actually triggers them.</w:t>
      </w:r>
    </w:p>
    <w:p>
      <w:pPr>
        <w:pStyle w:val="Heading2"/>
        <w:spacing w:after="120" w:before="260"/>
      </w:pPr>
      <w:r>
        <w:rPr>
          <w:rFonts w:ascii="Calibri" w:cs="Calibri" w:eastAsia="Calibri" w:hAnsi="Calibri"/>
          <w:b/>
          <w:bCs/>
          <w:color w:val="1F3864"/>
          <w:sz w:val="24"/>
          <w:szCs w:val="24"/>
        </w:rPr>
        <w:t xml:space="preserve">7. Database tables</w:t>
      </w:r>
    </w:p>
    <w:p>
      <w:pPr>
        <w:spacing w:after="120" w:before="0"/>
      </w:pPr>
      <w:r>
        <w:rPr>
          <w:rFonts w:ascii="Calibri" w:cs="Calibri" w:eastAsia="Calibri" w:hAnsi="Calibri"/>
          <w:b/>
          <w:bCs/>
          <w:sz w:val="20"/>
          <w:szCs w:val="20"/>
        </w:rP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order_number</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unique, human-readable</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order_type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enum</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dine_in / takeaway / delivery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table_id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 nullable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required only for dine_in</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status</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enum</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open / in_kitchen / ready / served / billed / cancelled</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staff_id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who opened it</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created_at / updated_at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timestamp</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100"/>
      </w:pPr>
    </w:p>
    <w:p>
      <w:pPr>
        <w:spacing w:after="120" w:before="0"/>
      </w:pPr>
      <w:r>
        <w:rPr>
          <w:rFonts w:ascii="Calibri" w:cs="Calibri" w:eastAsia="Calibri" w:hAnsi="Calibri"/>
          <w:b/>
          <w:bCs/>
          <w:sz w:val="20"/>
          <w:szCs w:val="20"/>
        </w:rPr>
        <w:t xml:space="preserve">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order_id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FK → orders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menu_item_id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FK → menu_items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item_name_snapshot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name at order time</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unit_price_snapshot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numeric(10,2)</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price at order time</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quantity</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integer</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1</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notes</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optional</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status</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enum</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pending / preparing / ready / served / cancelled</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cancelled_reason</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 nullable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required if cancelled</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cancelled_by_staff_id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 nullable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100"/>
      </w:pPr>
    </w:p>
    <w:p>
      <w:pPr>
        <w:pStyle w:val="Heading2"/>
        <w:spacing w:after="120" w:before="260"/>
      </w:pPr>
      <w:r>
        <w:rPr>
          <w:rFonts w:ascii="Calibri" w:cs="Calibri" w:eastAsia="Calibri" w:hAnsi="Calibri"/>
          <w:b/>
          <w:bCs/>
          <w:color w:val="1F3864"/>
          <w:sz w:val="24"/>
          <w:szCs w:val="24"/>
        </w:rPr>
        <w:t xml:space="preserve">8. Out of scope</w:t>
      </w:r>
    </w:p>
    <w:p>
      <w:pPr>
        <w:pStyle w:val="ListParagraph"/>
        <w:numPr>
          <w:ilvl w:val="0"/>
          <w:numId w:val="1"/>
        </w:numPr>
        <w:spacing w:after="100"/>
      </w:pPr>
      <w:r>
        <w:rPr>
          <w:rFonts w:ascii="Calibri" w:cs="Calibri" w:eastAsia="Calibri" w:hAnsi="Calibri"/>
          <w:sz w:val="20"/>
          <w:szCs w:val="20"/>
        </w:rPr>
        <w:t xml:space="preserve">Modifying an order after it's billed</w:t>
      </w:r>
    </w:p>
    <w:p>
      <w:pPr>
        <w:pStyle w:val="ListParagraph"/>
        <w:numPr>
          <w:ilvl w:val="0"/>
          <w:numId w:val="1"/>
        </w:numPr>
        <w:spacing w:after="100"/>
      </w:pPr>
      <w:r>
        <w:rPr>
          <w:rFonts w:ascii="Calibri" w:cs="Calibri" w:eastAsia="Calibri" w:hAnsi="Calibri"/>
          <w:sz w:val="20"/>
          <w:szCs w:val="20"/>
        </w:rPr>
        <w:t xml:space="preserve">Guest-facing order tracking or status page</w:t>
      </w:r>
    </w:p>
    <w:p>
      <w:pPr>
        <w:pStyle w:val="ListParagraph"/>
        <w:numPr>
          <w:ilvl w:val="0"/>
          <w:numId w:val="1"/>
        </w:numPr>
        <w:spacing w:after="100"/>
      </w:pPr>
      <w:r>
        <w:rPr>
          <w:rFonts w:ascii="Calibri" w:cs="Calibri" w:eastAsia="Calibri" w:hAnsi="Calibri"/>
          <w:sz w:val="20"/>
          <w:szCs w:val="20"/>
        </w:rPr>
        <w:t xml:space="preserve">Delivery-partner dispatch/tracking</w:t>
      </w:r>
    </w:p>
    <w:p>
      <w:r>
        <w:br w:type="page"/>
      </w:r>
    </w:p>
    <w:p>
      <w:pPr>
        <w:pStyle w:val="Heading1"/>
        <w:spacing w:after="160" w:before="0"/>
      </w:pPr>
      <w:r>
        <w:rPr>
          <w:rFonts w:ascii="Calibri" w:cs="Calibri" w:eastAsia="Calibri" w:hAnsi="Calibri"/>
          <w:b/>
          <w:bCs/>
          <w:color w:val="1F3864"/>
          <w:sz w:val="32"/>
          <w:szCs w:val="32"/>
        </w:rPr>
        <w:t xml:space="preserve">Café — Kitchen Display</w:t>
      </w:r>
    </w:p>
    <w:p>
      <w:pPr>
        <w:spacing w:after="120" w:before="0"/>
      </w:pPr>
      <w:r>
        <w:rPr>
          <w:rFonts w:ascii="Calibri" w:cs="Calibri" w:eastAsia="Calibri" w:hAnsi="Calibri"/>
          <w:b/>
          <w:bCs/>
          <w:sz w:val="20"/>
          <w:szCs w:val="20"/>
        </w:rPr>
        <w:t xml:space="preserve">Build order: 5 of 7 (parallel with `cafe-billing-payments`).</w:t>
      </w:r>
      <w:r>
        <w:rPr>
          <w:rFonts w:ascii="Calibri" w:cs="Calibri" w:eastAsia="Calibri" w:hAnsi="Calibri"/>
          <w:sz w:val="20"/>
          <w:szCs w:val="20"/>
        </w:rPr>
        <w:t xml:space="preserve"> Depends on: </w:t>
      </w:r>
      <w:r>
        <w:rPr>
          <w:rFonts w:ascii="Consolas" w:cs="Consolas" w:eastAsia="Consolas" w:hAnsi="Consolas"/>
          <w:color w:val="AE1F63"/>
          <w:sz w:val="18"/>
          <w:szCs w:val="18"/>
        </w:rPr>
        <w:t xml:space="preserve">cafe-order-management</w:t>
      </w:r>
      <w:r>
        <w:rPr>
          <w:rFonts w:ascii="Calibri" w:cs="Calibri" w:eastAsia="Calibri" w:hAnsi="Calibri"/>
          <w:sz w:val="20"/>
          <w:szCs w:val="20"/>
        </w:rPr>
        <w:t xml:space="preserve">.</w:t>
      </w:r>
    </w:p>
    <w:p>
      <w:pPr>
        <w:spacing w:after="120" w:before="0"/>
      </w:pPr>
      <w:r>
        <w:rPr>
          <w:rFonts w:ascii="Calibri" w:cs="Calibri" w:eastAsia="Calibri" w:hAnsi="Calibri"/>
          <w:sz w:val="20"/>
          <w:szCs w:val="20"/>
        </w:rPr>
        <w:t xml:space="preserve">Wireframes: </w:t>
      </w:r>
      <w:r>
        <w:rPr>
          <w:rFonts w:ascii="Consolas" w:cs="Consolas" w:eastAsia="Consolas" w:hAnsi="Consolas"/>
          <w:color w:val="AE1F63"/>
          <w:sz w:val="18"/>
          <w:szCs w:val="18"/>
        </w:rPr>
        <w:t xml:space="preserve">platform/docs/wireframes/cafe-kitchen-display/</w:t>
      </w:r>
      <w:r>
        <w:rPr>
          <w:rFonts w:ascii="Calibri" w:cs="Calibri" w:eastAsia="Calibri" w:hAnsi="Calibri"/>
          <w:sz w:val="20"/>
          <w:szCs w:val="20"/>
        </w:rPr>
        <w:t xml:space="preserve"> *(to be added before </w:t>
      </w:r>
      <w:r>
        <w:rPr>
          <w:rFonts w:ascii="Consolas" w:cs="Consolas" w:eastAsia="Consolas" w:hAnsi="Consolas"/>
          <w:color w:val="AE1F63"/>
          <w:sz w:val="18"/>
          <w:szCs w:val="18"/>
        </w:rPr>
        <w:t xml:space="preserve">/plan</w:t>
      </w:r>
      <w:r>
        <w:rPr>
          <w:rFonts w:ascii="Calibri" w:cs="Calibri" w:eastAsia="Calibri" w:hAnsi="Calibri"/>
          <w:sz w:val="20"/>
          <w:szCs w:val="20"/>
        </w:rPr>
        <w:t xml:space="preserve">)*</w:t>
      </w:r>
    </w:p>
    <w:p>
      <w:pPr>
        <w:pStyle w:val="Heading2"/>
        <w:spacing w:after="120" w:before="260"/>
      </w:pPr>
      <w:r>
        <w:rPr>
          <w:rFonts w:ascii="Calibri" w:cs="Calibri" w:eastAsia="Calibri" w:hAnsi="Calibri"/>
          <w:b/>
          <w:bCs/>
          <w:color w:val="1F3864"/>
          <w:sz w:val="24"/>
          <w:szCs w:val="24"/>
        </w:rPr>
        <w:t xml:space="preserve">1. What we're building</w:t>
      </w:r>
    </w:p>
    <w:p>
      <w:pPr>
        <w:spacing w:after="120" w:before="0"/>
      </w:pPr>
      <w:r>
        <w:rPr>
          <w:rFonts w:ascii="Calibri" w:cs="Calibri" w:eastAsia="Calibri" w:hAnsi="Calibri"/>
          <w:sz w:val="20"/>
          <w:szCs w:val="20"/>
        </w:rPr>
        <w:t xml:space="preserve">A screen for kitchen staff showing incoming orders in real time, so they know what to prepare and in what order. This PRD introduces no new tables — it reads and updates </w:t>
      </w:r>
      <w:r>
        <w:rPr>
          <w:rFonts w:ascii="Consolas" w:cs="Consolas" w:eastAsia="Consolas" w:hAnsi="Consolas"/>
          <w:color w:val="AE1F63"/>
          <w:sz w:val="18"/>
          <w:szCs w:val="18"/>
        </w:rPr>
        <w:t xml:space="preserve">order_items</w:t>
      </w:r>
      <w:r>
        <w:rPr>
          <w:rFonts w:ascii="Calibri" w:cs="Calibri" w:eastAsia="Calibri" w:hAnsi="Calibri"/>
          <w:sz w:val="20"/>
          <w:szCs w:val="20"/>
        </w:rPr>
        <w:t xml:space="preserve">, owned by Order Management.</w:t>
      </w:r>
    </w:p>
    <w:p>
      <w:pPr>
        <w:pStyle w:val="Heading2"/>
        <w:spacing w:after="120" w:before="260"/>
      </w:pPr>
      <w:r>
        <w:rPr>
          <w:rFonts w:ascii="Calibri" w:cs="Calibri" w:eastAsia="Calibri" w:hAnsi="Calibri"/>
          <w:b/>
          <w:bCs/>
          <w:color w:val="1F3864"/>
          <w:sz w:val="24"/>
          <w:szCs w:val="24"/>
        </w:rPr>
        <w:t xml:space="preserve">2. User stories</w:t>
      </w:r>
    </w:p>
    <w:p>
      <w:pPr>
        <w:pStyle w:val="ListParagraph"/>
        <w:numPr>
          <w:ilvl w:val="0"/>
          <w:numId w:val="1"/>
        </w:numPr>
        <w:spacing w:after="100"/>
      </w:pPr>
      <w:r>
        <w:rPr>
          <w:rFonts w:ascii="Calibri" w:cs="Calibri" w:eastAsia="Calibri" w:hAnsi="Calibri"/>
          <w:sz w:val="20"/>
          <w:szCs w:val="20"/>
        </w:rPr>
        <w:t xml:space="preserve">US1 — As Kitchen Staff, I see new order items appear on screen the moment they're sent, oldest first.</w:t>
      </w:r>
    </w:p>
    <w:p>
      <w:pPr>
        <w:pStyle w:val="ListParagraph"/>
        <w:numPr>
          <w:ilvl w:val="0"/>
          <w:numId w:val="1"/>
        </w:numPr>
        <w:spacing w:after="100"/>
      </w:pPr>
      <w:r>
        <w:rPr>
          <w:rFonts w:ascii="Calibri" w:cs="Calibri" w:eastAsia="Calibri" w:hAnsi="Calibri"/>
          <w:sz w:val="20"/>
          <w:szCs w:val="20"/>
        </w:rPr>
        <w:t xml:space="preserve">US2 — As Kitchen Staff, I mark each item Preparing, then Ready, as I cook it.</w:t>
      </w:r>
    </w:p>
    <w:p>
      <w:pPr>
        <w:pStyle w:val="ListParagraph"/>
        <w:numPr>
          <w:ilvl w:val="0"/>
          <w:numId w:val="1"/>
        </w:numPr>
        <w:spacing w:after="100"/>
      </w:pPr>
      <w:r>
        <w:rPr>
          <w:rFonts w:ascii="Calibri" w:cs="Calibri" w:eastAsia="Calibri" w:hAnsi="Calibri"/>
          <w:sz w:val="20"/>
          <w:szCs w:val="20"/>
        </w:rPr>
        <w:t xml:space="preserve">US3 — As a Waiter, I can see which items are Ready and waiting to be served.</w:t>
      </w:r>
    </w:p>
    <w:p>
      <w:pPr>
        <w:pStyle w:val="Heading2"/>
        <w:spacing w:after="120" w:before="260"/>
      </w:pPr>
      <w:r>
        <w:rPr>
          <w:rFonts w:ascii="Calibri" w:cs="Calibri" w:eastAsia="Calibri" w:hAnsi="Calibri"/>
          <w:b/>
          <w:bCs/>
          <w:color w:val="1F3864"/>
          <w:sz w:val="24"/>
          <w:szCs w:val="24"/>
        </w:rPr>
        <w:t xml:space="preserve">3. Acceptance criteria</w:t>
      </w:r>
    </w:p>
    <w:p>
      <w:pPr>
        <w:pStyle w:val="ListParagraph"/>
        <w:numPr>
          <w:ilvl w:val="0"/>
          <w:numId w:val="1"/>
        </w:numPr>
        <w:spacing w:after="100"/>
      </w:pPr>
      <w:r>
        <w:rPr>
          <w:rFonts w:ascii="Calibri" w:cs="Calibri" w:eastAsia="Calibri" w:hAnsi="Calibri"/>
          <w:sz w:val="20"/>
          <w:szCs w:val="20"/>
        </w:rPr>
        <w:t xml:space="preserve">AC1 — A newly sent order item appears on the kitchen screen within a few seconds.</w:t>
      </w:r>
    </w:p>
    <w:p>
      <w:pPr>
        <w:pStyle w:val="ListParagraph"/>
        <w:numPr>
          <w:ilvl w:val="0"/>
          <w:numId w:val="1"/>
        </w:numPr>
        <w:spacing w:after="100"/>
      </w:pPr>
      <w:r>
        <w:rPr>
          <w:rFonts w:ascii="Calibri" w:cs="Calibri" w:eastAsia="Calibri" w:hAnsi="Calibri"/>
          <w:sz w:val="20"/>
          <w:szCs w:val="20"/>
        </w:rPr>
        <w:t xml:space="preserve">AC2 — Items are shown oldest-first.</w:t>
      </w:r>
    </w:p>
    <w:p>
      <w:pPr>
        <w:pStyle w:val="ListParagraph"/>
        <w:numPr>
          <w:ilvl w:val="0"/>
          <w:numId w:val="1"/>
        </w:numPr>
        <w:spacing w:after="100"/>
      </w:pPr>
      <w:r>
        <w:rPr>
          <w:rFonts w:ascii="Calibri" w:cs="Calibri" w:eastAsia="Calibri" w:hAnsi="Calibri"/>
          <w:sz w:val="20"/>
          <w:szCs w:val="20"/>
        </w:rPr>
        <w:t xml:space="preserve">AC3 — An item's status can only move forward: Pending → Preparing → Ready. It cannot skip a step.</w:t>
      </w:r>
    </w:p>
    <w:p>
      <w:pPr>
        <w:pStyle w:val="ListParagraph"/>
        <w:numPr>
          <w:ilvl w:val="0"/>
          <w:numId w:val="1"/>
        </w:numPr>
        <w:spacing w:after="100"/>
      </w:pPr>
      <w:r>
        <w:rPr>
          <w:rFonts w:ascii="Calibri" w:cs="Calibri" w:eastAsia="Calibri" w:hAnsi="Calibri"/>
          <w:sz w:val="20"/>
          <w:szCs w:val="20"/>
        </w:rPr>
        <w:t xml:space="preserve">AC4 — Once marked Ready, an item cannot return to Preparing without a Manager override.</w:t>
      </w:r>
    </w:p>
    <w:p>
      <w:pPr>
        <w:pStyle w:val="ListParagraph"/>
        <w:numPr>
          <w:ilvl w:val="0"/>
          <w:numId w:val="1"/>
        </w:numPr>
        <w:spacing w:after="100"/>
      </w:pPr>
      <w:r>
        <w:rPr>
          <w:rFonts w:ascii="Calibri" w:cs="Calibri" w:eastAsia="Calibri" w:hAnsi="Calibri"/>
          <w:sz w:val="20"/>
          <w:szCs w:val="20"/>
        </w:rPr>
        <w:t xml:space="preserve">AC5 — The waiter's screen highlights items that are Ready but not yet served.</w:t>
      </w:r>
    </w:p>
    <w:p>
      <w:pPr>
        <w:pStyle w:val="Heading2"/>
        <w:spacing w:after="120" w:before="260"/>
      </w:pPr>
      <w:r>
        <w:rPr>
          <w:rFonts w:ascii="Calibri" w:cs="Calibri" w:eastAsia="Calibri" w:hAnsi="Calibri"/>
          <w:b/>
          <w:bCs/>
          <w:color w:val="1F3864"/>
          <w:sz w:val="24"/>
          <w:szCs w:val="24"/>
        </w:rPr>
        <w:t xml:space="preserve">4. Validation Contracts</w:t>
      </w:r>
    </w:p>
    <w:p>
      <w:pPr>
        <w:pStyle w:val="ListParagraph"/>
        <w:numPr>
          <w:ilvl w:val="0"/>
          <w:numId w:val="1"/>
        </w:numPr>
        <w:spacing w:after="100"/>
      </w:pPr>
      <w:r>
        <w:rPr>
          <w:rFonts w:ascii="Calibri" w:cs="Calibri" w:eastAsia="Calibri" w:hAnsi="Calibri"/>
          <w:sz w:val="20"/>
          <w:szCs w:val="20"/>
        </w:rPr>
        <w:t xml:space="preserve">VC-001 — A status-transition request that is not exactly one step forward (Pending→Preparing or Preparing→Ready) is rejected.</w:t>
      </w:r>
    </w:p>
    <w:p>
      <w:pPr>
        <w:pStyle w:val="ListParagraph"/>
        <w:numPr>
          <w:ilvl w:val="0"/>
          <w:numId w:val="1"/>
        </w:numPr>
        <w:spacing w:after="100"/>
      </w:pPr>
      <w:r>
        <w:rPr>
          <w:rFonts w:ascii="Calibri" w:cs="Calibri" w:eastAsia="Calibri" w:hAnsi="Calibri"/>
          <w:sz w:val="20"/>
          <w:szCs w:val="20"/>
        </w:rPr>
        <w:t xml:space="preserve">VC-002 — Reverting Ready to Preparing is rejected unless the request carries a Manager-role override (built on </w:t>
      </w:r>
      <w:r>
        <w:rPr>
          <w:rFonts w:ascii="Consolas" w:cs="Consolas" w:eastAsia="Consolas" w:hAnsi="Consolas"/>
          <w:color w:val="AE1F63"/>
          <w:sz w:val="18"/>
          <w:szCs w:val="18"/>
        </w:rPr>
        <w:t xml:space="preserve">cafe-access-roles</w:t>
      </w:r>
      <w:r>
        <w:rPr>
          <w:rFonts w:ascii="Calibri" w:cs="Calibri" w:eastAsia="Calibri" w:hAnsi="Calibri"/>
          <w:sz w:val="20"/>
          <w:szCs w:val="20"/>
        </w:rPr>
        <w:t xml:space="preserve">' guard).</w:t>
      </w:r>
    </w:p>
    <w:p>
      <w:pPr>
        <w:pStyle w:val="ListParagraph"/>
        <w:numPr>
          <w:ilvl w:val="0"/>
          <w:numId w:val="1"/>
        </w:numPr>
        <w:spacing w:after="100"/>
      </w:pPr>
      <w:r>
        <w:rPr>
          <w:rFonts w:ascii="Calibri" w:cs="Calibri" w:eastAsia="Calibri" w:hAnsi="Calibri"/>
          <w:sz w:val="20"/>
          <w:szCs w:val="20"/>
        </w:rPr>
        <w:t xml:space="preserve">VC-003 — A newly created order item is visible via the kitchen queue within the agreed latency budget (see the open decision below) — verified against whichever mechanism is chosen.</w:t>
      </w:r>
    </w:p>
    <w:p>
      <w:pPr>
        <w:pStyle w:val="Heading2"/>
        <w:spacing w:after="120" w:before="260"/>
      </w:pPr>
      <w:r>
        <w:rPr>
          <w:rFonts w:ascii="Calibri" w:cs="Calibri" w:eastAsia="Calibri" w:hAnsi="Calibri"/>
          <w:b/>
          <w:bCs/>
          <w:color w:val="1F3864"/>
          <w:sz w:val="24"/>
          <w:szCs w:val="24"/>
        </w:rPr>
        <w:t xml:space="preserve">5.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Decision</w:t>
            </w:r>
          </w:p>
        </w:tc>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Detail</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Backend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backend/cafe/src/modules/kitchen/</w:t>
            </w:r>
            <w:r>
              <w:rPr>
                <w:rFonts w:ascii="Calibri" w:cs="Calibri" w:eastAsia="Calibri" w:hAnsi="Calibri"/>
                <w:sz w:val="18"/>
                <w:szCs w:val="18"/>
              </w:rPr>
              <w:t xml:space="preserve"> — operates on the </w:t>
            </w:r>
            <w:r>
              <w:rPr>
                <w:rFonts w:ascii="Consolas" w:cs="Consolas" w:eastAsia="Consolas" w:hAnsi="Consolas"/>
                <w:color w:val="AE1F63"/>
                <w:sz w:val="16"/>
                <w:szCs w:val="16"/>
              </w:rPr>
              <w:t xml:space="preserve">order_items</w:t>
            </w:r>
            <w:r>
              <w:rPr>
                <w:rFonts w:ascii="Calibri" w:cs="Calibri" w:eastAsia="Calibri" w:hAnsi="Calibri"/>
                <w:sz w:val="18"/>
                <w:szCs w:val="18"/>
              </w:rPr>
              <w:t xml:space="preserve"> entity owned by the Orders module; both are Nest modules inside the same </w:t>
            </w:r>
            <w:r>
              <w:rPr>
                <w:rFonts w:ascii="Consolas" w:cs="Consolas" w:eastAsia="Consolas" w:hAnsi="Consolas"/>
                <w:color w:val="AE1F63"/>
                <w:sz w:val="16"/>
                <w:szCs w:val="16"/>
              </w:rPr>
              <w:t xml:space="preserve">backend/cafe</w:t>
            </w:r>
            <w:r>
              <w:rPr>
                <w:rFonts w:ascii="Calibri" w:cs="Calibri" w:eastAsia="Calibri" w:hAnsi="Calibri"/>
                <w:sz w:val="18"/>
                <w:szCs w:val="18"/>
              </w:rPr>
              <w:t xml:space="preserve"> service, so this is an in-process call, not a network hop</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Frontend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frontend/web/src/modules/kitchen/</w:t>
            </w:r>
          </w:p>
        </w:tc>
      </w:tr>
    </w:tbl>
    <w:p>
      <w:pPr>
        <w:spacing w:after="100"/>
      </w:pPr>
    </w:p>
    <w:p>
      <w:pPr>
        <w:spacing w:after="120" w:before="0"/>
      </w:pPr>
      <w:r>
        <w:rPr>
          <w:rFonts w:ascii="Calibri" w:cs="Calibri" w:eastAsia="Calibri" w:hAnsi="Calibri"/>
          <w:b/>
          <w:bCs/>
          <w:sz w:val="20"/>
          <w:szCs w:val="20"/>
        </w:rPr>
        <w:t xml:space="preserve">Open technical decision — route to `scaffold/memory/DECISIONS.md` before `/plan`:</w:t>
      </w:r>
      <w:r>
        <w:rPr>
          <w:rFonts w:ascii="Calibri" w:cs="Calibri" w:eastAsia="Calibri" w:hAnsi="Calibri"/>
          <w:sz w:val="20"/>
          <w:szCs w:val="20"/>
        </w:rPr>
        <w:t xml:space="preserve"> How does the kitchen screen get new orders "within a few seconds" (AC1)? Two options: a WebSocket connection (real-time, more moving parts) or short-interval polling (simpler, small delay). This is the PRD that actually needs the answer — it was deferred out of the original combined draft specifically so it wouldn't block the PRDs that don't need it.</w:t>
      </w:r>
    </w:p>
    <w:p>
      <w:pPr>
        <w:pStyle w:val="Heading2"/>
        <w:spacing w:after="120" w:before="260"/>
      </w:pPr>
      <w:r>
        <w:rPr>
          <w:rFonts w:ascii="Calibri" w:cs="Calibri" w:eastAsia="Calibri" w:hAnsi="Calibri"/>
          <w:b/>
          <w:bCs/>
          <w:color w:val="1F3864"/>
          <w:sz w:val="24"/>
          <w:szCs w:val="24"/>
        </w:rPr>
        <w:t xml:space="preserve">6. Integration across modules</w:t>
      </w:r>
    </w:p>
    <w:p>
      <w:pPr>
        <w:spacing w:after="120" w:before="0"/>
      </w:pPr>
      <w:r>
        <w:rPr>
          <w:rFonts w:ascii="Calibri" w:cs="Calibri" w:eastAsia="Calibri" w:hAnsi="Calibri"/>
          <w:sz w:val="20"/>
          <w:szCs w:val="20"/>
        </w:rPr>
        <w:t xml:space="preserve">Modifies </w:t>
      </w:r>
      <w:r>
        <w:rPr>
          <w:rFonts w:ascii="Consolas" w:cs="Consolas" w:eastAsia="Consolas" w:hAnsi="Consolas"/>
          <w:color w:val="AE1F63"/>
          <w:sz w:val="18"/>
          <w:szCs w:val="18"/>
        </w:rPr>
        <w:t xml:space="preserve">order_items</w:t>
      </w:r>
      <w:r>
        <w:rPr>
          <w:rFonts w:ascii="Calibri" w:cs="Calibri" w:eastAsia="Calibri" w:hAnsi="Calibri"/>
          <w:sz w:val="20"/>
          <w:szCs w:val="20"/>
        </w:rPr>
        <w:t xml:space="preserve"> rows owned by </w:t>
      </w:r>
      <w:r>
        <w:rPr>
          <w:rFonts w:ascii="Consolas" w:cs="Consolas" w:eastAsia="Consolas" w:hAnsi="Consolas"/>
          <w:color w:val="AE1F63"/>
          <w:sz w:val="18"/>
          <w:szCs w:val="18"/>
        </w:rPr>
        <w:t xml:space="preserve">cafe-order-management</w:t>
      </w:r>
      <w:r>
        <w:rPr>
          <w:rFonts w:ascii="Calibri" w:cs="Calibri" w:eastAsia="Calibri" w:hAnsi="Calibri"/>
          <w:sz w:val="20"/>
          <w:szCs w:val="20"/>
        </w:rPr>
        <w:t xml:space="preserve"> — it does not introduce its own table. Its Ready transitions are what </w:t>
      </w:r>
      <w:r>
        <w:rPr>
          <w:rFonts w:ascii="Consolas" w:cs="Consolas" w:eastAsia="Consolas" w:hAnsi="Consolas"/>
          <w:color w:val="AE1F63"/>
          <w:sz w:val="18"/>
          <w:szCs w:val="18"/>
        </w:rPr>
        <w:t xml:space="preserve">cafe-inventory-management</w:t>
      </w:r>
      <w:r>
        <w:rPr>
          <w:rFonts w:ascii="Calibri" w:cs="Calibri" w:eastAsia="Calibri" w:hAnsi="Calibri"/>
          <w:sz w:val="20"/>
          <w:szCs w:val="20"/>
        </w:rPr>
        <w:t xml:space="preserve"> (PRD 6) hooks into to trigger stock deduction.</w:t>
      </w:r>
    </w:p>
    <w:p>
      <w:pPr>
        <w:pStyle w:val="Heading2"/>
        <w:spacing w:after="120" w:before="260"/>
      </w:pPr>
      <w:r>
        <w:rPr>
          <w:rFonts w:ascii="Calibri" w:cs="Calibri" w:eastAsia="Calibri" w:hAnsi="Calibri"/>
          <w:b/>
          <w:bCs/>
          <w:color w:val="1F3864"/>
          <w:sz w:val="24"/>
          <w:szCs w:val="24"/>
        </w:rPr>
        <w:t xml:space="preserve">7. Database tables</w:t>
      </w:r>
    </w:p>
    <w:p>
      <w:pPr>
        <w:spacing w:after="120" w:before="0"/>
      </w:pPr>
      <w:r>
        <w:rPr>
          <w:rFonts w:ascii="Calibri" w:cs="Calibri" w:eastAsia="Calibri" w:hAnsi="Calibri"/>
          <w:sz w:val="20"/>
          <w:szCs w:val="20"/>
        </w:rPr>
        <w:t xml:space="preserve">None — extends behavior on </w:t>
      </w:r>
      <w:r>
        <w:rPr>
          <w:rFonts w:ascii="Consolas" w:cs="Consolas" w:eastAsia="Consolas" w:hAnsi="Consolas"/>
          <w:color w:val="AE1F63"/>
          <w:sz w:val="18"/>
          <w:szCs w:val="18"/>
        </w:rPr>
        <w:t xml:space="preserve">order_items</w:t>
      </w:r>
      <w:r>
        <w:rPr>
          <w:rFonts w:ascii="Calibri" w:cs="Calibri" w:eastAsia="Calibri" w:hAnsi="Calibri"/>
          <w:sz w:val="20"/>
          <w:szCs w:val="20"/>
        </w:rPr>
        <w:t xml:space="preserve"> (owned by </w:t>
      </w:r>
      <w:r>
        <w:rPr>
          <w:rFonts w:ascii="Consolas" w:cs="Consolas" w:eastAsia="Consolas" w:hAnsi="Consolas"/>
          <w:color w:val="AE1F63"/>
          <w:sz w:val="18"/>
          <w:szCs w:val="18"/>
        </w:rPr>
        <w:t xml:space="preserve">cafe-order-management</w:t>
      </w:r>
      <w:r>
        <w:rPr>
          <w:rFonts w:ascii="Calibri" w:cs="Calibri" w:eastAsia="Calibri" w:hAnsi="Calibri"/>
          <w:sz w:val="20"/>
          <w:szCs w:val="20"/>
        </w:rPr>
        <w:t xml:space="preserve">).</w:t>
      </w:r>
    </w:p>
    <w:p>
      <w:pPr>
        <w:pStyle w:val="Heading2"/>
        <w:spacing w:after="120" w:before="260"/>
      </w:pPr>
      <w:r>
        <w:rPr>
          <w:rFonts w:ascii="Calibri" w:cs="Calibri" w:eastAsia="Calibri" w:hAnsi="Calibri"/>
          <w:b/>
          <w:bCs/>
          <w:color w:val="1F3864"/>
          <w:sz w:val="24"/>
          <w:szCs w:val="24"/>
        </w:rPr>
        <w:t xml:space="preserve">8. Out of scope</w:t>
      </w:r>
    </w:p>
    <w:p>
      <w:pPr>
        <w:pStyle w:val="ListParagraph"/>
        <w:numPr>
          <w:ilvl w:val="0"/>
          <w:numId w:val="1"/>
        </w:numPr>
        <w:spacing w:after="100"/>
      </w:pPr>
      <w:r>
        <w:rPr>
          <w:rFonts w:ascii="Calibri" w:cs="Calibri" w:eastAsia="Calibri" w:hAnsi="Calibri"/>
          <w:sz w:val="20"/>
          <w:szCs w:val="20"/>
        </w:rPr>
        <w:t xml:space="preserve">Kitchen ticket printing</w:t>
      </w:r>
    </w:p>
    <w:p>
      <w:pPr>
        <w:pStyle w:val="ListParagraph"/>
        <w:numPr>
          <w:ilvl w:val="0"/>
          <w:numId w:val="1"/>
        </w:numPr>
        <w:spacing w:after="100"/>
      </w:pPr>
      <w:r>
        <w:rPr>
          <w:rFonts w:ascii="Calibri" w:cs="Calibri" w:eastAsia="Calibri" w:hAnsi="Calibri"/>
          <w:sz w:val="20"/>
          <w:szCs w:val="20"/>
        </w:rPr>
        <w:t xml:space="preserve">Prep-time estimates or cook timers</w:t>
      </w:r>
    </w:p>
    <w:p>
      <w:pPr>
        <w:pStyle w:val="ListParagraph"/>
        <w:numPr>
          <w:ilvl w:val="0"/>
          <w:numId w:val="1"/>
        </w:numPr>
        <w:spacing w:after="100"/>
      </w:pPr>
      <w:r>
        <w:rPr>
          <w:rFonts w:ascii="Calibri" w:cs="Calibri" w:eastAsia="Calibri" w:hAnsi="Calibri"/>
          <w:sz w:val="20"/>
          <w:szCs w:val="20"/>
        </w:rPr>
        <w:t xml:space="preserve">Multiple kitchen stations (grill, drinks, dessert) routing separately — all items share one queue in v1</w:t>
      </w:r>
    </w:p>
    <w:p>
      <w:r>
        <w:br w:type="page"/>
      </w:r>
    </w:p>
    <w:p>
      <w:pPr>
        <w:pStyle w:val="Heading1"/>
        <w:spacing w:after="160" w:before="0"/>
      </w:pPr>
      <w:r>
        <w:rPr>
          <w:rFonts w:ascii="Calibri" w:cs="Calibri" w:eastAsia="Calibri" w:hAnsi="Calibri"/>
          <w:b/>
          <w:bCs/>
          <w:color w:val="1F3864"/>
          <w:sz w:val="32"/>
          <w:szCs w:val="32"/>
        </w:rPr>
        <w:t xml:space="preserve">Café — Billing &amp; Payments</w:t>
      </w:r>
    </w:p>
    <w:p>
      <w:pPr>
        <w:spacing w:after="120" w:before="0"/>
      </w:pPr>
      <w:r>
        <w:rPr>
          <w:rFonts w:ascii="Calibri" w:cs="Calibri" w:eastAsia="Calibri" w:hAnsi="Calibri"/>
          <w:b/>
          <w:bCs/>
          <w:sz w:val="20"/>
          <w:szCs w:val="20"/>
        </w:rPr>
        <w:t xml:space="preserve">Build order: 5 of 7 (parallel with `cafe-kitchen-display`).</w:t>
      </w:r>
      <w:r>
        <w:rPr>
          <w:rFonts w:ascii="Calibri" w:cs="Calibri" w:eastAsia="Calibri" w:hAnsi="Calibri"/>
          <w:sz w:val="20"/>
          <w:szCs w:val="20"/>
        </w:rPr>
        <w:t xml:space="preserve"> Depends on: </w:t>
      </w:r>
      <w:r>
        <w:rPr>
          <w:rFonts w:ascii="Consolas" w:cs="Consolas" w:eastAsia="Consolas" w:hAnsi="Consolas"/>
          <w:color w:val="AE1F63"/>
          <w:sz w:val="18"/>
          <w:szCs w:val="18"/>
        </w:rPr>
        <w:t xml:space="preserve">cafe-order-management</w:t>
      </w:r>
      <w:r>
        <w:rPr>
          <w:rFonts w:ascii="Calibri" w:cs="Calibri" w:eastAsia="Calibri" w:hAnsi="Calibri"/>
          <w:sz w:val="20"/>
          <w:szCs w:val="20"/>
        </w:rPr>
        <w:t xml:space="preserve">, </w:t>
      </w:r>
      <w:r>
        <w:rPr>
          <w:rFonts w:ascii="Consolas" w:cs="Consolas" w:eastAsia="Consolas" w:hAnsi="Consolas"/>
          <w:color w:val="AE1F63"/>
          <w:sz w:val="18"/>
          <w:szCs w:val="18"/>
        </w:rPr>
        <w:t xml:space="preserve">cafe-access-roles</w:t>
      </w:r>
      <w:r>
        <w:rPr>
          <w:rFonts w:ascii="Calibri" w:cs="Calibri" w:eastAsia="Calibri" w:hAnsi="Calibri"/>
          <w:sz w:val="20"/>
          <w:szCs w:val="20"/>
        </w:rPr>
        <w:t xml:space="preserve">.</w:t>
      </w:r>
    </w:p>
    <w:p>
      <w:pPr>
        <w:spacing w:after="120" w:before="0"/>
      </w:pPr>
      <w:r>
        <w:rPr>
          <w:rFonts w:ascii="Calibri" w:cs="Calibri" w:eastAsia="Calibri" w:hAnsi="Calibri"/>
          <w:sz w:val="20"/>
          <w:szCs w:val="20"/>
        </w:rPr>
        <w:t xml:space="preserve">Wireframes: </w:t>
      </w:r>
      <w:r>
        <w:rPr>
          <w:rFonts w:ascii="Consolas" w:cs="Consolas" w:eastAsia="Consolas" w:hAnsi="Consolas"/>
          <w:color w:val="AE1F63"/>
          <w:sz w:val="18"/>
          <w:szCs w:val="18"/>
        </w:rPr>
        <w:t xml:space="preserve">platform/docs/wireframes/cafe-billing-payments/</w:t>
      </w:r>
      <w:r>
        <w:rPr>
          <w:rFonts w:ascii="Calibri" w:cs="Calibri" w:eastAsia="Calibri" w:hAnsi="Calibri"/>
          <w:sz w:val="20"/>
          <w:szCs w:val="20"/>
        </w:rPr>
        <w:t xml:space="preserve"> *(to be added before </w:t>
      </w:r>
      <w:r>
        <w:rPr>
          <w:rFonts w:ascii="Consolas" w:cs="Consolas" w:eastAsia="Consolas" w:hAnsi="Consolas"/>
          <w:color w:val="AE1F63"/>
          <w:sz w:val="18"/>
          <w:szCs w:val="18"/>
        </w:rPr>
        <w:t xml:space="preserve">/plan</w:t>
      </w:r>
      <w:r>
        <w:rPr>
          <w:rFonts w:ascii="Calibri" w:cs="Calibri" w:eastAsia="Calibri" w:hAnsi="Calibri"/>
          <w:sz w:val="20"/>
          <w:szCs w:val="20"/>
        </w:rPr>
        <w:t xml:space="preserve">)*</w:t>
      </w:r>
    </w:p>
    <w:p>
      <w:pPr>
        <w:pStyle w:val="Heading2"/>
        <w:spacing w:after="120" w:before="260"/>
      </w:pPr>
      <w:r>
        <w:rPr>
          <w:rFonts w:ascii="Calibri" w:cs="Calibri" w:eastAsia="Calibri" w:hAnsi="Calibri"/>
          <w:b/>
          <w:bCs/>
          <w:color w:val="1F3864"/>
          <w:sz w:val="24"/>
          <w:szCs w:val="24"/>
        </w:rPr>
        <w:t xml:space="preserve">1. What we're building</w:t>
      </w:r>
    </w:p>
    <w:p>
      <w:pPr>
        <w:spacing w:after="120" w:before="0"/>
      </w:pPr>
      <w:r>
        <w:rPr>
          <w:rFonts w:ascii="Calibri" w:cs="Calibri" w:eastAsia="Calibri" w:hAnsi="Calibri"/>
          <w:sz w:val="20"/>
          <w:szCs w:val="20"/>
        </w:rPr>
        <w:t xml:space="preserve">Turn an order into a bill, take payment, and optionally split the bill across guests. Billing reads an order — it never modifies it; a bill is a new record that references the order, not a transformation of it.</w:t>
      </w:r>
    </w:p>
    <w:p>
      <w:pPr>
        <w:pStyle w:val="Heading2"/>
        <w:spacing w:after="120" w:before="260"/>
      </w:pPr>
      <w:r>
        <w:rPr>
          <w:rFonts w:ascii="Calibri" w:cs="Calibri" w:eastAsia="Calibri" w:hAnsi="Calibri"/>
          <w:b/>
          <w:bCs/>
          <w:color w:val="1F3864"/>
          <w:sz w:val="24"/>
          <w:szCs w:val="24"/>
        </w:rPr>
        <w:t xml:space="preserve">2. User stories</w:t>
      </w:r>
    </w:p>
    <w:p>
      <w:pPr>
        <w:pStyle w:val="ListParagraph"/>
        <w:numPr>
          <w:ilvl w:val="0"/>
          <w:numId w:val="1"/>
        </w:numPr>
        <w:spacing w:after="100"/>
      </w:pPr>
      <w:r>
        <w:rPr>
          <w:rFonts w:ascii="Calibri" w:cs="Calibri" w:eastAsia="Calibri" w:hAnsi="Calibri"/>
          <w:sz w:val="20"/>
          <w:szCs w:val="20"/>
        </w:rPr>
        <w:t xml:space="preserve">US1 — As a Cashier, I can generate a bill for an order showing every item, the subtotal, tax, and total.</w:t>
      </w:r>
    </w:p>
    <w:p>
      <w:pPr>
        <w:pStyle w:val="ListParagraph"/>
        <w:numPr>
          <w:ilvl w:val="0"/>
          <w:numId w:val="1"/>
        </w:numPr>
        <w:spacing w:after="100"/>
      </w:pPr>
      <w:r>
        <w:rPr>
          <w:rFonts w:ascii="Calibri" w:cs="Calibri" w:eastAsia="Calibri" w:hAnsi="Calibri"/>
          <w:sz w:val="20"/>
          <w:szCs w:val="20"/>
        </w:rPr>
        <w:t xml:space="preserve">US2 — As a Cashier, I can apply a discount with a reason.</w:t>
      </w:r>
    </w:p>
    <w:p>
      <w:pPr>
        <w:pStyle w:val="ListParagraph"/>
        <w:numPr>
          <w:ilvl w:val="0"/>
          <w:numId w:val="1"/>
        </w:numPr>
        <w:spacing w:after="100"/>
      </w:pPr>
      <w:r>
        <w:rPr>
          <w:rFonts w:ascii="Calibri" w:cs="Calibri" w:eastAsia="Calibri" w:hAnsi="Calibri"/>
          <w:sz w:val="20"/>
          <w:szCs w:val="20"/>
        </w:rPr>
        <w:t xml:space="preserve">US3 — As a Cashier, I can record payment by Cash, Card, or Digital Wallet.</w:t>
      </w:r>
    </w:p>
    <w:p>
      <w:pPr>
        <w:pStyle w:val="ListParagraph"/>
        <w:numPr>
          <w:ilvl w:val="0"/>
          <w:numId w:val="1"/>
        </w:numPr>
        <w:spacing w:after="100"/>
      </w:pPr>
      <w:r>
        <w:rPr>
          <w:rFonts w:ascii="Calibri" w:cs="Calibri" w:eastAsia="Calibri" w:hAnsi="Calibri"/>
          <w:sz w:val="20"/>
          <w:szCs w:val="20"/>
        </w:rPr>
        <w:t xml:space="preserve">US4 — As a Cashier, I can split a bill across several guests at one table.</w:t>
      </w:r>
    </w:p>
    <w:p>
      <w:pPr>
        <w:pStyle w:val="Heading2"/>
        <w:spacing w:after="120" w:before="260"/>
      </w:pPr>
      <w:r>
        <w:rPr>
          <w:rFonts w:ascii="Calibri" w:cs="Calibri" w:eastAsia="Calibri" w:hAnsi="Calibri"/>
          <w:b/>
          <w:bCs/>
          <w:color w:val="1F3864"/>
          <w:sz w:val="24"/>
          <w:szCs w:val="24"/>
        </w:rPr>
        <w:t xml:space="preserve">3. Acceptance criteria</w:t>
      </w:r>
    </w:p>
    <w:p>
      <w:pPr>
        <w:pStyle w:val="ListParagraph"/>
        <w:numPr>
          <w:ilvl w:val="0"/>
          <w:numId w:val="1"/>
        </w:numPr>
        <w:spacing w:after="100"/>
      </w:pPr>
      <w:r>
        <w:rPr>
          <w:rFonts w:ascii="Calibri" w:cs="Calibri" w:eastAsia="Calibri" w:hAnsi="Calibri"/>
          <w:sz w:val="20"/>
          <w:szCs w:val="20"/>
        </w:rPr>
        <w:t xml:space="preserve">AC1 — A bill lists every order item with its quantity and price, plus subtotal, tax, and total.</w:t>
      </w:r>
    </w:p>
    <w:p>
      <w:pPr>
        <w:pStyle w:val="ListParagraph"/>
        <w:numPr>
          <w:ilvl w:val="0"/>
          <w:numId w:val="1"/>
        </w:numPr>
        <w:spacing w:after="100"/>
      </w:pPr>
      <w:r>
        <w:rPr>
          <w:rFonts w:ascii="Calibri" w:cs="Calibri" w:eastAsia="Calibri" w:hAnsi="Calibri"/>
          <w:sz w:val="20"/>
          <w:szCs w:val="20"/>
        </w:rPr>
        <w:t xml:space="preserve">AC2 — A bill cannot be generated for an order with zero items.</w:t>
      </w:r>
    </w:p>
    <w:p>
      <w:pPr>
        <w:pStyle w:val="ListParagraph"/>
        <w:numPr>
          <w:ilvl w:val="0"/>
          <w:numId w:val="1"/>
        </w:numPr>
        <w:spacing w:after="100"/>
      </w:pPr>
      <w:r>
        <w:rPr>
          <w:rFonts w:ascii="Calibri" w:cs="Calibri" w:eastAsia="Calibri" w:hAnsi="Calibri"/>
          <w:sz w:val="20"/>
          <w:szCs w:val="20"/>
        </w:rPr>
        <w:t xml:space="preserve">AC3 — A discount requires a reason and records which staff member applied it.</w:t>
      </w:r>
    </w:p>
    <w:p>
      <w:pPr>
        <w:pStyle w:val="ListParagraph"/>
        <w:numPr>
          <w:ilvl w:val="0"/>
          <w:numId w:val="1"/>
        </w:numPr>
        <w:spacing w:after="100"/>
      </w:pPr>
      <w:r>
        <w:rPr>
          <w:rFonts w:ascii="Calibri" w:cs="Calibri" w:eastAsia="Calibri" w:hAnsi="Calibri"/>
          <w:sz w:val="20"/>
          <w:szCs w:val="20"/>
        </w:rPr>
        <w:t xml:space="preserve">AC4 — A discount can never bring the bill total below zero.</w:t>
      </w:r>
    </w:p>
    <w:p>
      <w:pPr>
        <w:pStyle w:val="ListParagraph"/>
        <w:numPr>
          <w:ilvl w:val="0"/>
          <w:numId w:val="1"/>
        </w:numPr>
        <w:spacing w:after="100"/>
      </w:pPr>
      <w:r>
        <w:rPr>
          <w:rFonts w:ascii="Calibri" w:cs="Calibri" w:eastAsia="Calibri" w:hAnsi="Calibri"/>
          <w:sz w:val="20"/>
          <w:szCs w:val="20"/>
        </w:rPr>
        <w:t xml:space="preserve">AC5 — A payment requires a method: Cash, Card, or Digital Wallet.</w:t>
      </w:r>
    </w:p>
    <w:p>
      <w:pPr>
        <w:pStyle w:val="ListParagraph"/>
        <w:numPr>
          <w:ilvl w:val="0"/>
          <w:numId w:val="1"/>
        </w:numPr>
        <w:spacing w:after="100"/>
      </w:pPr>
      <w:r>
        <w:rPr>
          <w:rFonts w:ascii="Calibri" w:cs="Calibri" w:eastAsia="Calibri" w:hAnsi="Calibri"/>
          <w:sz w:val="20"/>
          <w:szCs w:val="20"/>
        </w:rPr>
        <w:t xml:space="preserve">AC6 — An order is marked Paid only when the recorded payment is equal to or greater than the bill total.</w:t>
      </w:r>
    </w:p>
    <w:p>
      <w:pPr>
        <w:pStyle w:val="ListParagraph"/>
        <w:numPr>
          <w:ilvl w:val="0"/>
          <w:numId w:val="1"/>
        </w:numPr>
        <w:spacing w:after="100"/>
      </w:pPr>
      <w:r>
        <w:rPr>
          <w:rFonts w:ascii="Calibri" w:cs="Calibri" w:eastAsia="Calibri" w:hAnsi="Calibri"/>
          <w:sz w:val="20"/>
          <w:szCs w:val="20"/>
        </w:rPr>
        <w:t xml:space="preserve">AC7 — A split bill's parts must add up to exactly the original total — no more, no less.</w:t>
      </w:r>
    </w:p>
    <w:p>
      <w:pPr>
        <w:pStyle w:val="Heading2"/>
        <w:spacing w:after="120" w:before="260"/>
      </w:pPr>
      <w:r>
        <w:rPr>
          <w:rFonts w:ascii="Calibri" w:cs="Calibri" w:eastAsia="Calibri" w:hAnsi="Calibri"/>
          <w:b/>
          <w:bCs/>
          <w:color w:val="1F3864"/>
          <w:sz w:val="24"/>
          <w:szCs w:val="24"/>
        </w:rPr>
        <w:t xml:space="preserve">4. Validation Contracts</w:t>
      </w:r>
    </w:p>
    <w:p>
      <w:pPr>
        <w:pStyle w:val="ListParagraph"/>
        <w:numPr>
          <w:ilvl w:val="0"/>
          <w:numId w:val="1"/>
        </w:numPr>
        <w:spacing w:after="100"/>
      </w:pPr>
      <w:r>
        <w:rPr>
          <w:rFonts w:ascii="Calibri" w:cs="Calibri" w:eastAsia="Calibri" w:hAnsi="Calibri"/>
          <w:sz w:val="20"/>
          <w:szCs w:val="20"/>
        </w:rPr>
        <w:t xml:space="preserve">VC-001 — Generating a bill for an order with zero items returns an error, not an empty bill.</w:t>
      </w:r>
    </w:p>
    <w:p>
      <w:pPr>
        <w:pStyle w:val="ListParagraph"/>
        <w:numPr>
          <w:ilvl w:val="0"/>
          <w:numId w:val="1"/>
        </w:numPr>
        <w:spacing w:after="100"/>
      </w:pPr>
      <w:r>
        <w:rPr>
          <w:rFonts w:ascii="Calibri" w:cs="Calibri" w:eastAsia="Calibri" w:hAnsi="Calibri"/>
          <w:sz w:val="20"/>
          <w:szCs w:val="20"/>
        </w:rPr>
        <w:t xml:space="preserve">VC-002 — A discount request that would take the total below zero is rejected before the bill is saved.</w:t>
      </w:r>
    </w:p>
    <w:p>
      <w:pPr>
        <w:pStyle w:val="ListParagraph"/>
        <w:numPr>
          <w:ilvl w:val="0"/>
          <w:numId w:val="1"/>
        </w:numPr>
        <w:spacing w:after="100"/>
      </w:pPr>
      <w:r>
        <w:rPr>
          <w:rFonts w:ascii="Calibri" w:cs="Calibri" w:eastAsia="Calibri" w:hAnsi="Calibri"/>
          <w:sz w:val="20"/>
          <w:szCs w:val="20"/>
        </w:rPr>
        <w:t xml:space="preserve">VC-003 — Applying a discount is rejected for any role other than Admin or Manager (built on </w:t>
      </w:r>
      <w:r>
        <w:rPr>
          <w:rFonts w:ascii="Consolas" w:cs="Consolas" w:eastAsia="Consolas" w:hAnsi="Consolas"/>
          <w:color w:val="AE1F63"/>
          <w:sz w:val="18"/>
          <w:szCs w:val="18"/>
        </w:rPr>
        <w:t xml:space="preserve">cafe-access-roles</w:t>
      </w:r>
      <w:r>
        <w:rPr>
          <w:rFonts w:ascii="Calibri" w:cs="Calibri" w:eastAsia="Calibri" w:hAnsi="Calibri"/>
          <w:sz w:val="20"/>
          <w:szCs w:val="20"/>
        </w:rPr>
        <w:t xml:space="preserve">' guard); every applied discount records the acting staff id.</w:t>
      </w:r>
    </w:p>
    <w:p>
      <w:pPr>
        <w:pStyle w:val="ListParagraph"/>
        <w:numPr>
          <w:ilvl w:val="0"/>
          <w:numId w:val="1"/>
        </w:numPr>
        <w:spacing w:after="100"/>
      </w:pPr>
      <w:r>
        <w:rPr>
          <w:rFonts w:ascii="Calibri" w:cs="Calibri" w:eastAsia="Calibri" w:hAnsi="Calibri"/>
          <w:sz w:val="20"/>
          <w:szCs w:val="20"/>
        </w:rPr>
        <w:t xml:space="preserve">VC-004 — A bill is marked Paid only when </w:t>
      </w:r>
      <w:r>
        <w:rPr>
          <w:rFonts w:ascii="Consolas" w:cs="Consolas" w:eastAsia="Consolas" w:hAnsi="Consolas"/>
          <w:color w:val="AE1F63"/>
          <w:sz w:val="18"/>
          <w:szCs w:val="18"/>
        </w:rPr>
        <w:t xml:space="preserve">sum(payments.amount) &gt;= bill.total_amount</w:t>
      </w:r>
      <w:r>
        <w:rPr>
          <w:rFonts w:ascii="Calibri" w:cs="Calibri" w:eastAsia="Calibri" w:hAnsi="Calibri"/>
          <w:sz w:val="20"/>
          <w:szCs w:val="20"/>
        </w:rPr>
        <w:t xml:space="preserve">.</w:t>
      </w:r>
    </w:p>
    <w:p>
      <w:pPr>
        <w:pStyle w:val="ListParagraph"/>
        <w:numPr>
          <w:ilvl w:val="0"/>
          <w:numId w:val="1"/>
        </w:numPr>
        <w:spacing w:after="100"/>
      </w:pPr>
      <w:r>
        <w:rPr>
          <w:rFonts w:ascii="Calibri" w:cs="Calibri" w:eastAsia="Calibri" w:hAnsi="Calibri"/>
          <w:sz w:val="20"/>
          <w:szCs w:val="20"/>
        </w:rPr>
        <w:t xml:space="preserve">VC-005 — The sum of a bill's split parts equals the bill's total exactly — a rounding mismatch is rejected, not silently absorbed.</w:t>
      </w:r>
    </w:p>
    <w:p>
      <w:pPr>
        <w:pStyle w:val="Heading2"/>
        <w:spacing w:after="120" w:before="260"/>
      </w:pPr>
      <w:r>
        <w:rPr>
          <w:rFonts w:ascii="Calibri" w:cs="Calibri" w:eastAsia="Calibri" w:hAnsi="Calibri"/>
          <w:b/>
          <w:bCs/>
          <w:color w:val="1F3864"/>
          <w:sz w:val="24"/>
          <w:szCs w:val="24"/>
        </w:rPr>
        <w:t xml:space="preserve">5.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Decision</w:t>
            </w:r>
          </w:p>
        </w:tc>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Detail</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Backend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backend/cafe/src/modules/billing/</w:t>
            </w:r>
            <w:r>
              <w:rPr>
                <w:rFonts w:ascii="Calibri" w:cs="Calibri" w:eastAsia="Calibri" w:hAnsi="Calibri"/>
                <w:sz w:val="18"/>
                <w:szCs w:val="18"/>
              </w:rPr>
              <w:t xml:space="preserve"> — reads </w:t>
            </w:r>
            <w:r>
              <w:rPr>
                <w:rFonts w:ascii="Consolas" w:cs="Consolas" w:eastAsia="Consolas" w:hAnsi="Consolas"/>
                <w:color w:val="AE1F63"/>
                <w:sz w:val="16"/>
                <w:szCs w:val="16"/>
              </w:rPr>
              <w:t xml:space="preserve">orders</w:t>
            </w:r>
            <w:r>
              <w:rPr>
                <w:rFonts w:ascii="Calibri" w:cs="Calibri" w:eastAsia="Calibri" w:hAnsi="Calibri"/>
                <w:sz w:val="18"/>
                <w:szCs w:val="18"/>
              </w:rPr>
              <w:t xml:space="preserve">/</w:t>
            </w:r>
            <w:r>
              <w:rPr>
                <w:rFonts w:ascii="Consolas" w:cs="Consolas" w:eastAsia="Consolas" w:hAnsi="Consolas"/>
                <w:color w:val="AE1F63"/>
                <w:sz w:val="16"/>
                <w:szCs w:val="16"/>
              </w:rPr>
              <w:t xml:space="preserve">order_items</w:t>
            </w:r>
            <w:r>
              <w:rPr>
                <w:rFonts w:ascii="Calibri" w:cs="Calibri" w:eastAsia="Calibri" w:hAnsi="Calibri"/>
                <w:sz w:val="18"/>
                <w:szCs w:val="18"/>
              </w:rPr>
              <w:t xml:space="preserve"> from the Orders module, writes only to its own tables</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Frontend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frontend/web/src/modules/billing/</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Contracts</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shared/contracts/src/cafe/billing.ts</w:t>
            </w:r>
            <w:r>
              <w:rPr>
                <w:rFonts w:ascii="Calibri" w:cs="Calibri" w:eastAsia="Calibri" w:hAnsi="Calibri"/>
                <w:sz w:val="18"/>
                <w:szCs w:val="18"/>
              </w:rPr>
              <w:t xml:space="preserve"> — </w:t>
            </w:r>
            <w:r>
              <w:rPr>
                <w:rFonts w:ascii="Consolas" w:cs="Consolas" w:eastAsia="Consolas" w:hAnsi="Consolas"/>
                <w:color w:val="AE1F63"/>
                <w:sz w:val="16"/>
                <w:szCs w:val="16"/>
              </w:rPr>
              <w:t xml:space="preserve">Bill</w:t>
            </w:r>
            <w:r>
              <w:rPr>
                <w:rFonts w:ascii="Calibri" w:cs="Calibri" w:eastAsia="Calibri" w:hAnsi="Calibri"/>
                <w:sz w:val="18"/>
                <w:szCs w:val="18"/>
              </w:rPr>
              <w:t xml:space="preserve">, </w:t>
            </w:r>
            <w:r>
              <w:rPr>
                <w:rFonts w:ascii="Consolas" w:cs="Consolas" w:eastAsia="Consolas" w:hAnsi="Consolas"/>
                <w:color w:val="AE1F63"/>
                <w:sz w:val="16"/>
                <w:szCs w:val="16"/>
              </w:rPr>
              <w:t xml:space="preserve">BillSplit</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Money</w:t>
            </w:r>
          </w:p>
        </w:tc>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All amount columns use Postgres </w:t>
            </w:r>
            <w:r>
              <w:rPr>
                <w:rFonts w:ascii="Consolas" w:cs="Consolas" w:eastAsia="Consolas" w:hAnsi="Consolas"/>
                <w:color w:val="AE1F63"/>
                <w:sz w:val="16"/>
                <w:szCs w:val="16"/>
              </w:rPr>
              <w:t xml:space="preserve">numeric</w:t>
            </w:r>
            <w:r>
              <w:rPr>
                <w:rFonts w:ascii="Calibri" w:cs="Calibri" w:eastAsia="Calibri" w:hAnsi="Calibri"/>
                <w:sz w:val="18"/>
                <w:szCs w:val="18"/>
              </w:rPr>
              <w:t xml:space="preserve">, never floating point</w:t>
            </w:r>
          </w:p>
        </w:tc>
      </w:tr>
    </w:tbl>
    <w:p>
      <w:pPr>
        <w:spacing w:after="100"/>
      </w:pPr>
    </w:p>
    <w:p>
      <w:pPr>
        <w:pStyle w:val="Heading2"/>
        <w:spacing w:after="120" w:before="260"/>
      </w:pPr>
      <w:r>
        <w:rPr>
          <w:rFonts w:ascii="Calibri" w:cs="Calibri" w:eastAsia="Calibri" w:hAnsi="Calibri"/>
          <w:b/>
          <w:bCs/>
          <w:color w:val="1F3864"/>
          <w:sz w:val="24"/>
          <w:szCs w:val="24"/>
        </w:rPr>
        <w:t xml:space="preserve">6. Integration across modules</w:t>
      </w:r>
    </w:p>
    <w:p>
      <w:pPr>
        <w:spacing w:after="120" w:before="0"/>
      </w:pPr>
      <w:r>
        <w:rPr>
          <w:rFonts w:ascii="Calibri" w:cs="Calibri" w:eastAsia="Calibri" w:hAnsi="Calibri"/>
          <w:sz w:val="20"/>
          <w:szCs w:val="20"/>
        </w:rPr>
        <w:t xml:space="preserve">Reads Orders (PRD 4) to build a bill; never writes back to </w:t>
      </w:r>
      <w:r>
        <w:rPr>
          <w:rFonts w:ascii="Consolas" w:cs="Consolas" w:eastAsia="Consolas" w:hAnsi="Consolas"/>
          <w:color w:val="AE1F63"/>
          <w:sz w:val="18"/>
          <w:szCs w:val="18"/>
        </w:rPr>
        <w:t xml:space="preserve">orders</w:t>
      </w:r>
      <w:r>
        <w:rPr>
          <w:rFonts w:ascii="Calibri" w:cs="Calibri" w:eastAsia="Calibri" w:hAnsi="Calibri"/>
          <w:sz w:val="20"/>
          <w:szCs w:val="20"/>
        </w:rPr>
        <w:t xml:space="preserve"> or </w:t>
      </w:r>
      <w:r>
        <w:rPr>
          <w:rFonts w:ascii="Consolas" w:cs="Consolas" w:eastAsia="Consolas" w:hAnsi="Consolas"/>
          <w:color w:val="AE1F63"/>
          <w:sz w:val="18"/>
          <w:szCs w:val="18"/>
        </w:rPr>
        <w:t xml:space="preserve">order_items</w:t>
      </w:r>
      <w:r>
        <w:rPr>
          <w:rFonts w:ascii="Calibri" w:cs="Calibri" w:eastAsia="Calibri" w:hAnsi="Calibri"/>
          <w:sz w:val="20"/>
          <w:szCs w:val="20"/>
        </w:rPr>
        <w:t xml:space="preserve">. Every discount and payment stamps the acting staff id, sourced from the validated JWT (PRD 1), never from client-supplied input.</w:t>
      </w:r>
    </w:p>
    <w:p>
      <w:pPr>
        <w:pStyle w:val="Heading2"/>
        <w:spacing w:after="120" w:before="260"/>
      </w:pPr>
      <w:r>
        <w:rPr>
          <w:rFonts w:ascii="Calibri" w:cs="Calibri" w:eastAsia="Calibri" w:hAnsi="Calibri"/>
          <w:b/>
          <w:bCs/>
          <w:color w:val="1F3864"/>
          <w:sz w:val="24"/>
          <w:szCs w:val="24"/>
        </w:rPr>
        <w:t xml:space="preserve">7. Database tables</w:t>
      </w:r>
    </w:p>
    <w:p>
      <w:pPr>
        <w:spacing w:after="120" w:before="0"/>
      </w:pPr>
      <w:r>
        <w:rPr>
          <w:rFonts w:ascii="Calibri" w:cs="Calibri" w:eastAsia="Calibri" w:hAnsi="Calibri"/>
          <w:b/>
          <w:bCs/>
          <w:sz w:val="20"/>
          <w:szCs w:val="20"/>
        </w:rPr>
        <w:t xml:space="preserve">bills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order_id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FK → orders, unique</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subtotal</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numeric(10,2)</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discount_amount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numeric(10,2)</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default 0</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discount_reason</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 nullable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required if discount &gt; 0</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discount_applied_by_staff_id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 nullable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tax_amount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numeric(10,2)</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total_amount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numeric(10,2)</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payment_status</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enum</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unpaid / paid</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paid_at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timestamp, nullable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100"/>
      </w:pPr>
    </w:p>
    <w:p>
      <w:pPr>
        <w:spacing w:after="120" w:before="0"/>
      </w:pPr>
      <w:r>
        <w:rPr>
          <w:rFonts w:ascii="Calibri" w:cs="Calibri" w:eastAsia="Calibri" w:hAnsi="Calibri"/>
          <w:b/>
          <w:bCs/>
          <w:sz w:val="20"/>
          <w:szCs w:val="20"/>
        </w:rPr>
        <w:t xml:space="preserve">bill_splits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bill_id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FK → bills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split_label</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e.g. "Guest 1"</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amount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numeric(10,2)</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payment_method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enum</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cash / card / digital_wallet</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paid_at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timestamp, nullable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100"/>
      </w:pPr>
    </w:p>
    <w:p>
      <w:pPr>
        <w:pStyle w:val="Heading2"/>
        <w:spacing w:after="120" w:before="260"/>
      </w:pPr>
      <w:r>
        <w:rPr>
          <w:rFonts w:ascii="Calibri" w:cs="Calibri" w:eastAsia="Calibri" w:hAnsi="Calibri"/>
          <w:b/>
          <w:bCs/>
          <w:color w:val="1F3864"/>
          <w:sz w:val="24"/>
          <w:szCs w:val="24"/>
        </w:rPr>
        <w:t xml:space="preserve">8. Out of scope</w:t>
      </w:r>
    </w:p>
    <w:p>
      <w:pPr>
        <w:pStyle w:val="ListParagraph"/>
        <w:numPr>
          <w:ilvl w:val="0"/>
          <w:numId w:val="1"/>
        </w:numPr>
        <w:spacing w:after="100"/>
      </w:pPr>
      <w:r>
        <w:rPr>
          <w:rFonts w:ascii="Calibri" w:cs="Calibri" w:eastAsia="Calibri" w:hAnsi="Calibri"/>
          <w:sz w:val="20"/>
          <w:szCs w:val="20"/>
        </w:rPr>
        <w:t xml:space="preserve">Refunds or voided payments</w:t>
      </w:r>
    </w:p>
    <w:p>
      <w:pPr>
        <w:pStyle w:val="ListParagraph"/>
        <w:numPr>
          <w:ilvl w:val="0"/>
          <w:numId w:val="1"/>
        </w:numPr>
        <w:spacing w:after="100"/>
      </w:pPr>
      <w:r>
        <w:rPr>
          <w:rFonts w:ascii="Calibri" w:cs="Calibri" w:eastAsia="Calibri" w:hAnsi="Calibri"/>
          <w:sz w:val="20"/>
          <w:szCs w:val="20"/>
        </w:rPr>
        <w:t xml:space="preserve">Tax-compliant invoice/document generation</w:t>
      </w:r>
    </w:p>
    <w:p>
      <w:pPr>
        <w:pStyle w:val="ListParagraph"/>
        <w:numPr>
          <w:ilvl w:val="0"/>
          <w:numId w:val="1"/>
        </w:numPr>
        <w:spacing w:after="100"/>
      </w:pPr>
      <w:r>
        <w:rPr>
          <w:rFonts w:ascii="Calibri" w:cs="Calibri" w:eastAsia="Calibri" w:hAnsi="Calibri"/>
          <w:sz w:val="20"/>
          <w:szCs w:val="20"/>
        </w:rPr>
        <w:t xml:space="preserve">Online payment gateway integration</w:t>
      </w:r>
    </w:p>
    <w:p>
      <w:r>
        <w:br w:type="page"/>
      </w:r>
    </w:p>
    <w:p>
      <w:pPr>
        <w:pStyle w:val="Heading1"/>
        <w:spacing w:after="160" w:before="0"/>
      </w:pPr>
      <w:r>
        <w:rPr>
          <w:rFonts w:ascii="Calibri" w:cs="Calibri" w:eastAsia="Calibri" w:hAnsi="Calibri"/>
          <w:b/>
          <w:bCs/>
          <w:color w:val="1F3864"/>
          <w:sz w:val="32"/>
          <w:szCs w:val="32"/>
        </w:rPr>
        <w:t xml:space="preserve">Café — Inventory Management</w:t>
      </w:r>
    </w:p>
    <w:p>
      <w:pPr>
        <w:spacing w:after="120" w:before="0"/>
      </w:pPr>
      <w:r>
        <w:rPr>
          <w:rFonts w:ascii="Calibri" w:cs="Calibri" w:eastAsia="Calibri" w:hAnsi="Calibri"/>
          <w:b/>
          <w:bCs/>
          <w:sz w:val="20"/>
          <w:szCs w:val="20"/>
        </w:rPr>
        <w:t xml:space="preserve">Build order: 6 of 7 (last).</w:t>
      </w:r>
      <w:r>
        <w:rPr>
          <w:rFonts w:ascii="Calibri" w:cs="Calibri" w:eastAsia="Calibri" w:hAnsi="Calibri"/>
          <w:sz w:val="20"/>
          <w:szCs w:val="20"/>
        </w:rPr>
        <w:t xml:space="preserve"> Depends on: </w:t>
      </w:r>
      <w:r>
        <w:rPr>
          <w:rFonts w:ascii="Consolas" w:cs="Consolas" w:eastAsia="Consolas" w:hAnsi="Consolas"/>
          <w:color w:val="AE1F63"/>
          <w:sz w:val="18"/>
          <w:szCs w:val="18"/>
        </w:rPr>
        <w:t xml:space="preserve">cafe-menu-management</w:t>
      </w:r>
      <w:r>
        <w:rPr>
          <w:rFonts w:ascii="Calibri" w:cs="Calibri" w:eastAsia="Calibri" w:hAnsi="Calibri"/>
          <w:sz w:val="20"/>
          <w:szCs w:val="20"/>
        </w:rPr>
        <w:t xml:space="preserve">, </w:t>
      </w:r>
      <w:r>
        <w:rPr>
          <w:rFonts w:ascii="Consolas" w:cs="Consolas" w:eastAsia="Consolas" w:hAnsi="Consolas"/>
          <w:color w:val="AE1F63"/>
          <w:sz w:val="18"/>
          <w:szCs w:val="18"/>
        </w:rPr>
        <w:t xml:space="preserve">cafe-kitchen-display</w:t>
      </w:r>
      <w:r>
        <w:rPr>
          <w:rFonts w:ascii="Calibri" w:cs="Calibri" w:eastAsia="Calibri" w:hAnsi="Calibri"/>
          <w:sz w:val="20"/>
          <w:szCs w:val="20"/>
        </w:rPr>
        <w:t xml:space="preserve">.</w:t>
      </w:r>
    </w:p>
    <w:p>
      <w:pPr>
        <w:spacing w:after="120" w:before="0"/>
      </w:pPr>
      <w:r>
        <w:rPr>
          <w:rFonts w:ascii="Calibri" w:cs="Calibri" w:eastAsia="Calibri" w:hAnsi="Calibri"/>
          <w:sz w:val="20"/>
          <w:szCs w:val="20"/>
        </w:rPr>
        <w:t xml:space="preserve">Wireframes: </w:t>
      </w:r>
      <w:r>
        <w:rPr>
          <w:rFonts w:ascii="Consolas" w:cs="Consolas" w:eastAsia="Consolas" w:hAnsi="Consolas"/>
          <w:color w:val="AE1F63"/>
          <w:sz w:val="18"/>
          <w:szCs w:val="18"/>
        </w:rPr>
        <w:t xml:space="preserve">platform/docs/wireframes/cafe-inventory-management/</w:t>
      </w:r>
      <w:r>
        <w:rPr>
          <w:rFonts w:ascii="Calibri" w:cs="Calibri" w:eastAsia="Calibri" w:hAnsi="Calibri"/>
          <w:sz w:val="20"/>
          <w:szCs w:val="20"/>
        </w:rPr>
        <w:t xml:space="preserve"> *(to be added before </w:t>
      </w:r>
      <w:r>
        <w:rPr>
          <w:rFonts w:ascii="Consolas" w:cs="Consolas" w:eastAsia="Consolas" w:hAnsi="Consolas"/>
          <w:color w:val="AE1F63"/>
          <w:sz w:val="18"/>
          <w:szCs w:val="18"/>
        </w:rPr>
        <w:t xml:space="preserve">/plan</w:t>
      </w:r>
      <w:r>
        <w:rPr>
          <w:rFonts w:ascii="Calibri" w:cs="Calibri" w:eastAsia="Calibri" w:hAnsi="Calibri"/>
          <w:sz w:val="20"/>
          <w:szCs w:val="20"/>
        </w:rPr>
        <w:t xml:space="preserve">)*</w:t>
      </w:r>
    </w:p>
    <w:p>
      <w:pPr>
        <w:pStyle w:val="Heading2"/>
        <w:spacing w:after="120" w:before="260"/>
      </w:pPr>
      <w:r>
        <w:rPr>
          <w:rFonts w:ascii="Calibri" w:cs="Calibri" w:eastAsia="Calibri" w:hAnsi="Calibri"/>
          <w:b/>
          <w:bCs/>
          <w:color w:val="1F3864"/>
          <w:sz w:val="24"/>
          <w:szCs w:val="24"/>
        </w:rPr>
        <w:t xml:space="preserve">1. What we're building</w:t>
      </w:r>
    </w:p>
    <w:p>
      <w:pPr>
        <w:spacing w:after="120" w:before="0"/>
      </w:pPr>
      <w:r>
        <w:rPr>
          <w:rFonts w:ascii="Calibri" w:cs="Calibri" w:eastAsia="Calibri" w:hAnsi="Calibri"/>
          <w:sz w:val="20"/>
          <w:szCs w:val="20"/>
        </w:rPr>
        <w:t xml:space="preserve">Track ingredient stock and automatically deduct it as food is prepared, so Admin staff always know what's on hand. This is the last PRD in the sequence because it's the only one that needs two prior pieces: Menu (to attach a recipe to) and Kitchen (whose Ready transition is the deduction trigger).</w:t>
      </w:r>
    </w:p>
    <w:p>
      <w:pPr>
        <w:pStyle w:val="Heading2"/>
        <w:spacing w:after="120" w:before="260"/>
      </w:pPr>
      <w:r>
        <w:rPr>
          <w:rFonts w:ascii="Calibri" w:cs="Calibri" w:eastAsia="Calibri" w:hAnsi="Calibri"/>
          <w:b/>
          <w:bCs/>
          <w:color w:val="1F3864"/>
          <w:sz w:val="24"/>
          <w:szCs w:val="24"/>
        </w:rPr>
        <w:t xml:space="preserve">2. User stories</w:t>
      </w:r>
    </w:p>
    <w:p>
      <w:pPr>
        <w:pStyle w:val="ListParagraph"/>
        <w:numPr>
          <w:ilvl w:val="0"/>
          <w:numId w:val="1"/>
        </w:numPr>
        <w:spacing w:after="100"/>
      </w:pPr>
      <w:r>
        <w:rPr>
          <w:rFonts w:ascii="Calibri" w:cs="Calibri" w:eastAsia="Calibri" w:hAnsi="Calibri"/>
          <w:sz w:val="20"/>
          <w:szCs w:val="20"/>
        </w:rPr>
        <w:t xml:space="preserve">US1 — As an Admin, I can list ingredients with a unit (kg, litre, piece) and how much is currently in stock.</w:t>
      </w:r>
    </w:p>
    <w:p>
      <w:pPr>
        <w:pStyle w:val="ListParagraph"/>
        <w:numPr>
          <w:ilvl w:val="0"/>
          <w:numId w:val="1"/>
        </w:numPr>
        <w:spacing w:after="100"/>
      </w:pPr>
      <w:r>
        <w:rPr>
          <w:rFonts w:ascii="Calibri" w:cs="Calibri" w:eastAsia="Calibri" w:hAnsi="Calibri"/>
          <w:sz w:val="20"/>
          <w:szCs w:val="20"/>
        </w:rPr>
        <w:t xml:space="preserve">US2 — As an Admin, I can attach a "recipe" to a menu item — which ingredients it uses, and how much of each.</w:t>
      </w:r>
    </w:p>
    <w:p>
      <w:pPr>
        <w:pStyle w:val="ListParagraph"/>
        <w:numPr>
          <w:ilvl w:val="0"/>
          <w:numId w:val="1"/>
        </w:numPr>
        <w:spacing w:after="100"/>
      </w:pPr>
      <w:r>
        <w:rPr>
          <w:rFonts w:ascii="Calibri" w:cs="Calibri" w:eastAsia="Calibri" w:hAnsi="Calibri"/>
          <w:sz w:val="20"/>
          <w:szCs w:val="20"/>
        </w:rPr>
        <w:t xml:space="preserve">US3 — As the system, stock is automatically reduced when a kitchen item is marked Ready, based on its recipe.</w:t>
      </w:r>
    </w:p>
    <w:p>
      <w:pPr>
        <w:pStyle w:val="ListParagraph"/>
        <w:numPr>
          <w:ilvl w:val="0"/>
          <w:numId w:val="1"/>
        </w:numPr>
        <w:spacing w:after="100"/>
      </w:pPr>
      <w:r>
        <w:rPr>
          <w:rFonts w:ascii="Calibri" w:cs="Calibri" w:eastAsia="Calibri" w:hAnsi="Calibri"/>
          <w:sz w:val="20"/>
          <w:szCs w:val="20"/>
        </w:rPr>
        <w:t xml:space="preserve">US4 — As an Admin, I'm alerted when an ingredient drops below its reorder level.</w:t>
      </w:r>
    </w:p>
    <w:p>
      <w:pPr>
        <w:pStyle w:val="ListParagraph"/>
        <w:numPr>
          <w:ilvl w:val="0"/>
          <w:numId w:val="1"/>
        </w:numPr>
        <w:spacing w:after="100"/>
      </w:pPr>
      <w:r>
        <w:rPr>
          <w:rFonts w:ascii="Calibri" w:cs="Calibri" w:eastAsia="Calibri" w:hAnsi="Calibri"/>
          <w:sz w:val="20"/>
          <w:szCs w:val="20"/>
        </w:rPr>
        <w:t xml:space="preserve">US5 — As an Admin, I can manually adjust stock (a delivery arrived, something was wasted) with a reason.</w:t>
      </w:r>
    </w:p>
    <w:p>
      <w:pPr>
        <w:pStyle w:val="Heading2"/>
        <w:spacing w:after="120" w:before="260"/>
      </w:pPr>
      <w:r>
        <w:rPr>
          <w:rFonts w:ascii="Calibri" w:cs="Calibri" w:eastAsia="Calibri" w:hAnsi="Calibri"/>
          <w:b/>
          <w:bCs/>
          <w:color w:val="1F3864"/>
          <w:sz w:val="24"/>
          <w:szCs w:val="24"/>
        </w:rPr>
        <w:t xml:space="preserve">3. Acceptance criteria</w:t>
      </w:r>
    </w:p>
    <w:p>
      <w:pPr>
        <w:pStyle w:val="ListParagraph"/>
        <w:numPr>
          <w:ilvl w:val="0"/>
          <w:numId w:val="1"/>
        </w:numPr>
        <w:spacing w:after="100"/>
      </w:pPr>
      <w:r>
        <w:rPr>
          <w:rFonts w:ascii="Calibri" w:cs="Calibri" w:eastAsia="Calibri" w:hAnsi="Calibri"/>
          <w:sz w:val="20"/>
          <w:szCs w:val="20"/>
        </w:rPr>
        <w:t xml:space="preserve">AC1 — An ingredient requires a name and a unit of measure; its quantity on hand can never go negative.</w:t>
      </w:r>
    </w:p>
    <w:p>
      <w:pPr>
        <w:pStyle w:val="ListParagraph"/>
        <w:numPr>
          <w:ilvl w:val="0"/>
          <w:numId w:val="1"/>
        </w:numPr>
        <w:spacing w:after="100"/>
      </w:pPr>
      <w:r>
        <w:rPr>
          <w:rFonts w:ascii="Calibri" w:cs="Calibri" w:eastAsia="Calibri" w:hAnsi="Calibri"/>
          <w:sz w:val="20"/>
          <w:szCs w:val="20"/>
        </w:rPr>
        <w:t xml:space="preserve">AC2 — A menu item can list any number of ingredients, each with a quantity required per serving.</w:t>
      </w:r>
    </w:p>
    <w:p>
      <w:pPr>
        <w:pStyle w:val="ListParagraph"/>
        <w:numPr>
          <w:ilvl w:val="0"/>
          <w:numId w:val="1"/>
        </w:numPr>
        <w:spacing w:after="100"/>
      </w:pPr>
      <w:r>
        <w:rPr>
          <w:rFonts w:ascii="Calibri" w:cs="Calibri" w:eastAsia="Calibri" w:hAnsi="Calibri"/>
          <w:sz w:val="20"/>
          <w:szCs w:val="20"/>
        </w:rPr>
        <w:t xml:space="preserve">AC3 — Marking an order item Ready deducts each linked ingredient by (recipe quantity × order quantity).</w:t>
      </w:r>
    </w:p>
    <w:p>
      <w:pPr>
        <w:pStyle w:val="ListParagraph"/>
        <w:numPr>
          <w:ilvl w:val="0"/>
          <w:numId w:val="1"/>
        </w:numPr>
        <w:spacing w:after="100"/>
      </w:pPr>
      <w:r>
        <w:rPr>
          <w:rFonts w:ascii="Calibri" w:cs="Calibri" w:eastAsia="Calibri" w:hAnsi="Calibri"/>
          <w:sz w:val="20"/>
          <w:szCs w:val="20"/>
        </w:rPr>
        <w:t xml:space="preserve">AC4 — That deduction happens exactly once per item — marking Ready twice does not deduct stock twice.</w:t>
      </w:r>
    </w:p>
    <w:p>
      <w:pPr>
        <w:pStyle w:val="ListParagraph"/>
        <w:numPr>
          <w:ilvl w:val="0"/>
          <w:numId w:val="1"/>
        </w:numPr>
        <w:spacing w:after="100"/>
      </w:pPr>
      <w:r>
        <w:rPr>
          <w:rFonts w:ascii="Calibri" w:cs="Calibri" w:eastAsia="Calibri" w:hAnsi="Calibri"/>
          <w:sz w:val="20"/>
          <w:szCs w:val="20"/>
        </w:rPr>
        <w:t xml:space="preserve">AC5 — An ingredient appears on the low-stock list only when it is below its reorder level, and disappears once restocked above it.</w:t>
      </w:r>
    </w:p>
    <w:p>
      <w:pPr>
        <w:pStyle w:val="ListParagraph"/>
        <w:numPr>
          <w:ilvl w:val="0"/>
          <w:numId w:val="1"/>
        </w:numPr>
        <w:spacing w:after="100"/>
      </w:pPr>
      <w:r>
        <w:rPr>
          <w:rFonts w:ascii="Calibri" w:cs="Calibri" w:eastAsia="Calibri" w:hAnsi="Calibri"/>
          <w:sz w:val="20"/>
          <w:szCs w:val="20"/>
        </w:rPr>
        <w:t xml:space="preserve">AC6 — Every manual stock adjustment requires a reason and records who made it, when, and the before/after quantity.</w:t>
      </w:r>
    </w:p>
    <w:p>
      <w:pPr>
        <w:pStyle w:val="Heading2"/>
        <w:spacing w:after="120" w:before="260"/>
      </w:pPr>
      <w:r>
        <w:rPr>
          <w:rFonts w:ascii="Calibri" w:cs="Calibri" w:eastAsia="Calibri" w:hAnsi="Calibri"/>
          <w:b/>
          <w:bCs/>
          <w:color w:val="1F3864"/>
          <w:sz w:val="24"/>
          <w:szCs w:val="24"/>
        </w:rPr>
        <w:t xml:space="preserve">4. Validation Contracts</w:t>
      </w:r>
    </w:p>
    <w:p>
      <w:pPr>
        <w:pStyle w:val="ListParagraph"/>
        <w:numPr>
          <w:ilvl w:val="0"/>
          <w:numId w:val="1"/>
        </w:numPr>
        <w:spacing w:after="100"/>
      </w:pPr>
      <w:r>
        <w:rPr>
          <w:rFonts w:ascii="Calibri" w:cs="Calibri" w:eastAsia="Calibri" w:hAnsi="Calibri"/>
          <w:sz w:val="20"/>
          <w:szCs w:val="20"/>
        </w:rPr>
        <w:t xml:space="preserve">VC-001 — An ingredient's </w:t>
      </w:r>
      <w:r>
        <w:rPr>
          <w:rFonts w:ascii="Consolas" w:cs="Consolas" w:eastAsia="Consolas" w:hAnsi="Consolas"/>
          <w:color w:val="AE1F63"/>
          <w:sz w:val="18"/>
          <w:szCs w:val="18"/>
        </w:rPr>
        <w:t xml:space="preserve">quantity_on_hand</w:t>
      </w:r>
      <w:r>
        <w:rPr>
          <w:rFonts w:ascii="Calibri" w:cs="Calibri" w:eastAsia="Calibri" w:hAnsi="Calibri"/>
          <w:sz w:val="20"/>
          <w:szCs w:val="20"/>
        </w:rPr>
        <w:t xml:space="preserve"> write is rejected if it would go negative.</w:t>
      </w:r>
    </w:p>
    <w:p>
      <w:pPr>
        <w:pStyle w:val="ListParagraph"/>
        <w:numPr>
          <w:ilvl w:val="0"/>
          <w:numId w:val="1"/>
        </w:numPr>
        <w:spacing w:after="100"/>
      </w:pPr>
      <w:r>
        <w:rPr>
          <w:rFonts w:ascii="Calibri" w:cs="Calibri" w:eastAsia="Calibri" w:hAnsi="Calibri"/>
          <w:sz w:val="20"/>
          <w:szCs w:val="20"/>
        </w:rPr>
        <w:t xml:space="preserve">VC-002 — Marking an order item Ready triggers exactly one inventory deduction per linked ingredient, idempotent on repeated calls for the same item (satisfies AC4).</w:t>
      </w:r>
    </w:p>
    <w:p>
      <w:pPr>
        <w:pStyle w:val="ListParagraph"/>
        <w:numPr>
          <w:ilvl w:val="0"/>
          <w:numId w:val="1"/>
        </w:numPr>
        <w:spacing w:after="100"/>
      </w:pPr>
      <w:r>
        <w:rPr>
          <w:rFonts w:ascii="Calibri" w:cs="Calibri" w:eastAsia="Calibri" w:hAnsi="Calibri"/>
          <w:sz w:val="20"/>
          <w:szCs w:val="20"/>
        </w:rPr>
        <w:t xml:space="preserve">VC-003 — An ingredient enters the low-stock list the instant its quantity crosses below </w:t>
      </w:r>
      <w:r>
        <w:rPr>
          <w:rFonts w:ascii="Consolas" w:cs="Consolas" w:eastAsia="Consolas" w:hAnsi="Consolas"/>
          <w:color w:val="AE1F63"/>
          <w:sz w:val="18"/>
          <w:szCs w:val="18"/>
        </w:rPr>
        <w:t xml:space="preserve">reorder_level</w:t>
      </w:r>
      <w:r>
        <w:rPr>
          <w:rFonts w:ascii="Calibri" w:cs="Calibri" w:eastAsia="Calibri" w:hAnsi="Calibri"/>
          <w:sz w:val="20"/>
          <w:szCs w:val="20"/>
        </w:rPr>
        <w:t xml:space="preserve">, and leaves it the instant it crosses back above.</w:t>
      </w:r>
    </w:p>
    <w:p>
      <w:pPr>
        <w:pStyle w:val="ListParagraph"/>
        <w:numPr>
          <w:ilvl w:val="0"/>
          <w:numId w:val="1"/>
        </w:numPr>
        <w:spacing w:after="100"/>
      </w:pPr>
      <w:r>
        <w:rPr>
          <w:rFonts w:ascii="Calibri" w:cs="Calibri" w:eastAsia="Calibri" w:hAnsi="Calibri"/>
          <w:sz w:val="20"/>
          <w:szCs w:val="20"/>
        </w:rPr>
        <w:t xml:space="preserve">VC-004 — A manual stock adjustment is rejected if </w:t>
      </w:r>
      <w:r>
        <w:rPr>
          <w:rFonts w:ascii="Consolas" w:cs="Consolas" w:eastAsia="Consolas" w:hAnsi="Consolas"/>
          <w:color w:val="AE1F63"/>
          <w:sz w:val="18"/>
          <w:szCs w:val="18"/>
        </w:rPr>
        <w:t xml:space="preserve">reason</w:t>
      </w:r>
      <w:r>
        <w:rPr>
          <w:rFonts w:ascii="Calibri" w:cs="Calibri" w:eastAsia="Calibri" w:hAnsi="Calibri"/>
          <w:sz w:val="20"/>
          <w:szCs w:val="20"/>
        </w:rPr>
        <w:t xml:space="preserve"> or </w:t>
      </w:r>
      <w:r>
        <w:rPr>
          <w:rFonts w:ascii="Consolas" w:cs="Consolas" w:eastAsia="Consolas" w:hAnsi="Consolas"/>
          <w:color w:val="AE1F63"/>
          <w:sz w:val="18"/>
          <w:szCs w:val="18"/>
        </w:rPr>
        <w:t xml:space="preserve">staff_id</w:t>
      </w:r>
      <w:r>
        <w:rPr>
          <w:rFonts w:ascii="Calibri" w:cs="Calibri" w:eastAsia="Calibri" w:hAnsi="Calibri"/>
          <w:sz w:val="20"/>
          <w:szCs w:val="20"/>
        </w:rPr>
        <w:t xml:space="preserve"> is missing.</w:t>
      </w:r>
    </w:p>
    <w:p>
      <w:pPr>
        <w:pStyle w:val="ListParagraph"/>
        <w:numPr>
          <w:ilvl w:val="0"/>
          <w:numId w:val="1"/>
        </w:numPr>
        <w:spacing w:after="100"/>
      </w:pPr>
      <w:r>
        <w:rPr>
          <w:rFonts w:ascii="Calibri" w:cs="Calibri" w:eastAsia="Calibri" w:hAnsi="Calibri"/>
          <w:sz w:val="20"/>
          <w:szCs w:val="20"/>
        </w:rPr>
        <w:t xml:space="preserve">VC-005 — A stock adjustment request is rejected for any role other than Admin (built on </w:t>
      </w:r>
      <w:r>
        <w:rPr>
          <w:rFonts w:ascii="Consolas" w:cs="Consolas" w:eastAsia="Consolas" w:hAnsi="Consolas"/>
          <w:color w:val="AE1F63"/>
          <w:sz w:val="18"/>
          <w:szCs w:val="18"/>
        </w:rPr>
        <w:t xml:space="preserve">cafe-access-roles</w:t>
      </w:r>
      <w:r>
        <w:rPr>
          <w:rFonts w:ascii="Calibri" w:cs="Calibri" w:eastAsia="Calibri" w:hAnsi="Calibri"/>
          <w:sz w:val="20"/>
          <w:szCs w:val="20"/>
        </w:rPr>
        <w:t xml:space="preserve">' guard).</w:t>
      </w:r>
    </w:p>
    <w:p>
      <w:pPr>
        <w:pStyle w:val="Heading2"/>
        <w:spacing w:after="120" w:before="260"/>
      </w:pPr>
      <w:r>
        <w:rPr>
          <w:rFonts w:ascii="Calibri" w:cs="Calibri" w:eastAsia="Calibri" w:hAnsi="Calibri"/>
          <w:b/>
          <w:bCs/>
          <w:color w:val="1F3864"/>
          <w:sz w:val="24"/>
          <w:szCs w:val="24"/>
        </w:rPr>
        <w:t xml:space="preserve">5. Technical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Decision</w:t>
            </w:r>
          </w:p>
        </w:tc>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Detail</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Backend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backend/cafe/src/modules/inventory/</w:t>
            </w:r>
            <w:r>
              <w:rPr>
                <w:rFonts w:ascii="Calibri" w:cs="Calibri" w:eastAsia="Calibri" w:hAnsi="Calibri"/>
                <w:sz w:val="18"/>
                <w:szCs w:val="18"/>
              </w:rPr>
              <w:t xml:space="preserve"> — subscribes to the Kitchen module's Ready-transition event as an in-process call within </w:t>
            </w:r>
            <w:r>
              <w:rPr>
                <w:rFonts w:ascii="Consolas" w:cs="Consolas" w:eastAsia="Consolas" w:hAnsi="Consolas"/>
                <w:color w:val="AE1F63"/>
                <w:sz w:val="16"/>
                <w:szCs w:val="16"/>
              </w:rPr>
              <w:t xml:space="preserve">backend/cafe</w:t>
            </w:r>
            <w:r>
              <w:rPr>
                <w:rFonts w:ascii="Calibri" w:cs="Calibri" w:eastAsia="Calibri" w:hAnsi="Calibri"/>
                <w:sz w:val="18"/>
                <w:szCs w:val="18"/>
              </w:rPr>
              <w:t xml:space="preserve">, not a network call</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Frontend</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frontend/web/src/modules/inventory/</w:t>
            </w:r>
          </w:p>
        </w:tc>
      </w:tr>
      <w:tr>
        <w:tc>
          <w:tcPr>
            <w:tcW w:type="dxa" w:w="4680"/>
            <w:tcMar>
              <w:top w:type="dxa" w:w="60"/>
              <w:left w:type="dxa" w:w="100"/>
              <w:bottom w:type="dxa" w:w="60"/>
              <w:right w:type="dxa" w:w="100"/>
            </w:tcMar>
          </w:tcPr>
          <w:p>
            <w:pPr>
              <w:spacing w:after="0"/>
            </w:pPr>
            <w:r>
              <w:rPr>
                <w:rFonts w:ascii="Calibri" w:cs="Calibri" w:eastAsia="Calibri" w:hAnsi="Calibri"/>
                <w:sz w:val="18"/>
                <w:szCs w:val="18"/>
              </w:rPr>
              <w:t xml:space="preserve">Contracts</w:t>
            </w:r>
          </w:p>
        </w:tc>
        <w:tc>
          <w:tcPr>
            <w:tcW w:type="dxa" w:w="4680"/>
            <w:tcMar>
              <w:top w:type="dxa" w:w="60"/>
              <w:left w:type="dxa" w:w="100"/>
              <w:bottom w:type="dxa" w:w="60"/>
              <w:right w:type="dxa" w:w="100"/>
            </w:tcMar>
          </w:tcPr>
          <w:p>
            <w:pPr>
              <w:spacing w:after="0"/>
            </w:pPr>
            <w:r>
              <w:rPr>
                <w:rFonts w:ascii="Consolas" w:cs="Consolas" w:eastAsia="Consolas" w:hAnsi="Consolas"/>
                <w:color w:val="AE1F63"/>
                <w:sz w:val="16"/>
                <w:szCs w:val="16"/>
              </w:rPr>
              <w:t xml:space="preserve">shared/contracts/src/cafe/inventory.ts</w:t>
            </w:r>
            <w:r>
              <w:rPr>
                <w:rFonts w:ascii="Calibri" w:cs="Calibri" w:eastAsia="Calibri" w:hAnsi="Calibri"/>
                <w:sz w:val="18"/>
                <w:szCs w:val="18"/>
              </w:rPr>
              <w:t xml:space="preserve"> — </w:t>
            </w:r>
            <w:r>
              <w:rPr>
                <w:rFonts w:ascii="Consolas" w:cs="Consolas" w:eastAsia="Consolas" w:hAnsi="Consolas"/>
                <w:color w:val="AE1F63"/>
                <w:sz w:val="16"/>
                <w:szCs w:val="16"/>
              </w:rPr>
              <w:t xml:space="preserve">Ingredient</w:t>
            </w:r>
            <w:r>
              <w:rPr>
                <w:rFonts w:ascii="Calibri" w:cs="Calibri" w:eastAsia="Calibri" w:hAnsi="Calibri"/>
                <w:sz w:val="18"/>
                <w:szCs w:val="18"/>
              </w:rPr>
              <w:t xml:space="preserve">, </w:t>
            </w:r>
            <w:r>
              <w:rPr>
                <w:rFonts w:ascii="Consolas" w:cs="Consolas" w:eastAsia="Consolas" w:hAnsi="Consolas"/>
                <w:color w:val="AE1F63"/>
                <w:sz w:val="16"/>
                <w:szCs w:val="16"/>
              </w:rPr>
              <w:t xml:space="preserve">InventoryTransaction</w:t>
            </w:r>
          </w:p>
        </w:tc>
      </w:tr>
    </w:tbl>
    <w:p>
      <w:pPr>
        <w:spacing w:after="100"/>
      </w:pPr>
    </w:p>
    <w:p>
      <w:pPr>
        <w:pStyle w:val="Heading2"/>
        <w:spacing w:after="120" w:before="260"/>
      </w:pPr>
      <w:r>
        <w:rPr>
          <w:rFonts w:ascii="Calibri" w:cs="Calibri" w:eastAsia="Calibri" w:hAnsi="Calibri"/>
          <w:b/>
          <w:bCs/>
          <w:color w:val="1F3864"/>
          <w:sz w:val="24"/>
          <w:szCs w:val="24"/>
        </w:rPr>
        <w:t xml:space="preserve">6. Integration across modules</w:t>
      </w:r>
    </w:p>
    <w:p>
      <w:pPr>
        <w:spacing w:after="120" w:before="0"/>
      </w:pPr>
      <w:r>
        <w:rPr>
          <w:rFonts w:ascii="Calibri" w:cs="Calibri" w:eastAsia="Calibri" w:hAnsi="Calibri"/>
          <w:sz w:val="20"/>
          <w:szCs w:val="20"/>
        </w:rPr>
        <w:t xml:space="preserve">Depends on </w:t>
      </w:r>
      <w:r>
        <w:rPr>
          <w:rFonts w:ascii="Consolas" w:cs="Consolas" w:eastAsia="Consolas" w:hAnsi="Consolas"/>
          <w:color w:val="AE1F63"/>
          <w:sz w:val="18"/>
          <w:szCs w:val="18"/>
        </w:rPr>
        <w:t xml:space="preserve">menu_items</w:t>
      </w:r>
      <w:r>
        <w:rPr>
          <w:rFonts w:ascii="Calibri" w:cs="Calibri" w:eastAsia="Calibri" w:hAnsi="Calibri"/>
          <w:sz w:val="20"/>
          <w:szCs w:val="20"/>
        </w:rPr>
        <w:t xml:space="preserve"> (Menu PRD) for what a recipe attaches to, and on the Ready-status transition (Kitchen PRD) as the sole deduction trigger — inventory is never deducted at order-creation time, only at confirmed preparation.</w:t>
      </w:r>
    </w:p>
    <w:p>
      <w:pPr>
        <w:pStyle w:val="Heading2"/>
        <w:spacing w:after="120" w:before="260"/>
      </w:pPr>
      <w:r>
        <w:rPr>
          <w:rFonts w:ascii="Calibri" w:cs="Calibri" w:eastAsia="Calibri" w:hAnsi="Calibri"/>
          <w:b/>
          <w:bCs/>
          <w:color w:val="1F3864"/>
          <w:sz w:val="24"/>
          <w:szCs w:val="24"/>
        </w:rPr>
        <w:t xml:space="preserve">7. Database tables</w:t>
      </w:r>
    </w:p>
    <w:p>
      <w:pPr>
        <w:spacing w:after="120" w:before="0"/>
      </w:pPr>
      <w:r>
        <w:rPr>
          <w:rFonts w:ascii="Calibri" w:cs="Calibri" w:eastAsia="Calibri" w:hAnsi="Calibri"/>
          <w:b/>
          <w:bCs/>
          <w:sz w:val="20"/>
          <w:szCs w:val="20"/>
        </w:rPr>
        <w:t xml:space="preserve">ingredients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name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required</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unit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kg / litre / piece</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quantity_on_hand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numeric(10,3)</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never negative</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reorder_level</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numeric(10,3)</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100"/>
      </w:pPr>
    </w:p>
    <w:p>
      <w:pPr>
        <w:spacing w:after="120" w:before="0"/>
      </w:pPr>
      <w:r>
        <w:rPr>
          <w:rFonts w:ascii="Calibri" w:cs="Calibri" w:eastAsia="Calibri" w:hAnsi="Calibri"/>
          <w:b/>
          <w:bCs/>
          <w:sz w:val="20"/>
          <w:szCs w:val="20"/>
        </w:rPr>
        <w:t xml:space="preserve">menu_item_ingredients</w:t>
      </w:r>
      <w:r>
        <w:rPr>
          <w:rFonts w:ascii="Calibri" w:cs="Calibri" w:eastAsia="Calibri" w:hAnsi="Calibri"/>
          <w:sz w:val="20"/>
          <w:szCs w:val="20"/>
        </w:rPr>
        <w:t xml:space="preserve"> *(the recipe)*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menu_item_id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FK → menu_items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ingredient_id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FK → ingredients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quantity_required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numeric(10,3)</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per one serving</w:t>
            </w:r>
          </w:p>
        </w:tc>
      </w:tr>
    </w:tbl>
    <w:p>
      <w:pPr>
        <w:spacing w:after="100"/>
      </w:pPr>
    </w:p>
    <w:p>
      <w:pPr>
        <w:spacing w:after="120" w:before="0"/>
      </w:pPr>
      <w:r>
        <w:rPr>
          <w:rFonts w:ascii="Calibri" w:cs="Calibri" w:eastAsia="Calibri" w:hAnsi="Calibri"/>
          <w:b/>
          <w:bCs/>
          <w:sz w:val="20"/>
          <w:szCs w:val="20"/>
        </w:rPr>
        <w:t xml:space="preserve">inventory_transactions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Column</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Type</w:t>
            </w:r>
          </w:p>
        </w:tc>
        <w:tc>
          <w:tcPr>
            <w:tcW w:type="dxa" w:w="3120"/>
            <w:shd w:fill="F2F2F2" w:color="auto" w:val="clear"/>
            <w:tcMar>
              <w:top w:type="dxa" w:w="60"/>
              <w:left w:type="dxa" w:w="100"/>
              <w:bottom w:type="dxa" w:w="60"/>
              <w:right w:type="dxa" w:w="100"/>
            </w:tcMar>
          </w:tcPr>
          <w:p>
            <w:pPr>
              <w:spacing w:after="0"/>
            </w:pPr>
            <w:r>
              <w:rPr>
                <w:rFonts w:ascii="Calibri" w:cs="Calibri" w:eastAsia="Calibri" w:hAnsi="Calibri"/>
                <w:sz w:val="18"/>
                <w:szCs w:val="18"/>
              </w:rPr>
              <w:t xml:space="preserve">Notes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primary key</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ingredient_id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FK → ingredients</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change_qty</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numeric(10,3)</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negative = deduction</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reason</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enum</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order_deduction / restock / wastage / manual_adjustment</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reference_order_item_id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 nullable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set when reason = order_deduction</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staff_id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uuid</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required</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notes</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text, nullable</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required for wastage/manual_adjustment</w:t>
            </w:r>
          </w:p>
        </w:tc>
      </w:tr>
      <w:tr>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created_at</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timestamp</w:t>
            </w:r>
          </w:p>
        </w:tc>
        <w:tc>
          <w:tcPr>
            <w:tcW w:type="dxa" w:w="3120"/>
            <w:tcMar>
              <w:top w:type="dxa" w:w="60"/>
              <w:left w:type="dxa" w:w="100"/>
              <w:bottom w:type="dxa" w:w="60"/>
              <w:right w:type="dxa" w:w="100"/>
            </w:tcMar>
          </w:tcPr>
          <w:p>
            <w:pPr>
              <w:spacing w:after="0"/>
            </w:pPr>
            <w:r>
              <w:rPr>
                <w:rFonts w:ascii="Calibri" w:cs="Calibri" w:eastAsia="Calibri" w:hAnsi="Calibri"/>
                <w:sz w:val="18"/>
                <w:szCs w:val="18"/>
              </w:rPr>
              <w:t xml:space="preserve"/>
            </w:r>
          </w:p>
        </w:tc>
      </w:tr>
    </w:tbl>
    <w:p>
      <w:pPr>
        <w:spacing w:after="100"/>
      </w:pPr>
    </w:p>
    <w:p>
      <w:pPr>
        <w:pStyle w:val="Heading2"/>
        <w:spacing w:after="120" w:before="260"/>
      </w:pPr>
      <w:r>
        <w:rPr>
          <w:rFonts w:ascii="Calibri" w:cs="Calibri" w:eastAsia="Calibri" w:hAnsi="Calibri"/>
          <w:b/>
          <w:bCs/>
          <w:color w:val="1F3864"/>
          <w:sz w:val="24"/>
          <w:szCs w:val="24"/>
        </w:rPr>
        <w:t xml:space="preserve">8. Out of scope</w:t>
      </w:r>
    </w:p>
    <w:p>
      <w:pPr>
        <w:pStyle w:val="ListParagraph"/>
        <w:numPr>
          <w:ilvl w:val="0"/>
          <w:numId w:val="1"/>
        </w:numPr>
        <w:spacing w:after="100"/>
      </w:pPr>
      <w:r>
        <w:rPr>
          <w:rFonts w:ascii="Calibri" w:cs="Calibri" w:eastAsia="Calibri" w:hAnsi="Calibri"/>
          <w:sz w:val="20"/>
          <w:szCs w:val="20"/>
        </w:rPr>
        <w:t xml:space="preserve">Purchase ordering / supplier management</w:t>
      </w:r>
    </w:p>
    <w:p>
      <w:pPr>
        <w:pStyle w:val="ListParagraph"/>
        <w:numPr>
          <w:ilvl w:val="0"/>
          <w:numId w:val="1"/>
        </w:numPr>
        <w:spacing w:after="100"/>
      </w:pPr>
      <w:r>
        <w:rPr>
          <w:rFonts w:ascii="Calibri" w:cs="Calibri" w:eastAsia="Calibri" w:hAnsi="Calibri"/>
          <w:sz w:val="20"/>
          <w:szCs w:val="20"/>
        </w:rPr>
        <w:t xml:space="preserve">Recipe costing or food-cost percentage analysis</w:t>
      </w:r>
    </w:p>
    <w:p>
      <w:pPr>
        <w:pStyle w:val="ListParagraph"/>
        <w:numPr>
          <w:ilvl w:val="0"/>
          <w:numId w:val="1"/>
        </w:numPr>
        <w:spacing w:after="100"/>
      </w:pPr>
      <w:r>
        <w:rPr>
          <w:rFonts w:ascii="Calibri" w:cs="Calibri" w:eastAsia="Calibri" w:hAnsi="Calibri"/>
          <w:sz w:val="20"/>
          <w:szCs w:val="20"/>
        </w:rPr>
        <w:t xml:space="preserve">Batch/expiry-date tracking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2026-08-09T09:40:56.969Z</dcterms:created>
  <dcterms:modified xsi:type="dcterms:W3CDTF">2026-08-09T09:40:56.970Z</dcterms:modified>
</cp:coreProperties>
</file>

<file path=docProps/custom.xml><?xml version="1.0" encoding="utf-8"?>
<Properties xmlns="http://schemas.openxmlformats.org/officeDocument/2006/custom-properties" xmlns:vt="http://schemas.openxmlformats.org/officeDocument/2006/docPropsVTypes"/>
</file>