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Employee Clearance Form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b w:val="1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_____________________________________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Designation: </w:t>
      </w: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Center: </w:t>
      </w: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____________________________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Date of submitting resignation letter : </w:t>
      </w: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___________________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Date of joining </w:t>
      </w: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________________</w:t>
      </w: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 Last Working day: </w:t>
      </w: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The above-mentioned staff member is under clearance on transfer / resignation. Kindly indicate outstandings if any against his / her name.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b w:val="1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735"/>
        <w:gridCol w:w="1815"/>
        <w:gridCol w:w="1470"/>
        <w:tblGridChange w:id="0">
          <w:tblGrid>
            <w:gridCol w:w="2340"/>
            <w:gridCol w:w="3735"/>
            <w:gridCol w:w="181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S.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Department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Whether all Dues Cleared (Yes/No)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Certified By: Name, Sign, &amp; Date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Head of the Department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Immediate Head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System/Network Administration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2538"/>
                <w:sz w:val="26"/>
                <w:szCs w:val="26"/>
                <w:rtl w:val="0"/>
              </w:rPr>
              <w:t xml:space="preserve">User ID Disabled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2538"/>
                <w:sz w:val="26"/>
                <w:szCs w:val="26"/>
                <w:rtl w:val="0"/>
              </w:rPr>
              <w:t xml:space="preserve">Email Disabled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Finance Group(Both at center and CO)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2538"/>
                <w:sz w:val="26"/>
                <w:szCs w:val="26"/>
                <w:rtl w:val="0"/>
              </w:rPr>
              <w:t xml:space="preserve">Travel Advance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2538"/>
                <w:sz w:val="26"/>
                <w:szCs w:val="26"/>
                <w:rtl w:val="0"/>
              </w:rPr>
              <w:t xml:space="preserve">Outstanding Loan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Administration Group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2538"/>
                <w:sz w:val="26"/>
                <w:szCs w:val="26"/>
                <w:rtl w:val="0"/>
              </w:rPr>
              <w:t xml:space="preserve">Books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2538"/>
                <w:sz w:val="26"/>
                <w:szCs w:val="26"/>
                <w:rtl w:val="0"/>
              </w:rPr>
              <w:t xml:space="preserve">ID Card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2538"/>
                <w:sz w:val="26"/>
                <w:szCs w:val="26"/>
                <w:rtl w:val="0"/>
              </w:rPr>
              <w:t xml:space="preserve">Cabin/Drawer Keys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  <w:rtl w:val="0"/>
              </w:rPr>
              <w:t xml:space="preserve">Human Resources Group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2538"/>
                <w:sz w:val="26"/>
                <w:szCs w:val="26"/>
                <w:rtl w:val="0"/>
              </w:rPr>
              <w:t xml:space="preserve">Exit Interview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2538"/>
                <w:sz w:val="26"/>
                <w:szCs w:val="26"/>
                <w:rtl w:val="0"/>
              </w:rPr>
              <w:t xml:space="preserve">Relieving Formalities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e25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b w:val="1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b w:val="1"/>
          <w:color w:val="1e253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Place: </w:t>
      </w: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_________________</w:t>
      </w: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 Date: </w:t>
      </w: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________________</w:t>
      </w: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b w:val="1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Signature: </w:t>
      </w: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____________________________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b w:val="1"/>
          <w:color w:val="1e253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Signature of HR-Manager </w:t>
        <w:tab/>
        <w:tab/>
        <w:tab/>
        <w:t xml:space="preserve">Signatureof Department Head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b w:val="1"/>
          <w:color w:val="1e253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Date: </w:t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b w:val="1"/>
          <w:color w:val="1e253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26"/>
          <w:szCs w:val="26"/>
          <w:rtl w:val="0"/>
        </w:rPr>
        <w:t xml:space="preserve">Enclosures: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color w:val="1e2538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List of Documents handed over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color w:val="1e2538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List of Things Handed over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color w:val="1e25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color w:val="1e25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