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E1" w:rsidRPr="007B17BC" w:rsidRDefault="007B17BC" w:rsidP="007B17BC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7B17BC">
        <w:rPr>
          <w:rFonts w:ascii="Arial" w:hAnsi="Arial" w:cs="Arial"/>
          <w:b/>
          <w:sz w:val="32"/>
          <w:szCs w:val="24"/>
          <w:u w:val="single"/>
        </w:rPr>
        <w:t>Leave Encashment Policy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B17BC" w:rsidRPr="007B17BC" w:rsidTr="007B17BC">
        <w:tc>
          <w:tcPr>
            <w:tcW w:w="9576" w:type="dxa"/>
          </w:tcPr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Purpose: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The purpose of this policy is to outline the rules and procedures governing the encashment of earned leaves for employees at [Company Name]. This policy aims to provide clarity and fairness in the process of converting accrued leave into monetary benefits.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Eligibility: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Leave encashment is available to all full-time employees of [Company Name] who meet the following criteria: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The employee has accumulated a minimum of [X] days of earned leave.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Leave encashment is subject to approval by the employee's supervisor or department head.</w:t>
            </w:r>
          </w:p>
          <w:p w:rsid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7B17BC">
              <w:rPr>
                <w:rFonts w:ascii="Arial" w:hAnsi="Arial" w:cs="Arial"/>
                <w:b/>
              </w:rPr>
              <w:t>Leave Types Eligible for Encashment: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 xml:space="preserve">Employees may </w:t>
            </w:r>
            <w:proofErr w:type="spellStart"/>
            <w:r w:rsidRPr="007B17BC">
              <w:rPr>
                <w:rFonts w:ascii="Arial" w:hAnsi="Arial" w:cs="Arial"/>
                <w:sz w:val="20"/>
              </w:rPr>
              <w:t>encash</w:t>
            </w:r>
            <w:proofErr w:type="spellEnd"/>
            <w:r w:rsidRPr="007B17BC">
              <w:rPr>
                <w:rFonts w:ascii="Arial" w:hAnsi="Arial" w:cs="Arial"/>
                <w:sz w:val="20"/>
              </w:rPr>
              <w:t xml:space="preserve"> the following types of leaves: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Earned Leave (EL)</w:t>
            </w:r>
          </w:p>
          <w:p w:rsidR="007B17BC" w:rsidRPr="007B17BC" w:rsidRDefault="007B17BC" w:rsidP="007B17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[Add other eligible leave types if applicable]</w:t>
            </w:r>
          </w:p>
          <w:p w:rsid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Calculation of Encashment: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Leave encashment is calculated using the following formula: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i/>
                <w:sz w:val="20"/>
              </w:rPr>
            </w:pPr>
            <w:r w:rsidRPr="007B17BC">
              <w:rPr>
                <w:rFonts w:ascii="Arial" w:hAnsi="Arial" w:cs="Arial"/>
                <w:i/>
                <w:sz w:val="20"/>
              </w:rPr>
              <w:t>Total Leave Encashment Amount = (Number of Days of Leave) * (Daily Rate of Salary)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The daily rate of salary is calculated as follows: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i/>
                <w:sz w:val="20"/>
              </w:rPr>
            </w:pPr>
            <w:r w:rsidRPr="007B17BC">
              <w:rPr>
                <w:rFonts w:ascii="Arial" w:hAnsi="Arial" w:cs="Arial"/>
                <w:i/>
                <w:sz w:val="20"/>
              </w:rPr>
              <w:t>Daily Rate of Salary = (Monthly Basic Salary + Dearness Allowance) / 30</w:t>
            </w:r>
          </w:p>
          <w:p w:rsid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Maximum Limit: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The maximum limit for leave encashment in a calendar year is [X] days.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Taxation: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 xml:space="preserve">Leave encashment is subject to applicable income tax regulations. Tax deductions will be made from the </w:t>
            </w:r>
            <w:proofErr w:type="spellStart"/>
            <w:r w:rsidRPr="007B17BC">
              <w:rPr>
                <w:rFonts w:ascii="Arial" w:hAnsi="Arial" w:cs="Arial"/>
                <w:sz w:val="20"/>
              </w:rPr>
              <w:t>encashed</w:t>
            </w:r>
            <w:proofErr w:type="spellEnd"/>
            <w:r w:rsidRPr="007B17BC">
              <w:rPr>
                <w:rFonts w:ascii="Arial" w:hAnsi="Arial" w:cs="Arial"/>
                <w:sz w:val="20"/>
              </w:rPr>
              <w:t xml:space="preserve"> amount as per government norms.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Application Process: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lastRenderedPageBreak/>
              <w:t xml:space="preserve">Employees must submit a formal application for leave encashment to their department head or supervisor. The application should include the number of days to be </w:t>
            </w:r>
            <w:proofErr w:type="spellStart"/>
            <w:r w:rsidRPr="007B17BC">
              <w:rPr>
                <w:rFonts w:ascii="Arial" w:hAnsi="Arial" w:cs="Arial"/>
                <w:sz w:val="20"/>
              </w:rPr>
              <w:t>encashed</w:t>
            </w:r>
            <w:proofErr w:type="spellEnd"/>
            <w:r w:rsidRPr="007B17BC">
              <w:rPr>
                <w:rFonts w:ascii="Arial" w:hAnsi="Arial" w:cs="Arial"/>
                <w:sz w:val="20"/>
              </w:rPr>
              <w:t xml:space="preserve"> and the reason for the request.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Approval Process: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Leave encashment requests will be reviewed and approved by the employee's department head or supervisor. Approval is subject to departmental workload and staffing requirements.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Payment Process: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Upon approval, the leave encashment amount will be processed and paid along with the employee's regular salary.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Frequency: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Leave encashment may be requested and processed on a quarterly or annual basis, subject to the employee's choice and company policies.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Amendments to the Policy: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sz w:val="20"/>
              </w:rPr>
            </w:pPr>
            <w:r w:rsidRPr="007B17BC">
              <w:rPr>
                <w:rFonts w:ascii="Arial" w:hAnsi="Arial" w:cs="Arial"/>
                <w:sz w:val="20"/>
              </w:rPr>
              <w:t>[Company Name] reserves the right to modify or amend this policy as necessary. Any changes will be communicated to employees in advance.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  <w:b/>
              </w:rPr>
            </w:pPr>
            <w:r w:rsidRPr="007B17BC">
              <w:rPr>
                <w:rFonts w:ascii="Arial" w:hAnsi="Arial" w:cs="Arial"/>
                <w:b/>
              </w:rPr>
              <w:t>Acknowledgment:</w:t>
            </w: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</w:p>
          <w:p w:rsidR="007B17BC" w:rsidRPr="007B17BC" w:rsidRDefault="007B17BC" w:rsidP="007B17BC">
            <w:pPr>
              <w:jc w:val="both"/>
              <w:rPr>
                <w:rFonts w:ascii="Arial" w:hAnsi="Arial" w:cs="Arial"/>
              </w:rPr>
            </w:pPr>
            <w:r w:rsidRPr="007B17BC">
              <w:rPr>
                <w:rFonts w:ascii="Arial" w:hAnsi="Arial" w:cs="Arial"/>
                <w:sz w:val="20"/>
              </w:rPr>
              <w:t xml:space="preserve">By requesting leave encashment, employees acknowledge their understanding of </w:t>
            </w:r>
            <w:proofErr w:type="spellStart"/>
            <w:r w:rsidRPr="007B17BC">
              <w:rPr>
                <w:rFonts w:ascii="Arial" w:hAnsi="Arial" w:cs="Arial"/>
                <w:sz w:val="20"/>
              </w:rPr>
              <w:t>and</w:t>
            </w:r>
            <w:proofErr w:type="spellEnd"/>
            <w:r w:rsidRPr="007B17BC">
              <w:rPr>
                <w:rFonts w:ascii="Arial" w:hAnsi="Arial" w:cs="Arial"/>
                <w:sz w:val="20"/>
              </w:rPr>
              <w:t xml:space="preserve"> agreement to adhere to the terms and guidelines outlined in this policy.</w:t>
            </w:r>
          </w:p>
        </w:tc>
      </w:tr>
    </w:tbl>
    <w:p w:rsidR="007B17BC" w:rsidRPr="007B17BC" w:rsidRDefault="007B17BC" w:rsidP="007B17BC">
      <w:pPr>
        <w:jc w:val="center"/>
        <w:rPr>
          <w:rFonts w:ascii="Arial" w:hAnsi="Arial" w:cs="Arial"/>
          <w:sz w:val="24"/>
          <w:szCs w:val="24"/>
          <w:u w:val="single"/>
        </w:rPr>
      </w:pPr>
    </w:p>
    <w:sectPr w:rsidR="007B17BC" w:rsidRPr="007B17BC" w:rsidSect="004B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120A"/>
    <w:multiLevelType w:val="hybridMultilevel"/>
    <w:tmpl w:val="8842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17BC"/>
    <w:rsid w:val="004B0CE1"/>
    <w:rsid w:val="007B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7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1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1973</Characters>
  <Application>Microsoft Office Word</Application>
  <DocSecurity>0</DocSecurity>
  <Lines>16</Lines>
  <Paragraphs>4</Paragraphs>
  <ScaleCrop>false</ScaleCrop>
  <Company>Grizli777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vidhi.prajapati</dc:creator>
  <cp:lastModifiedBy>vidhi.prajapati</cp:lastModifiedBy>
  <cp:revision>1</cp:revision>
  <dcterms:created xsi:type="dcterms:W3CDTF">2023-09-18T11:12:00Z</dcterms:created>
  <dcterms:modified xsi:type="dcterms:W3CDTF">2023-09-18T11:21:00Z</dcterms:modified>
</cp:coreProperties>
</file>