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129CF" w14:textId="00A9634C" w:rsidR="0022595E" w:rsidRDefault="0022595E" w:rsidP="0022595E">
      <w:pPr>
        <w:spacing w:after="0"/>
        <w:ind w:left="-270" w:right="-360"/>
      </w:pPr>
      <w:r>
        <w:t xml:space="preserve">Disney Fake Inc. </w:t>
      </w:r>
    </w:p>
    <w:p w14:paraId="60BDD562" w14:textId="77777777" w:rsidR="0022595E" w:rsidRDefault="0022595E" w:rsidP="0022595E">
      <w:pPr>
        <w:spacing w:after="0"/>
        <w:ind w:left="-270" w:right="-360"/>
      </w:pPr>
    </w:p>
    <w:p w14:paraId="6DAFF767" w14:textId="77777777" w:rsidR="0022595E" w:rsidRDefault="0022595E" w:rsidP="0022595E">
      <w:pPr>
        <w:spacing w:after="0"/>
        <w:ind w:left="-270" w:right="-360"/>
      </w:pPr>
      <w:r>
        <w:t>Date: February 5, 2024</w:t>
      </w:r>
    </w:p>
    <w:p w14:paraId="79ED9BC1" w14:textId="77777777" w:rsidR="0022595E" w:rsidRDefault="0022595E" w:rsidP="0022595E">
      <w:pPr>
        <w:spacing w:after="0"/>
        <w:ind w:left="-270" w:right="-360"/>
      </w:pPr>
      <w:r>
        <w:t>To: All Employees of Disney Fake Inc.</w:t>
      </w:r>
    </w:p>
    <w:p w14:paraId="2B7D2AC2" w14:textId="77777777" w:rsidR="0022595E" w:rsidRDefault="0022595E" w:rsidP="0022595E">
      <w:pPr>
        <w:spacing w:after="0"/>
        <w:ind w:left="-270" w:right="-360"/>
      </w:pPr>
    </w:p>
    <w:p w14:paraId="7BDE20D3" w14:textId="77777777" w:rsidR="0022595E" w:rsidRDefault="0022595E" w:rsidP="0022595E">
      <w:pPr>
        <w:spacing w:after="0"/>
        <w:ind w:left="-270" w:right="-360"/>
      </w:pPr>
      <w:r>
        <w:t>Subject: Corporate Restructuring and Workforce Reduction Plan</w:t>
      </w:r>
    </w:p>
    <w:p w14:paraId="139E4261" w14:textId="77777777" w:rsidR="0022595E" w:rsidRDefault="0022595E" w:rsidP="0022595E">
      <w:pPr>
        <w:spacing w:after="0"/>
        <w:ind w:left="-270" w:right="-360"/>
      </w:pPr>
    </w:p>
    <w:p w14:paraId="3965434D" w14:textId="77777777" w:rsidR="0022595E" w:rsidRDefault="0022595E" w:rsidP="0022595E">
      <w:pPr>
        <w:spacing w:after="0"/>
        <w:ind w:left="-270" w:right="-360"/>
      </w:pPr>
      <w:r>
        <w:t>Dear Team,</w:t>
      </w:r>
    </w:p>
    <w:p w14:paraId="7CD3C66C" w14:textId="77777777" w:rsidR="0022595E" w:rsidRDefault="0022595E" w:rsidP="0022595E">
      <w:pPr>
        <w:spacing w:after="0"/>
        <w:ind w:left="-270" w:right="-360"/>
      </w:pPr>
    </w:p>
    <w:p w14:paraId="63701B30" w14:textId="77777777" w:rsidR="0022595E" w:rsidRDefault="0022595E" w:rsidP="0022595E">
      <w:pPr>
        <w:spacing w:after="0"/>
        <w:ind w:left="-270" w:right="-360"/>
      </w:pPr>
      <w:r>
        <w:t>As part of our ongoing efforts to streamline operations and ensure the long-term success of Disney Fake Inc., we are implementing a corporate restructuring plan that includes a reduction in our workforce. This decision has not been taken lightly, but it is necessary to position the company for future growth and sustainability in an evolving market landscape.</w:t>
      </w:r>
    </w:p>
    <w:p w14:paraId="5ECFE750" w14:textId="77777777" w:rsidR="0022595E" w:rsidRDefault="0022595E" w:rsidP="0022595E">
      <w:pPr>
        <w:spacing w:after="0"/>
        <w:ind w:left="-270" w:right="-360"/>
      </w:pPr>
    </w:p>
    <w:p w14:paraId="68E9D0F6" w14:textId="77777777" w:rsidR="0022595E" w:rsidRDefault="0022595E" w:rsidP="0022595E">
      <w:pPr>
        <w:spacing w:after="0"/>
        <w:ind w:left="-270" w:right="-360"/>
      </w:pPr>
      <w:r>
        <w:t xml:space="preserve">Effective March 1, 2024, we will initiate a workforce reduction plan that will result in a 10% reduction </w:t>
      </w:r>
      <w:proofErr w:type="gramStart"/>
      <w:r>
        <w:t>of</w:t>
      </w:r>
      <w:proofErr w:type="gramEnd"/>
      <w:r>
        <w:t xml:space="preserve"> our current workforce of 250,000 employees. This reduction will be implemented gradually over several months to minimize the impact on our employees and operations.</w:t>
      </w:r>
    </w:p>
    <w:p w14:paraId="6D025298" w14:textId="77777777" w:rsidR="0022595E" w:rsidRDefault="0022595E" w:rsidP="0022595E">
      <w:pPr>
        <w:spacing w:after="0"/>
        <w:ind w:left="-270" w:right="-360"/>
      </w:pPr>
    </w:p>
    <w:p w14:paraId="0D277A46" w14:textId="77777777" w:rsidR="0022595E" w:rsidRDefault="0022595E" w:rsidP="0022595E">
      <w:pPr>
        <w:spacing w:after="0"/>
        <w:ind w:left="-270" w:right="-360"/>
      </w:pPr>
      <w:r>
        <w:t>The workforce reduction will commence with the termination of 300 employees on March 1, 2024. Subsequently, an additional 10% of the remaining workforce will be reduced each month until the reduction is complete.</w:t>
      </w:r>
    </w:p>
    <w:p w14:paraId="3E8A7605" w14:textId="77777777" w:rsidR="0022595E" w:rsidRDefault="0022595E" w:rsidP="0022595E">
      <w:pPr>
        <w:spacing w:after="0"/>
        <w:ind w:left="-270" w:right="-360"/>
      </w:pPr>
    </w:p>
    <w:p w14:paraId="159D3DC3" w14:textId="77777777" w:rsidR="0022595E" w:rsidRDefault="0022595E" w:rsidP="0022595E">
      <w:pPr>
        <w:spacing w:after="0"/>
        <w:ind w:left="-270" w:right="-360"/>
      </w:pPr>
      <w:r>
        <w:t>The affected employees will be provided with severance packages and support services to assist them during this transition period. Additionally, we are committed to treating all affected employees with dignity, respect, and fairness throughout this process.</w:t>
      </w:r>
    </w:p>
    <w:p w14:paraId="4C5729D8" w14:textId="77777777" w:rsidR="0022595E" w:rsidRDefault="0022595E" w:rsidP="0022595E">
      <w:pPr>
        <w:spacing w:after="0"/>
        <w:ind w:left="-270" w:right="-360"/>
      </w:pPr>
    </w:p>
    <w:p w14:paraId="46ED32AA" w14:textId="77777777" w:rsidR="0022595E" w:rsidRDefault="0022595E" w:rsidP="0022595E">
      <w:pPr>
        <w:spacing w:after="0"/>
        <w:ind w:left="-270" w:right="-360"/>
      </w:pPr>
      <w:r>
        <w:t>We understand that this news may be difficult for many of our employees, and we want to express our sincere gratitude for your contributions to Disney Fake Inc. We remain dedicated to our mission of creating magical experiences and storytelling that inspires and entertains audiences around the world.</w:t>
      </w:r>
    </w:p>
    <w:p w14:paraId="14BD6C84" w14:textId="77777777" w:rsidR="0022595E" w:rsidRDefault="0022595E" w:rsidP="0022595E">
      <w:pPr>
        <w:spacing w:after="0"/>
        <w:ind w:left="-270" w:right="-360"/>
      </w:pPr>
    </w:p>
    <w:p w14:paraId="41F8C5BE" w14:textId="77777777" w:rsidR="0022595E" w:rsidRDefault="0022595E" w:rsidP="0022595E">
      <w:pPr>
        <w:spacing w:after="0"/>
        <w:ind w:left="-270" w:right="-360"/>
      </w:pPr>
      <w:r>
        <w:t>Thank you for your understanding and cooperation as we navigate this transition together.</w:t>
      </w:r>
    </w:p>
    <w:p w14:paraId="7FC6CFEE" w14:textId="77777777" w:rsidR="0022595E" w:rsidRDefault="0022595E" w:rsidP="0022595E">
      <w:pPr>
        <w:spacing w:after="0"/>
        <w:ind w:left="-270" w:right="-360"/>
      </w:pPr>
    </w:p>
    <w:p w14:paraId="0923C95D" w14:textId="77777777" w:rsidR="0022595E" w:rsidRDefault="0022595E" w:rsidP="0022595E">
      <w:pPr>
        <w:spacing w:after="0"/>
        <w:ind w:left="-270" w:right="-360"/>
      </w:pPr>
      <w:r>
        <w:t>Sincerely,</w:t>
      </w:r>
    </w:p>
    <w:p w14:paraId="3CF0977A" w14:textId="77777777" w:rsidR="0022595E" w:rsidRDefault="0022595E" w:rsidP="0022595E">
      <w:pPr>
        <w:spacing w:after="0"/>
        <w:ind w:left="-270" w:right="-360"/>
      </w:pPr>
    </w:p>
    <w:p w14:paraId="366278F9" w14:textId="22D0F59D" w:rsidR="0022595E" w:rsidRDefault="0022595E" w:rsidP="0022595E">
      <w:pPr>
        <w:spacing w:after="0"/>
        <w:ind w:left="-270" w:right="-360"/>
      </w:pPr>
      <w:r>
        <w:t>Bob Iger, CEO</w:t>
      </w:r>
    </w:p>
    <w:p w14:paraId="3DC735B9" w14:textId="7AC7AF90" w:rsidR="00E759BD" w:rsidRDefault="0022595E" w:rsidP="0022595E">
      <w:pPr>
        <w:spacing w:after="0"/>
        <w:ind w:left="-270" w:right="-360"/>
      </w:pPr>
      <w:r>
        <w:t>Disney Fake Inc.</w:t>
      </w:r>
    </w:p>
    <w:sectPr w:rsidR="00E759BD" w:rsidSect="0022595E">
      <w:pgSz w:w="12240" w:h="15840"/>
      <w:pgMar w:top="180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5E"/>
    <w:rsid w:val="0022595E"/>
    <w:rsid w:val="002B4803"/>
    <w:rsid w:val="00E7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9F5E"/>
  <w15:chartTrackingRefBased/>
  <w15:docId w15:val="{4F0E0697-89FE-42FD-BB65-AE437594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9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9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9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9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9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9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9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9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9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9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95E"/>
    <w:rPr>
      <w:rFonts w:eastAsiaTheme="majorEastAsia" w:cstheme="majorBidi"/>
      <w:color w:val="272727" w:themeColor="text1" w:themeTint="D8"/>
    </w:rPr>
  </w:style>
  <w:style w:type="paragraph" w:styleId="Title">
    <w:name w:val="Title"/>
    <w:basedOn w:val="Normal"/>
    <w:next w:val="Normal"/>
    <w:link w:val="TitleChar"/>
    <w:uiPriority w:val="10"/>
    <w:qFormat/>
    <w:rsid w:val="00225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95E"/>
    <w:pPr>
      <w:spacing w:before="160"/>
      <w:jc w:val="center"/>
    </w:pPr>
    <w:rPr>
      <w:i/>
      <w:iCs/>
      <w:color w:val="404040" w:themeColor="text1" w:themeTint="BF"/>
    </w:rPr>
  </w:style>
  <w:style w:type="character" w:customStyle="1" w:styleId="QuoteChar">
    <w:name w:val="Quote Char"/>
    <w:basedOn w:val="DefaultParagraphFont"/>
    <w:link w:val="Quote"/>
    <w:uiPriority w:val="29"/>
    <w:rsid w:val="0022595E"/>
    <w:rPr>
      <w:i/>
      <w:iCs/>
      <w:color w:val="404040" w:themeColor="text1" w:themeTint="BF"/>
    </w:rPr>
  </w:style>
  <w:style w:type="paragraph" w:styleId="ListParagraph">
    <w:name w:val="List Paragraph"/>
    <w:basedOn w:val="Normal"/>
    <w:uiPriority w:val="34"/>
    <w:qFormat/>
    <w:rsid w:val="0022595E"/>
    <w:pPr>
      <w:ind w:left="720"/>
      <w:contextualSpacing/>
    </w:pPr>
  </w:style>
  <w:style w:type="character" w:styleId="IntenseEmphasis">
    <w:name w:val="Intense Emphasis"/>
    <w:basedOn w:val="DefaultParagraphFont"/>
    <w:uiPriority w:val="21"/>
    <w:qFormat/>
    <w:rsid w:val="0022595E"/>
    <w:rPr>
      <w:i/>
      <w:iCs/>
      <w:color w:val="2F5496" w:themeColor="accent1" w:themeShade="BF"/>
    </w:rPr>
  </w:style>
  <w:style w:type="paragraph" w:styleId="IntenseQuote">
    <w:name w:val="Intense Quote"/>
    <w:basedOn w:val="Normal"/>
    <w:next w:val="Normal"/>
    <w:link w:val="IntenseQuoteChar"/>
    <w:uiPriority w:val="30"/>
    <w:qFormat/>
    <w:rsid w:val="002259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95E"/>
    <w:rPr>
      <w:i/>
      <w:iCs/>
      <w:color w:val="2F5496" w:themeColor="accent1" w:themeShade="BF"/>
    </w:rPr>
  </w:style>
  <w:style w:type="character" w:styleId="IntenseReference">
    <w:name w:val="Intense Reference"/>
    <w:basedOn w:val="DefaultParagraphFont"/>
    <w:uiPriority w:val="32"/>
    <w:qFormat/>
    <w:rsid w:val="002259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Senes</dc:creator>
  <cp:keywords/>
  <dc:description/>
  <cp:lastModifiedBy>Silvia Senes</cp:lastModifiedBy>
  <cp:revision>1</cp:revision>
  <dcterms:created xsi:type="dcterms:W3CDTF">2024-02-05T19:25:00Z</dcterms:created>
  <dcterms:modified xsi:type="dcterms:W3CDTF">2024-02-05T19:30:00Z</dcterms:modified>
</cp:coreProperties>
</file>