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0B7C9" w14:textId="2CD43287" w:rsidR="00A97338" w:rsidRPr="005A06BD" w:rsidRDefault="005A06BD" w:rsidP="005A06BD">
      <w:pPr>
        <w:tabs>
          <w:tab w:val="right" w:pos="10281"/>
        </w:tabs>
        <w:spacing w:before="73"/>
        <w:ind w:right="38"/>
        <w:jc w:val="center"/>
        <w:rPr>
          <w:w w:val="99"/>
          <w:sz w:val="14"/>
        </w:rPr>
      </w:pPr>
      <w:r>
        <w:rPr>
          <w:spacing w:val="-8"/>
          <w:w w:val="99"/>
          <w:sz w:val="14"/>
        </w:rPr>
        <w:t>MAY</w:t>
      </w:r>
      <w:r>
        <w:rPr>
          <w:spacing w:val="13"/>
          <w:sz w:val="14"/>
        </w:rPr>
        <w:t xml:space="preserve"> </w:t>
      </w:r>
      <w:r>
        <w:rPr>
          <w:w w:val="99"/>
          <w:sz w:val="14"/>
        </w:rPr>
        <w:t>2024</w:t>
      </w:r>
      <w:r>
        <w:rPr>
          <w:sz w:val="14"/>
        </w:rPr>
        <w:tab/>
      </w:r>
      <w:r>
        <w:rPr>
          <w:w w:val="99"/>
          <w:sz w:val="14"/>
        </w:rPr>
        <w:t>1</w:t>
      </w:r>
    </w:p>
    <w:p w14:paraId="3A277CED" w14:textId="248F9CB0" w:rsidR="00A97338" w:rsidRDefault="005A06BD">
      <w:pPr>
        <w:spacing w:before="401"/>
        <w:ind w:right="39"/>
        <w:jc w:val="center"/>
        <w:rPr>
          <w:sz w:val="48"/>
        </w:rPr>
      </w:pPr>
      <w:r>
        <w:rPr>
          <w:w w:val="99"/>
          <w:sz w:val="48"/>
        </w:rPr>
        <w:t>MTM4502 Project Assignment</w:t>
      </w:r>
    </w:p>
    <w:p w14:paraId="17F060F3" w14:textId="3D1EED75" w:rsidR="00A97338" w:rsidRDefault="005A06BD">
      <w:pPr>
        <w:spacing w:before="47" w:line="393" w:lineRule="auto"/>
        <w:ind w:left="3912" w:right="3955"/>
        <w:jc w:val="center"/>
        <w:rPr>
          <w:i/>
        </w:rPr>
      </w:pPr>
      <w:r>
        <w:t xml:space="preserve">Anıl Erğan, </w:t>
      </w:r>
      <w:r>
        <w:rPr>
          <w:i/>
        </w:rPr>
        <w:t>19052013</w:t>
      </w:r>
      <w:r>
        <w:rPr>
          <w:i/>
          <w:spacing w:val="-52"/>
        </w:rPr>
        <w:t xml:space="preserve"> </w:t>
      </w:r>
    </w:p>
    <w:p w14:paraId="7BC3FD60" w14:textId="77777777" w:rsidR="00A97338" w:rsidRDefault="00A97338">
      <w:pPr>
        <w:spacing w:line="393" w:lineRule="auto"/>
        <w:jc w:val="center"/>
        <w:sectPr w:rsidR="00A97338">
          <w:type w:val="continuous"/>
          <w:pgSz w:w="12240" w:h="15840"/>
          <w:pgMar w:top="420" w:right="820" w:bottom="280" w:left="860" w:header="720" w:footer="720" w:gutter="0"/>
          <w:cols w:space="720"/>
        </w:sectPr>
      </w:pPr>
    </w:p>
    <w:p w14:paraId="28DC476F" w14:textId="77777777" w:rsidR="00A97338" w:rsidRDefault="00A97338">
      <w:pPr>
        <w:pStyle w:val="BodyText"/>
        <w:ind w:left="0"/>
        <w:jc w:val="left"/>
        <w:rPr>
          <w:i/>
          <w:sz w:val="22"/>
        </w:rPr>
      </w:pPr>
    </w:p>
    <w:p w14:paraId="403AA392" w14:textId="43A9514D" w:rsidR="007F7B39" w:rsidRDefault="00000000" w:rsidP="005D7662">
      <w:pPr>
        <w:spacing w:before="165" w:line="200" w:lineRule="exact"/>
        <w:ind w:left="119" w:right="192" w:firstLine="199"/>
        <w:jc w:val="both"/>
        <w:rPr>
          <w:b/>
          <w:sz w:val="18"/>
        </w:rPr>
      </w:pPr>
      <w:r>
        <w:rPr>
          <w:b/>
          <w:i/>
          <w:sz w:val="18"/>
        </w:rPr>
        <w:t>Abstract</w:t>
      </w:r>
      <w:r>
        <w:rPr>
          <w:b/>
          <w:sz w:val="18"/>
        </w:rPr>
        <w:t>—</w:t>
      </w:r>
      <w:r w:rsidR="005D7662" w:rsidRPr="005D7662">
        <w:t xml:space="preserve"> </w:t>
      </w:r>
      <w:r w:rsidR="005D7662" w:rsidRPr="005D7662">
        <w:rPr>
          <w:b/>
          <w:sz w:val="18"/>
        </w:rPr>
        <w:t>This project report presents a comprehensive analysis of various optimization algorithms applied to a continuous differentiable, non-separable, non-scalable, and multimodal problem. The study focuses on evaluating the performance of Newton-Raphson, Hestenes-Stiefel, Polak-Ribiere, and Fletcher-Reeves algorithms. Key performance metrics include the number of iterations to converge, execution time, and sensitivity to initial conditions. The report explores the trade-off between the choice of starting points and execution time, offering insights into optimal strategies for solving this type of optimization problem. Additionally, visualizations of the function and a benchmark table provide a clear comparison of the algorithms' performance.</w:t>
      </w:r>
    </w:p>
    <w:p w14:paraId="1EF68A14" w14:textId="0D69F273" w:rsidR="005D7662" w:rsidRPr="007F7B39" w:rsidRDefault="005D7662" w:rsidP="005D7662">
      <w:pPr>
        <w:spacing w:before="165" w:line="200" w:lineRule="exact"/>
        <w:ind w:right="192"/>
        <w:jc w:val="both"/>
        <w:rPr>
          <w:b/>
          <w:sz w:val="18"/>
        </w:rPr>
      </w:pPr>
    </w:p>
    <w:p w14:paraId="34144BD7" w14:textId="32862681" w:rsidR="00F02125" w:rsidRDefault="007F7B39" w:rsidP="00F02125">
      <w:pPr>
        <w:tabs>
          <w:tab w:val="left" w:pos="2089"/>
        </w:tabs>
        <w:jc w:val="center"/>
        <w:rPr>
          <w:sz w:val="20"/>
          <w:szCs w:val="20"/>
        </w:rPr>
      </w:pPr>
      <w:bookmarkStart w:id="0" w:name="I_Introduction"/>
      <w:bookmarkEnd w:id="0"/>
      <w:r w:rsidRPr="00F02125">
        <w:rPr>
          <w:sz w:val="20"/>
          <w:szCs w:val="20"/>
        </w:rPr>
        <w:t>I. INTRODUCTION</w:t>
      </w:r>
    </w:p>
    <w:p w14:paraId="1111F5A6" w14:textId="477B0AFC" w:rsidR="00F02125" w:rsidRDefault="00000000" w:rsidP="005440BB">
      <w:pPr>
        <w:tabs>
          <w:tab w:val="left" w:pos="2089"/>
        </w:tabs>
        <w:ind w:left="6" w:right="170"/>
        <w:jc w:val="both"/>
        <w:rPr>
          <w:sz w:val="20"/>
          <w:szCs w:val="20"/>
        </w:rPr>
      </w:pPr>
      <w:r>
        <w:rPr>
          <w:sz w:val="20"/>
          <w:szCs w:val="20"/>
        </w:rPr>
        <w:pict w14:anchorId="477A5396">
          <v:shapetype id="_x0000_t202" coordsize="21600,21600" o:spt="202" path="m,l,21600r21600,l21600,xe">
            <v:stroke joinstyle="miter"/>
            <v:path gradientshapeok="t" o:connecttype="rect"/>
          </v:shapetype>
          <v:shape id="_x0000_s2092" type="#_x0000_t202" style="position:absolute;left:0;text-align:left;margin-left:39.9pt;margin-top:6.8pt;width:28.5pt;height:37.1pt;z-index:-16970240;mso-position-horizontal-relative:page" filled="f" stroked="f">
            <v:textbox style="mso-next-textbox:#_x0000_s2092" inset="0,0,0,0">
              <w:txbxContent>
                <w:p w14:paraId="18F565BA" w14:textId="23F96CA7" w:rsidR="00A97338" w:rsidRPr="00500EF1" w:rsidRDefault="00F02125">
                  <w:pPr>
                    <w:spacing w:before="15"/>
                    <w:rPr>
                      <w:b/>
                      <w:sz w:val="57"/>
                      <w:szCs w:val="57"/>
                    </w:rPr>
                  </w:pPr>
                  <w:r w:rsidRPr="00500EF1">
                    <w:rPr>
                      <w:b/>
                      <w:sz w:val="57"/>
                      <w:szCs w:val="57"/>
                    </w:rPr>
                    <w:t>O</w:t>
                  </w:r>
                </w:p>
              </w:txbxContent>
            </v:textbox>
            <w10:wrap anchorx="page"/>
          </v:shape>
        </w:pict>
      </w:r>
      <w:r w:rsidR="00F02125">
        <w:rPr>
          <w:sz w:val="20"/>
          <w:szCs w:val="20"/>
        </w:rPr>
        <w:br/>
        <w:t xml:space="preserve">        </w:t>
      </w:r>
      <w:r w:rsidR="00F02125" w:rsidRPr="00F02125">
        <w:rPr>
          <w:sz w:val="20"/>
          <w:szCs w:val="20"/>
        </w:rPr>
        <w:t>ptimization Techniques</w:t>
      </w:r>
      <w:r w:rsidR="00500EF1">
        <w:rPr>
          <w:sz w:val="20"/>
          <w:szCs w:val="20"/>
        </w:rPr>
        <w:t xml:space="preserve"> (MTM4502)</w:t>
      </w:r>
      <w:r w:rsidR="00F02125" w:rsidRPr="00F02125">
        <w:rPr>
          <w:sz w:val="20"/>
          <w:szCs w:val="20"/>
        </w:rPr>
        <w:t>, a fund</w:t>
      </w:r>
      <w:r w:rsidR="00500EF1">
        <w:rPr>
          <w:sz w:val="20"/>
          <w:szCs w:val="20"/>
        </w:rPr>
        <w:t>amenta</w:t>
      </w:r>
      <w:r w:rsidR="005440BB">
        <w:rPr>
          <w:sz w:val="20"/>
          <w:szCs w:val="20"/>
        </w:rPr>
        <w:t xml:space="preserve">l    </w:t>
      </w:r>
      <w:r w:rsidR="00F02125" w:rsidRPr="00F02125">
        <w:rPr>
          <w:sz w:val="20"/>
          <w:szCs w:val="20"/>
        </w:rPr>
        <w:t>c</w:t>
      </w:r>
      <w:r w:rsidR="005440BB">
        <w:rPr>
          <w:sz w:val="20"/>
          <w:szCs w:val="20"/>
        </w:rPr>
        <w:t xml:space="preserve">           ____co</w:t>
      </w:r>
      <w:r w:rsidR="00F02125" w:rsidRPr="00F02125">
        <w:rPr>
          <w:sz w:val="20"/>
          <w:szCs w:val="20"/>
        </w:rPr>
        <w:t>ur</w:t>
      </w:r>
      <w:r w:rsidR="00F02125">
        <w:rPr>
          <w:sz w:val="20"/>
          <w:szCs w:val="20"/>
        </w:rPr>
        <w:t>se</w:t>
      </w:r>
      <w:r w:rsidR="005440BB">
        <w:rPr>
          <w:sz w:val="20"/>
          <w:szCs w:val="20"/>
        </w:rPr>
        <w:t xml:space="preserve"> </w:t>
      </w:r>
      <w:r w:rsidR="00F02125">
        <w:rPr>
          <w:sz w:val="20"/>
          <w:szCs w:val="20"/>
        </w:rPr>
        <w:t>in the</w:t>
      </w:r>
      <w:r w:rsidR="00500EF1">
        <w:rPr>
          <w:sz w:val="20"/>
          <w:szCs w:val="20"/>
        </w:rPr>
        <w:t xml:space="preserve"> </w:t>
      </w:r>
      <w:r w:rsidR="00F02125" w:rsidRPr="00F02125">
        <w:rPr>
          <w:sz w:val="20"/>
          <w:szCs w:val="20"/>
        </w:rPr>
        <w:t>Mathematic</w:t>
      </w:r>
      <w:r w:rsidR="00F02125">
        <w:rPr>
          <w:sz w:val="20"/>
          <w:szCs w:val="20"/>
        </w:rPr>
        <w:t>al</w:t>
      </w:r>
      <w:r w:rsidR="00F02125" w:rsidRPr="00F02125">
        <w:rPr>
          <w:sz w:val="20"/>
          <w:szCs w:val="20"/>
        </w:rPr>
        <w:t xml:space="preserve"> Engineering curriculum, often culminates in a term </w:t>
      </w:r>
      <w:r w:rsidR="00F02125">
        <w:rPr>
          <w:sz w:val="20"/>
          <w:szCs w:val="20"/>
        </w:rPr>
        <w:t xml:space="preserve">   </w:t>
      </w:r>
      <w:r w:rsidR="00F02125" w:rsidRPr="00F02125">
        <w:rPr>
          <w:sz w:val="20"/>
          <w:szCs w:val="20"/>
        </w:rPr>
        <w:t>project like this one, where students delve into a practical optimization problem. This project focuses on a continuous differentiable, non-separable, non-scalable, and multimodal problem, a type of optimization challenge frequently encountered in real-world scenarios. To tackle this problem, the project investigates the performance of several well-established optimization algorithms: Newton-Raphson, Hestenes-Stiefel, Polak-Ribiere, and Fletcher-Reeves. These algorithms are evaluated based on various performance metrics, including the number of steps taken to reach a solution, the execution time, and their sensitivity to initial conditions. A key aspect of this project is the exploration of the trade-off between the choice of starting points and the resulting execution time. By analyzing how different initial conditions affect the algorithms' convergence behavior and computational efficiency, the project aims to shed light on the optimal strategies for solving this type of optimization problem. The findings presented here are expected to contribute to a deeper understanding of algorithm selection and parameter tuning in the broader field of optimization. The project also includes visualizations of the function in two-dimensional space, illustrating the paths taken by the algorithms from different starting points, and a benchmark table for easy comparison of their performance.</w:t>
      </w:r>
    </w:p>
    <w:p w14:paraId="79D5AB8D" w14:textId="77777777" w:rsidR="005473B3" w:rsidRDefault="005473B3" w:rsidP="00F02125">
      <w:pPr>
        <w:tabs>
          <w:tab w:val="left" w:pos="2089"/>
        </w:tabs>
        <w:ind w:left="6" w:right="170"/>
        <w:jc w:val="both"/>
        <w:rPr>
          <w:sz w:val="20"/>
          <w:szCs w:val="20"/>
        </w:rPr>
      </w:pPr>
    </w:p>
    <w:p w14:paraId="230E0D4D" w14:textId="77777777" w:rsidR="00F02125" w:rsidRDefault="00F02125" w:rsidP="00F02125">
      <w:pPr>
        <w:tabs>
          <w:tab w:val="left" w:pos="2089"/>
        </w:tabs>
        <w:ind w:left="6" w:right="170"/>
        <w:jc w:val="both"/>
        <w:rPr>
          <w:sz w:val="20"/>
          <w:szCs w:val="20"/>
        </w:rPr>
      </w:pPr>
    </w:p>
    <w:p w14:paraId="65AE555E" w14:textId="77777777" w:rsidR="005D7662" w:rsidRDefault="005D7662" w:rsidP="005D7662">
      <w:pPr>
        <w:tabs>
          <w:tab w:val="left" w:pos="2089"/>
        </w:tabs>
        <w:ind w:left="6" w:right="170"/>
        <w:jc w:val="center"/>
        <w:rPr>
          <w:sz w:val="20"/>
          <w:szCs w:val="20"/>
        </w:rPr>
      </w:pPr>
      <w:r>
        <w:rPr>
          <w:sz w:val="20"/>
          <w:szCs w:val="20"/>
        </w:rPr>
        <w:t>II. PROBLEM</w:t>
      </w:r>
    </w:p>
    <w:p w14:paraId="6C0DD555" w14:textId="77777777" w:rsidR="005D7662" w:rsidRDefault="005D7662" w:rsidP="005D7662">
      <w:pPr>
        <w:tabs>
          <w:tab w:val="left" w:pos="2089"/>
        </w:tabs>
        <w:ind w:left="6" w:right="170"/>
        <w:jc w:val="center"/>
        <w:rPr>
          <w:sz w:val="20"/>
          <w:szCs w:val="20"/>
        </w:rPr>
      </w:pPr>
    </w:p>
    <w:p w14:paraId="69BE0414" w14:textId="77777777" w:rsidR="005D7662" w:rsidRPr="0009169E" w:rsidRDefault="005D7662" w:rsidP="005D7662">
      <w:pPr>
        <w:tabs>
          <w:tab w:val="left" w:pos="2089"/>
        </w:tabs>
        <w:ind w:left="6" w:right="170"/>
        <w:jc w:val="center"/>
        <w:rPr>
          <w:sz w:val="20"/>
          <w:szCs w:val="20"/>
        </w:rPr>
      </w:pPr>
      <w:r w:rsidRPr="0009169E">
        <w:rPr>
          <w:sz w:val="20"/>
          <w:szCs w:val="20"/>
        </w:rPr>
        <w:t>The problem examined in this report is displayed in Figure 2.1</w:t>
      </w:r>
    </w:p>
    <w:p w14:paraId="27056FA5" w14:textId="77777777" w:rsidR="00F02125" w:rsidRDefault="00F02125" w:rsidP="00F02125">
      <w:pPr>
        <w:tabs>
          <w:tab w:val="left" w:pos="2089"/>
        </w:tabs>
        <w:ind w:left="6" w:right="170"/>
        <w:jc w:val="both"/>
        <w:rPr>
          <w:sz w:val="20"/>
          <w:szCs w:val="20"/>
        </w:rPr>
      </w:pPr>
    </w:p>
    <w:p w14:paraId="023F1F51" w14:textId="77777777" w:rsidR="00F02125" w:rsidRDefault="00F02125" w:rsidP="00F02125">
      <w:pPr>
        <w:tabs>
          <w:tab w:val="left" w:pos="2089"/>
        </w:tabs>
        <w:ind w:left="6" w:right="170"/>
        <w:jc w:val="both"/>
        <w:rPr>
          <w:sz w:val="20"/>
          <w:szCs w:val="20"/>
        </w:rPr>
      </w:pPr>
    </w:p>
    <w:p w14:paraId="20351290" w14:textId="77777777" w:rsidR="00F02125" w:rsidRDefault="00F02125" w:rsidP="00F02125">
      <w:pPr>
        <w:tabs>
          <w:tab w:val="left" w:pos="2089"/>
        </w:tabs>
        <w:ind w:left="6" w:right="170"/>
        <w:jc w:val="both"/>
        <w:rPr>
          <w:sz w:val="20"/>
          <w:szCs w:val="20"/>
        </w:rPr>
      </w:pPr>
    </w:p>
    <w:p w14:paraId="7434D782" w14:textId="77777777" w:rsidR="00F02125" w:rsidRDefault="00F02125" w:rsidP="00F02125">
      <w:pPr>
        <w:tabs>
          <w:tab w:val="left" w:pos="2089"/>
        </w:tabs>
        <w:ind w:left="6" w:right="170"/>
        <w:jc w:val="both"/>
        <w:rPr>
          <w:sz w:val="20"/>
          <w:szCs w:val="20"/>
        </w:rPr>
      </w:pPr>
    </w:p>
    <w:p w14:paraId="6EE8885C" w14:textId="77777777" w:rsidR="00F02125" w:rsidRPr="00F02125" w:rsidRDefault="00F02125" w:rsidP="00F02125">
      <w:pPr>
        <w:tabs>
          <w:tab w:val="left" w:pos="2089"/>
        </w:tabs>
        <w:ind w:left="6" w:right="170"/>
        <w:jc w:val="center"/>
        <w:rPr>
          <w:sz w:val="20"/>
          <w:szCs w:val="20"/>
        </w:rPr>
      </w:pPr>
    </w:p>
    <w:p w14:paraId="3502D984" w14:textId="794F5ACC" w:rsidR="005D7662" w:rsidRPr="0009169E" w:rsidRDefault="00000000" w:rsidP="005D7662">
      <w:pPr>
        <w:tabs>
          <w:tab w:val="left" w:pos="2089"/>
        </w:tabs>
        <w:ind w:left="6" w:right="170"/>
        <w:jc w:val="center"/>
        <w:rPr>
          <w:sz w:val="20"/>
          <w:szCs w:val="20"/>
        </w:rPr>
      </w:pPr>
      <w:r>
        <w:br w:type="column"/>
      </w:r>
    </w:p>
    <w:p w14:paraId="495F5F1D" w14:textId="77777777" w:rsidR="005D7662" w:rsidRDefault="005D7662" w:rsidP="005D7662">
      <w:pPr>
        <w:tabs>
          <w:tab w:val="left" w:pos="2089"/>
        </w:tabs>
        <w:ind w:left="6" w:right="170"/>
        <w:jc w:val="center"/>
        <w:rPr>
          <w:sz w:val="20"/>
          <w:szCs w:val="20"/>
        </w:rPr>
      </w:pPr>
    </w:p>
    <w:p w14:paraId="6AD0C448" w14:textId="77777777" w:rsidR="005D7662" w:rsidRDefault="005D7662" w:rsidP="005D7662">
      <w:pPr>
        <w:tabs>
          <w:tab w:val="left" w:pos="2089"/>
        </w:tabs>
        <w:ind w:left="6" w:right="170"/>
        <w:jc w:val="center"/>
        <w:rPr>
          <w:sz w:val="20"/>
          <w:szCs w:val="20"/>
        </w:rPr>
      </w:pPr>
      <w:r>
        <w:rPr>
          <w:noProof/>
          <w:sz w:val="20"/>
          <w:szCs w:val="20"/>
        </w:rPr>
        <w:drawing>
          <wp:inline distT="0" distB="0" distL="0" distR="0" wp14:anchorId="0868FEB3" wp14:editId="54CEFA2E">
            <wp:extent cx="3342384" cy="914400"/>
            <wp:effectExtent l="0" t="0" r="0" b="0"/>
            <wp:docPr id="1560513281"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513281" name="Picture 1" descr="A math equations and formula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69012" cy="921685"/>
                    </a:xfrm>
                    <a:prstGeom prst="rect">
                      <a:avLst/>
                    </a:prstGeom>
                  </pic:spPr>
                </pic:pic>
              </a:graphicData>
            </a:graphic>
          </wp:inline>
        </w:drawing>
      </w:r>
    </w:p>
    <w:p w14:paraId="6606FBCF" w14:textId="77777777" w:rsidR="005D7662" w:rsidRDefault="005D7662" w:rsidP="005D7662">
      <w:pPr>
        <w:tabs>
          <w:tab w:val="left" w:pos="2089"/>
        </w:tabs>
        <w:ind w:right="170"/>
        <w:jc w:val="center"/>
        <w:rPr>
          <w:sz w:val="20"/>
          <w:szCs w:val="20"/>
        </w:rPr>
      </w:pPr>
      <w:r>
        <w:rPr>
          <w:sz w:val="20"/>
          <w:szCs w:val="20"/>
        </w:rPr>
        <w:t>Figure 2.1 The Problem [1]</w:t>
      </w:r>
    </w:p>
    <w:p w14:paraId="1DA10EEA" w14:textId="77777777" w:rsidR="005D7662" w:rsidRDefault="005D7662" w:rsidP="005D7662">
      <w:pPr>
        <w:pStyle w:val="BodyText"/>
        <w:ind w:left="0"/>
      </w:pPr>
    </w:p>
    <w:p w14:paraId="33D964FD" w14:textId="77777777" w:rsidR="005D7662" w:rsidRDefault="005D7662" w:rsidP="00897858">
      <w:pPr>
        <w:pStyle w:val="BodyText"/>
        <w:ind w:left="0"/>
        <w:jc w:val="center"/>
      </w:pPr>
    </w:p>
    <w:p w14:paraId="26090EA5" w14:textId="46C5F874" w:rsidR="0009169E" w:rsidRPr="00897858" w:rsidRDefault="005473B3" w:rsidP="00897858">
      <w:pPr>
        <w:pStyle w:val="BodyText"/>
        <w:ind w:left="0"/>
        <w:jc w:val="center"/>
      </w:pPr>
      <w:r w:rsidRPr="0009169E">
        <w:t>II</w:t>
      </w:r>
      <w:r w:rsidR="0009169E">
        <w:t>I</w:t>
      </w:r>
      <w:r w:rsidRPr="0009169E">
        <w:t>. ALGORITHMS’ STEPS</w:t>
      </w:r>
      <w:bookmarkStart w:id="1" w:name="II_Class_Options"/>
      <w:bookmarkEnd w:id="1"/>
    </w:p>
    <w:p w14:paraId="2FEB7D6A" w14:textId="77777777" w:rsidR="0009169E" w:rsidRDefault="0009169E">
      <w:pPr>
        <w:rPr>
          <w:sz w:val="16"/>
        </w:rPr>
      </w:pPr>
    </w:p>
    <w:p w14:paraId="765C8C92" w14:textId="77777777" w:rsidR="00897858" w:rsidRPr="00897858" w:rsidRDefault="00897858" w:rsidP="00897858">
      <w:pPr>
        <w:rPr>
          <w:sz w:val="20"/>
          <w:szCs w:val="20"/>
        </w:rPr>
      </w:pPr>
      <w:r w:rsidRPr="00897858">
        <w:rPr>
          <w:sz w:val="20"/>
          <w:szCs w:val="20"/>
        </w:rPr>
        <w:t>In this section, we will discuss the number of steps taken by each algorithm to reach the optimal solution. The number of steps, often referred to as iterations, is a crucial metric in evaluating the efficiency of optimization algorithms.</w:t>
      </w:r>
    </w:p>
    <w:p w14:paraId="5789C0D6" w14:textId="77777777" w:rsidR="00897858" w:rsidRPr="00897858" w:rsidRDefault="00897858" w:rsidP="00897858">
      <w:pPr>
        <w:rPr>
          <w:sz w:val="20"/>
          <w:szCs w:val="20"/>
        </w:rPr>
      </w:pPr>
    </w:p>
    <w:p w14:paraId="5AB7BF10" w14:textId="77777777" w:rsidR="00897858" w:rsidRPr="00897858" w:rsidRDefault="00897858" w:rsidP="00897858">
      <w:pPr>
        <w:rPr>
          <w:sz w:val="20"/>
          <w:szCs w:val="20"/>
        </w:rPr>
      </w:pPr>
      <w:r w:rsidRPr="00897858">
        <w:rPr>
          <w:sz w:val="20"/>
          <w:szCs w:val="20"/>
        </w:rPr>
        <w:t>Newton-Raphson (NR) Algorithm: The standard NR algorithm initially failed to converge due to a singular Hessian matrix. To address this issue, a regularization technique known as Jacobi preconditioning was applied. This adjustment allowed the algorithm to converge in 75, 71, and 34 iterations for the first, second, and third initial points, respectively. The significant reduction in iterations for the third initial point highlights the sensitivity of the NR algorithm to the choice of starting values and the effectiveness of regularization in enhancing convergence.</w:t>
      </w:r>
    </w:p>
    <w:p w14:paraId="5629A32D" w14:textId="77777777" w:rsidR="00897858" w:rsidRPr="00897858" w:rsidRDefault="00897858" w:rsidP="00897858">
      <w:pPr>
        <w:rPr>
          <w:sz w:val="20"/>
          <w:szCs w:val="20"/>
        </w:rPr>
      </w:pPr>
    </w:p>
    <w:p w14:paraId="5B20723A" w14:textId="0D70E956" w:rsidR="00897858" w:rsidRPr="00897858" w:rsidRDefault="00897858" w:rsidP="00897858">
      <w:pPr>
        <w:rPr>
          <w:sz w:val="20"/>
          <w:szCs w:val="20"/>
        </w:rPr>
      </w:pPr>
      <w:r w:rsidRPr="00897858">
        <w:rPr>
          <w:sz w:val="20"/>
          <w:szCs w:val="20"/>
        </w:rPr>
        <w:t>Conjugate Gradient Algorithms: Three variations of the Conjugate Gradient method were analyzed:</w:t>
      </w:r>
    </w:p>
    <w:p w14:paraId="06CB1249" w14:textId="77777777" w:rsidR="00897858" w:rsidRPr="00897858" w:rsidRDefault="00897858" w:rsidP="00897858">
      <w:pPr>
        <w:rPr>
          <w:sz w:val="20"/>
          <w:szCs w:val="20"/>
        </w:rPr>
      </w:pPr>
      <w:r w:rsidRPr="00897858">
        <w:rPr>
          <w:sz w:val="20"/>
          <w:szCs w:val="20"/>
        </w:rPr>
        <w:t>Hestenes-Stiefel Method: This method exhibited robust performance, converging in 11, 12, and 7 iterations for the first, second, and third initial points, respectively.</w:t>
      </w:r>
    </w:p>
    <w:p w14:paraId="37892D9F" w14:textId="77777777" w:rsidR="00897858" w:rsidRPr="00897858" w:rsidRDefault="00897858" w:rsidP="00897858">
      <w:pPr>
        <w:rPr>
          <w:sz w:val="20"/>
          <w:szCs w:val="20"/>
        </w:rPr>
      </w:pPr>
      <w:r w:rsidRPr="00897858">
        <w:rPr>
          <w:sz w:val="20"/>
          <w:szCs w:val="20"/>
        </w:rPr>
        <w:t>Polak-Ribiere Method: This method required more iterations, with 32, 23, and 15 iterations needed to converge for the respective initial points.</w:t>
      </w:r>
    </w:p>
    <w:p w14:paraId="53909E70" w14:textId="77777777" w:rsidR="0009169E" w:rsidRDefault="00897858" w:rsidP="00897858">
      <w:pPr>
        <w:rPr>
          <w:sz w:val="20"/>
          <w:szCs w:val="20"/>
        </w:rPr>
      </w:pPr>
      <w:r w:rsidRPr="00897858">
        <w:rPr>
          <w:sz w:val="20"/>
          <w:szCs w:val="20"/>
        </w:rPr>
        <w:t>Fletcher-Reeves Method: The convergence pattern for this method was less consistent, with iterations numbering 21, 87, and 5 for the first, second, and third initial points, respectively. The high number of iterations for the second initial point indicates a potential sensitivity to initial conditions.</w:t>
      </w:r>
    </w:p>
    <w:p w14:paraId="1F6D914F" w14:textId="77777777" w:rsidR="00897858" w:rsidRDefault="00897858" w:rsidP="00897858">
      <w:pPr>
        <w:rPr>
          <w:sz w:val="20"/>
          <w:szCs w:val="20"/>
        </w:rPr>
      </w:pPr>
    </w:p>
    <w:p w14:paraId="5A05EE91" w14:textId="77777777" w:rsidR="00897858" w:rsidRDefault="00897858" w:rsidP="00897858">
      <w:pPr>
        <w:rPr>
          <w:sz w:val="20"/>
          <w:szCs w:val="20"/>
        </w:rPr>
      </w:pPr>
    </w:p>
    <w:p w14:paraId="445A4973" w14:textId="6654A972" w:rsidR="00897858" w:rsidRPr="00897858" w:rsidRDefault="00897858" w:rsidP="00897858">
      <w:pPr>
        <w:tabs>
          <w:tab w:val="left" w:pos="980"/>
        </w:tabs>
        <w:jc w:val="center"/>
        <w:rPr>
          <w:sz w:val="20"/>
          <w:szCs w:val="20"/>
        </w:rPr>
      </w:pPr>
      <w:r w:rsidRPr="00897858">
        <w:rPr>
          <w:sz w:val="20"/>
          <w:szCs w:val="20"/>
        </w:rPr>
        <w:t>IV. ALGORITHMS’ EXECUTION TIME</w:t>
      </w:r>
      <w:r w:rsidRPr="00897858">
        <w:rPr>
          <w:sz w:val="20"/>
          <w:szCs w:val="20"/>
        </w:rPr>
        <w:br/>
      </w:r>
    </w:p>
    <w:p w14:paraId="6F87D8BE" w14:textId="77777777" w:rsidR="00897858" w:rsidRPr="00897858" w:rsidRDefault="00897858" w:rsidP="00897858">
      <w:pPr>
        <w:rPr>
          <w:sz w:val="20"/>
          <w:szCs w:val="20"/>
        </w:rPr>
      </w:pPr>
      <w:r w:rsidRPr="00897858">
        <w:rPr>
          <w:sz w:val="20"/>
          <w:szCs w:val="20"/>
        </w:rPr>
        <w:t>The execution time is another critical factor in assessing the performance of optimization algorithms. It measures the time taken by an algorithm to find the optimal solution.</w:t>
      </w:r>
    </w:p>
    <w:p w14:paraId="4992F14D" w14:textId="77777777" w:rsidR="00897858" w:rsidRPr="00897858" w:rsidRDefault="00897858" w:rsidP="00897858">
      <w:pPr>
        <w:rPr>
          <w:sz w:val="20"/>
          <w:szCs w:val="20"/>
        </w:rPr>
      </w:pPr>
    </w:p>
    <w:p w14:paraId="253FEF9D" w14:textId="77777777" w:rsidR="00897858" w:rsidRPr="00897858" w:rsidRDefault="00897858" w:rsidP="00897858">
      <w:pPr>
        <w:rPr>
          <w:sz w:val="20"/>
          <w:szCs w:val="20"/>
        </w:rPr>
      </w:pPr>
      <w:r w:rsidRPr="00897858">
        <w:rPr>
          <w:sz w:val="20"/>
          <w:szCs w:val="20"/>
        </w:rPr>
        <w:t>Newton-Raphson (NR) Algorithm: With regularization applied, the NR algorithm completed its search in 2.63, 2.65, and 1.39 seconds for the first, second, and third initial points, respectively. The quicker execution time for the third initial point aligns with its fewer iterations, demonstrating an efficient convergence process when the starting point is favorable.</w:t>
      </w:r>
    </w:p>
    <w:p w14:paraId="14611D27" w14:textId="77777777" w:rsidR="00A97338" w:rsidRDefault="00A97338">
      <w:pPr>
        <w:spacing w:line="249" w:lineRule="auto"/>
        <w:jc w:val="both"/>
        <w:rPr>
          <w:sz w:val="20"/>
        </w:rPr>
        <w:sectPr w:rsidR="00A97338">
          <w:headerReference w:type="even" r:id="rId9"/>
          <w:headerReference w:type="default" r:id="rId10"/>
          <w:type w:val="continuous"/>
          <w:pgSz w:w="12240" w:h="15840"/>
          <w:pgMar w:top="420" w:right="820" w:bottom="280" w:left="860" w:header="720" w:footer="720" w:gutter="0"/>
          <w:cols w:num="2" w:space="720" w:equalWidth="0">
            <w:col w:w="5181" w:space="79"/>
            <w:col w:w="5300"/>
          </w:cols>
        </w:sectPr>
      </w:pPr>
    </w:p>
    <w:p w14:paraId="5A37FD1D" w14:textId="77777777" w:rsidR="00A97338" w:rsidRDefault="00A97338">
      <w:pPr>
        <w:pStyle w:val="BodyText"/>
        <w:spacing w:before="10"/>
        <w:ind w:left="0"/>
        <w:jc w:val="left"/>
        <w:rPr>
          <w:sz w:val="26"/>
        </w:rPr>
      </w:pPr>
    </w:p>
    <w:p w14:paraId="30F623D8" w14:textId="77777777" w:rsidR="00A97338" w:rsidRDefault="00A97338">
      <w:pPr>
        <w:rPr>
          <w:sz w:val="26"/>
        </w:rPr>
        <w:sectPr w:rsidR="00A97338">
          <w:pgSz w:w="12240" w:h="15840"/>
          <w:pgMar w:top="680" w:right="820" w:bottom="280" w:left="860" w:header="495" w:footer="0" w:gutter="0"/>
          <w:cols w:space="720"/>
        </w:sectPr>
      </w:pPr>
    </w:p>
    <w:p w14:paraId="685960F9" w14:textId="77777777" w:rsidR="00E00EC4" w:rsidRDefault="00E00EC4" w:rsidP="00E00EC4">
      <w:pPr>
        <w:pStyle w:val="BodyText"/>
        <w:spacing w:before="2"/>
      </w:pPr>
      <w:r>
        <w:t>Conjugate Gradient Algorithms:</w:t>
      </w:r>
    </w:p>
    <w:p w14:paraId="47EA14B6" w14:textId="77777777" w:rsidR="00E00EC4" w:rsidRDefault="00E00EC4" w:rsidP="00E00EC4">
      <w:pPr>
        <w:pStyle w:val="BodyText"/>
        <w:spacing w:before="2"/>
      </w:pPr>
      <w:r>
        <w:t>Hestenes-Stiefel Method: This method showed excellent performance with execution times of 0.58, 0.61, and 0.38 seconds, demonstrating its efficiency across different starting points.</w:t>
      </w:r>
    </w:p>
    <w:p w14:paraId="7A29654D" w14:textId="77777777" w:rsidR="00E00EC4" w:rsidRDefault="00E00EC4" w:rsidP="00E00EC4">
      <w:pPr>
        <w:pStyle w:val="BodyText"/>
        <w:spacing w:before="2"/>
      </w:pPr>
      <w:r>
        <w:t>Polak-Ribiere Method: Execution times were 1.31, 0.98, and 0.84 seconds, which, although longer than the Hestenes-Stiefel method, still represent relatively quick convergence.</w:t>
      </w:r>
    </w:p>
    <w:p w14:paraId="21203D5A" w14:textId="77777777" w:rsidR="00E00EC4" w:rsidRDefault="00E00EC4" w:rsidP="00E00EC4">
      <w:pPr>
        <w:pStyle w:val="BodyText"/>
        <w:spacing w:before="2"/>
      </w:pPr>
      <w:r>
        <w:t>Fletcher-Reeves Method: This method displayed more variable execution times of 0.90, 3.43, and 0.30 seconds. The prolonged time for the second initial point reflects its higher iteration count.</w:t>
      </w:r>
    </w:p>
    <w:p w14:paraId="6CDE5B44" w14:textId="77777777" w:rsidR="00E00EC4" w:rsidRDefault="00E00EC4" w:rsidP="00E00EC4">
      <w:pPr>
        <w:pStyle w:val="BodyText"/>
        <w:spacing w:before="2"/>
      </w:pPr>
    </w:p>
    <w:p w14:paraId="29603B09" w14:textId="466E8308" w:rsidR="00E00EC4" w:rsidRDefault="00E00EC4" w:rsidP="00E00EC4">
      <w:pPr>
        <w:pStyle w:val="BodyText"/>
        <w:spacing w:before="2"/>
        <w:jc w:val="center"/>
      </w:pPr>
      <w:r>
        <w:t>V. ALGORTIHMS’ PERFORMANCES</w:t>
      </w:r>
    </w:p>
    <w:p w14:paraId="28450881" w14:textId="7E851E0D" w:rsidR="00E00EC4" w:rsidRDefault="00E00EC4" w:rsidP="00E00EC4">
      <w:pPr>
        <w:pStyle w:val="BodyText"/>
        <w:spacing w:before="2"/>
        <w:ind w:left="0"/>
        <w:jc w:val="center"/>
      </w:pPr>
      <w:r>
        <w:t>VIA THEM INITIAL POINTS</w:t>
      </w:r>
    </w:p>
    <w:p w14:paraId="4473B290" w14:textId="77777777" w:rsidR="00E00EC4" w:rsidRDefault="00E00EC4" w:rsidP="005D7662">
      <w:pPr>
        <w:pStyle w:val="BodyText"/>
        <w:spacing w:before="2"/>
        <w:ind w:left="0"/>
      </w:pPr>
    </w:p>
    <w:p w14:paraId="677D99EF" w14:textId="77777777" w:rsidR="00E00EC4" w:rsidRDefault="00E00EC4" w:rsidP="00E00EC4">
      <w:pPr>
        <w:pStyle w:val="BodyText"/>
        <w:spacing w:before="2"/>
        <w:ind w:left="0"/>
      </w:pPr>
      <w:r>
        <w:t>The performance of optimization algorithms can vary depending on the initial starting point. Different initial points can lead to different convergence rates and solution accuracies.</w:t>
      </w:r>
    </w:p>
    <w:p w14:paraId="58874CC6" w14:textId="77777777" w:rsidR="00E00EC4" w:rsidRDefault="00E00EC4" w:rsidP="00E00EC4">
      <w:pPr>
        <w:pStyle w:val="BodyText"/>
        <w:spacing w:before="2"/>
      </w:pPr>
    </w:p>
    <w:p w14:paraId="599937CC" w14:textId="77777777" w:rsidR="00E00EC4" w:rsidRDefault="00E00EC4" w:rsidP="00E00EC4">
      <w:pPr>
        <w:pStyle w:val="BodyText"/>
        <w:spacing w:before="2"/>
        <w:ind w:left="0"/>
      </w:pPr>
      <w:r>
        <w:t>Newton-Raphson (NR) Algorithm: The regularized NR algorithm demonstrated varying convergence rates and solution accuracies depending on the initial points. The third initial point led to the fastest convergence but resulted in a less accurate solution, highlighting a trade-off between speed and accuracy.</w:t>
      </w:r>
    </w:p>
    <w:p w14:paraId="65FE6E37" w14:textId="77777777" w:rsidR="00E00EC4" w:rsidRDefault="00E00EC4" w:rsidP="00E00EC4">
      <w:pPr>
        <w:pStyle w:val="BodyText"/>
        <w:spacing w:before="2"/>
      </w:pPr>
    </w:p>
    <w:p w14:paraId="138FE810" w14:textId="5E39005A" w:rsidR="00E00EC4" w:rsidRDefault="00E00EC4" w:rsidP="00E00EC4">
      <w:pPr>
        <w:pStyle w:val="BodyText"/>
        <w:spacing w:before="2"/>
        <w:ind w:left="0"/>
      </w:pPr>
      <w:r>
        <w:t>Conjugate Gradient Algorithms: These algorithms also exhibited different performances based on the initial points:</w:t>
      </w:r>
    </w:p>
    <w:p w14:paraId="12C67A2B" w14:textId="77777777" w:rsidR="00E00EC4" w:rsidRDefault="00E00EC4" w:rsidP="00E00EC4">
      <w:pPr>
        <w:pStyle w:val="BodyText"/>
        <w:spacing w:before="2"/>
        <w:ind w:left="0"/>
      </w:pPr>
      <w:r>
        <w:t>Hestenes-Stiefel Method: Consistently achieved fast convergence and accurate solutions across all initial points, making it a reliable choice.</w:t>
      </w:r>
    </w:p>
    <w:p w14:paraId="0A8DFD51" w14:textId="63497A9E" w:rsidR="00E00EC4" w:rsidRDefault="00E00EC4" w:rsidP="00E00EC4">
      <w:pPr>
        <w:pStyle w:val="BodyText"/>
        <w:spacing w:before="2"/>
        <w:ind w:left="0"/>
      </w:pPr>
      <w:r>
        <w:t>Polak-Ribiere and Fletcher-Reeves Methods: These methods showed more variability. For example, the Polak-Ribiere method converged faster than the NR algorithm but required more iterations than the Hestenes-Stiefel method. The Fletcher-Reeves method had the highest iteration count for the second initial point, indicating its sensitivity to starting conditions.</w:t>
      </w:r>
    </w:p>
    <w:p w14:paraId="5A38D0B8" w14:textId="77777777" w:rsidR="00E00EC4" w:rsidRDefault="00E00EC4" w:rsidP="00E00EC4">
      <w:pPr>
        <w:pStyle w:val="BodyText"/>
        <w:spacing w:before="2"/>
        <w:ind w:left="0"/>
      </w:pPr>
    </w:p>
    <w:p w14:paraId="429C9A90" w14:textId="1814E686" w:rsidR="00E00EC4" w:rsidRDefault="00E00EC4" w:rsidP="00E00EC4">
      <w:pPr>
        <w:pStyle w:val="BodyText"/>
        <w:spacing w:before="2"/>
        <w:jc w:val="center"/>
      </w:pPr>
      <w:r>
        <w:t>VI. INITIAL POINT – EXECUTION TIME</w:t>
      </w:r>
    </w:p>
    <w:p w14:paraId="7508E934" w14:textId="0CE25F55" w:rsidR="00E00EC4" w:rsidRDefault="00E00EC4" w:rsidP="00E00EC4">
      <w:pPr>
        <w:pStyle w:val="BodyText"/>
        <w:spacing w:before="2"/>
        <w:ind w:left="0"/>
        <w:jc w:val="center"/>
      </w:pPr>
      <w:r>
        <w:t>TRADE-OFF</w:t>
      </w:r>
    </w:p>
    <w:p w14:paraId="1F3E9601" w14:textId="77777777" w:rsidR="00E00EC4" w:rsidRDefault="00E00EC4" w:rsidP="00E00EC4">
      <w:pPr>
        <w:pStyle w:val="BodyText"/>
        <w:spacing w:before="2"/>
        <w:ind w:left="0"/>
      </w:pPr>
    </w:p>
    <w:p w14:paraId="11466B0C" w14:textId="77777777" w:rsidR="00E00EC4" w:rsidRDefault="00E00EC4" w:rsidP="00E00EC4">
      <w:pPr>
        <w:pStyle w:val="BodyText"/>
        <w:spacing w:before="2"/>
        <w:ind w:left="0"/>
      </w:pPr>
      <w:r>
        <w:t>There seems to be a trade-off between the choice of the initial point and the execution time. Some initial points might lead to faster convergence but less accurate solutions, while others might result in slower convergence but more accurate solutions.</w:t>
      </w:r>
    </w:p>
    <w:p w14:paraId="558554CB" w14:textId="77777777" w:rsidR="00E00EC4" w:rsidRDefault="00E00EC4" w:rsidP="00E00EC4">
      <w:pPr>
        <w:pStyle w:val="BodyText"/>
        <w:spacing w:before="2"/>
      </w:pPr>
    </w:p>
    <w:p w14:paraId="7712DABE" w14:textId="77777777" w:rsidR="00E00EC4" w:rsidRDefault="00E00EC4" w:rsidP="00E00EC4">
      <w:pPr>
        <w:pStyle w:val="BodyText"/>
        <w:spacing w:before="2"/>
        <w:ind w:left="0"/>
      </w:pPr>
      <w:r>
        <w:t>Newton-Raphson (NR) Algorithm: The third initial point led to the fastest convergence but a less accurate solution compared to the other initial points. This suggests that while some initial points can expedite the process, they may compromise the precision of the solution.</w:t>
      </w:r>
    </w:p>
    <w:p w14:paraId="295E938D" w14:textId="77777777" w:rsidR="00E00EC4" w:rsidRDefault="00E00EC4" w:rsidP="00E00EC4">
      <w:pPr>
        <w:pStyle w:val="BodyText"/>
        <w:spacing w:before="2"/>
      </w:pPr>
    </w:p>
    <w:p w14:paraId="3A22FDB1" w14:textId="2C4F4AB0" w:rsidR="00E00EC4" w:rsidRDefault="00E00EC4" w:rsidP="00E00EC4">
      <w:pPr>
        <w:pStyle w:val="BodyText"/>
        <w:spacing w:before="2"/>
        <w:ind w:left="0"/>
      </w:pPr>
      <w:r>
        <w:t>Conjugate Gradient Algorithms: The Fletcher-Reeves method exhibited a similar trade-off for the second initial point, taking the longest time but achieving an accurate solution. This underscores the importance of selecting an appropriate initial point based on the desired balance between speed and accuracy.</w:t>
      </w:r>
    </w:p>
    <w:p w14:paraId="3D674B82" w14:textId="751E1CAA" w:rsidR="00A97338" w:rsidRDefault="00000000" w:rsidP="00E00EC4">
      <w:pPr>
        <w:pStyle w:val="BodyText"/>
        <w:spacing w:before="2"/>
        <w:ind w:left="0"/>
        <w:jc w:val="center"/>
        <w:rPr>
          <w:sz w:val="13"/>
        </w:rPr>
      </w:pPr>
      <w:r>
        <w:br w:type="column"/>
      </w:r>
    </w:p>
    <w:p w14:paraId="30BF9805" w14:textId="3A9F1F4E" w:rsidR="00A97338" w:rsidRDefault="00E00EC4" w:rsidP="00E00EC4">
      <w:pPr>
        <w:spacing w:line="180" w:lineRule="exact"/>
        <w:ind w:left="119"/>
        <w:jc w:val="center"/>
        <w:rPr>
          <w:sz w:val="20"/>
          <w:szCs w:val="20"/>
        </w:rPr>
      </w:pPr>
      <w:r w:rsidRPr="00E00EC4">
        <w:rPr>
          <w:sz w:val="20"/>
          <w:szCs w:val="20"/>
        </w:rPr>
        <w:t xml:space="preserve">VII. EFFECT OF STOPPING CRITERION </w:t>
      </w:r>
      <w:r>
        <w:rPr>
          <w:sz w:val="20"/>
          <w:szCs w:val="20"/>
        </w:rPr>
        <w:br/>
      </w:r>
      <w:r w:rsidRPr="00E00EC4">
        <w:rPr>
          <w:sz w:val="20"/>
          <w:szCs w:val="20"/>
        </w:rPr>
        <w:t>AND ABSOLUTE ERROR BOUND</w:t>
      </w:r>
    </w:p>
    <w:p w14:paraId="38A55085" w14:textId="77777777" w:rsidR="00E00EC4" w:rsidRDefault="00E00EC4" w:rsidP="00E00EC4">
      <w:pPr>
        <w:spacing w:line="180" w:lineRule="exact"/>
        <w:ind w:left="119"/>
        <w:jc w:val="both"/>
        <w:rPr>
          <w:sz w:val="20"/>
          <w:szCs w:val="20"/>
        </w:rPr>
      </w:pPr>
    </w:p>
    <w:p w14:paraId="47BBA665" w14:textId="77777777" w:rsidR="00E00EC4" w:rsidRPr="00E00EC4" w:rsidRDefault="00E00EC4" w:rsidP="00E00EC4">
      <w:pPr>
        <w:spacing w:line="180" w:lineRule="exact"/>
        <w:ind w:left="119"/>
        <w:jc w:val="both"/>
        <w:rPr>
          <w:sz w:val="20"/>
          <w:szCs w:val="20"/>
        </w:rPr>
      </w:pPr>
      <w:r w:rsidRPr="00E00EC4">
        <w:rPr>
          <w:sz w:val="20"/>
          <w:szCs w:val="20"/>
        </w:rPr>
        <w:t>The stopping criterion and the absolute error bound are parameters that determine when an algorithm should stop iterating. Changing these parameters can affect the number of steps and the execution time.</w:t>
      </w:r>
    </w:p>
    <w:p w14:paraId="04EB48F6" w14:textId="77777777" w:rsidR="00E00EC4" w:rsidRPr="00E00EC4" w:rsidRDefault="00E00EC4" w:rsidP="00E00EC4">
      <w:pPr>
        <w:spacing w:line="180" w:lineRule="exact"/>
        <w:ind w:left="119"/>
        <w:jc w:val="both"/>
        <w:rPr>
          <w:sz w:val="20"/>
          <w:szCs w:val="20"/>
        </w:rPr>
      </w:pPr>
    </w:p>
    <w:p w14:paraId="515AB7CB" w14:textId="77777777" w:rsidR="00E00EC4" w:rsidRPr="00E00EC4" w:rsidRDefault="00E00EC4" w:rsidP="00E00EC4">
      <w:pPr>
        <w:spacing w:line="180" w:lineRule="exact"/>
        <w:ind w:left="119"/>
        <w:jc w:val="both"/>
        <w:rPr>
          <w:sz w:val="20"/>
          <w:szCs w:val="20"/>
        </w:rPr>
      </w:pPr>
      <w:r w:rsidRPr="00E00EC4">
        <w:rPr>
          <w:sz w:val="20"/>
          <w:szCs w:val="20"/>
        </w:rPr>
        <w:t>In this study, the stopping criterion was set as the gradient norm (g_k) being less than or equal to epsilon. The absolute error bound was not explicitly mentioned. However, changing the stopping criterion to a stricter condition (e.g., a smaller epsilon) would likely increase the number of steps and the execution time, but it could also lead to more accurate solutions. Conversely, a looser stopping criterion would decrease the number of steps and the execution time, but the solutions might be less accurate.</w:t>
      </w:r>
    </w:p>
    <w:p w14:paraId="2049C9F4" w14:textId="77777777" w:rsidR="00E00EC4" w:rsidRPr="00E00EC4" w:rsidRDefault="00E00EC4" w:rsidP="00E00EC4">
      <w:pPr>
        <w:spacing w:line="180" w:lineRule="exact"/>
        <w:ind w:left="119"/>
        <w:jc w:val="both"/>
        <w:rPr>
          <w:sz w:val="20"/>
          <w:szCs w:val="20"/>
        </w:rPr>
      </w:pPr>
    </w:p>
    <w:p w14:paraId="0AC939B9" w14:textId="49D55BFF" w:rsidR="00E00EC4" w:rsidRDefault="00E00EC4" w:rsidP="00E00EC4">
      <w:pPr>
        <w:spacing w:line="180" w:lineRule="exact"/>
        <w:ind w:left="119"/>
        <w:jc w:val="both"/>
        <w:rPr>
          <w:sz w:val="20"/>
          <w:szCs w:val="20"/>
        </w:rPr>
      </w:pPr>
      <w:r w:rsidRPr="00E00EC4">
        <w:rPr>
          <w:sz w:val="20"/>
          <w:szCs w:val="20"/>
        </w:rPr>
        <w:t>By fine-tuning these parameters, users can control the trade-off between the precision of the solution and the computational resources required, optimizing the algorithm's performance for specific applications.</w:t>
      </w:r>
    </w:p>
    <w:p w14:paraId="4C24069A" w14:textId="77777777" w:rsidR="00E00EC4" w:rsidRPr="00E00EC4" w:rsidRDefault="00E00EC4" w:rsidP="00E00EC4">
      <w:pPr>
        <w:spacing w:line="180" w:lineRule="exact"/>
        <w:ind w:left="119"/>
        <w:jc w:val="both"/>
        <w:rPr>
          <w:sz w:val="20"/>
          <w:szCs w:val="20"/>
        </w:rPr>
      </w:pPr>
    </w:p>
    <w:p w14:paraId="5752F472" w14:textId="77777777" w:rsidR="00E00EC4" w:rsidRDefault="00E00EC4" w:rsidP="00E00EC4">
      <w:pPr>
        <w:spacing w:line="180" w:lineRule="exact"/>
        <w:ind w:left="119"/>
        <w:rPr>
          <w:rFonts w:ascii="Courier New"/>
          <w:sz w:val="16"/>
        </w:rPr>
      </w:pPr>
    </w:p>
    <w:p w14:paraId="5DBA87E1" w14:textId="34F80106" w:rsidR="00E00EC4" w:rsidRDefault="00E00EC4" w:rsidP="00E00EC4">
      <w:pPr>
        <w:tabs>
          <w:tab w:val="left" w:pos="2407"/>
        </w:tabs>
        <w:spacing w:before="1"/>
        <w:jc w:val="center"/>
        <w:rPr>
          <w:sz w:val="20"/>
        </w:rPr>
      </w:pPr>
      <w:r>
        <w:rPr>
          <w:sz w:val="20"/>
        </w:rPr>
        <w:t>VI</w:t>
      </w:r>
      <w:r w:rsidR="00C43422">
        <w:rPr>
          <w:sz w:val="20"/>
        </w:rPr>
        <w:t>I</w:t>
      </w:r>
      <w:r>
        <w:rPr>
          <w:sz w:val="20"/>
        </w:rPr>
        <w:t xml:space="preserve">I. </w:t>
      </w:r>
      <w:r w:rsidRPr="00870F5E">
        <w:rPr>
          <w:sz w:val="20"/>
        </w:rPr>
        <w:t>FIGURES</w:t>
      </w:r>
    </w:p>
    <w:p w14:paraId="114C49F8" w14:textId="77777777" w:rsidR="009E2305" w:rsidRDefault="009E2305" w:rsidP="00E00EC4">
      <w:pPr>
        <w:tabs>
          <w:tab w:val="left" w:pos="2407"/>
        </w:tabs>
        <w:spacing w:before="1"/>
        <w:jc w:val="center"/>
        <w:rPr>
          <w:sz w:val="20"/>
        </w:rPr>
      </w:pPr>
    </w:p>
    <w:p w14:paraId="4B08024D" w14:textId="1261F691" w:rsidR="009E2305" w:rsidRDefault="009E2305" w:rsidP="009E2305">
      <w:pPr>
        <w:tabs>
          <w:tab w:val="left" w:pos="2407"/>
        </w:tabs>
        <w:spacing w:before="1"/>
        <w:jc w:val="center"/>
        <w:rPr>
          <w:sz w:val="16"/>
        </w:rPr>
      </w:pPr>
      <w:r>
        <w:rPr>
          <w:noProof/>
          <w:sz w:val="16"/>
        </w:rPr>
        <w:drawing>
          <wp:inline distT="0" distB="0" distL="0" distR="0" wp14:anchorId="6745627C" wp14:editId="567357E0">
            <wp:extent cx="3600000" cy="2400000"/>
            <wp:effectExtent l="0" t="0" r="635" b="635"/>
            <wp:docPr id="775492883" name="Picture 1" descr="A graph with blue rectangles and red st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92883" name="Picture 1" descr="A graph with blue rectangles and red sta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00" cy="2400000"/>
                    </a:xfrm>
                    <a:prstGeom prst="rect">
                      <a:avLst/>
                    </a:prstGeom>
                  </pic:spPr>
                </pic:pic>
              </a:graphicData>
            </a:graphic>
          </wp:inline>
        </w:drawing>
      </w:r>
    </w:p>
    <w:p w14:paraId="62B423C6" w14:textId="432EF419" w:rsidR="009E2305" w:rsidRDefault="009E2305" w:rsidP="00E00EC4">
      <w:pPr>
        <w:tabs>
          <w:tab w:val="left" w:pos="2407"/>
        </w:tabs>
        <w:spacing w:before="1"/>
        <w:jc w:val="center"/>
        <w:rPr>
          <w:sz w:val="16"/>
        </w:rPr>
      </w:pPr>
      <w:r>
        <w:rPr>
          <w:sz w:val="16"/>
        </w:rPr>
        <w:t xml:space="preserve">             Figure 1 Iterations Comparison by Algorithm and Initial Point</w:t>
      </w:r>
    </w:p>
    <w:p w14:paraId="19758CE8" w14:textId="77777777" w:rsidR="009E2305" w:rsidRDefault="009E2305" w:rsidP="00E00EC4">
      <w:pPr>
        <w:tabs>
          <w:tab w:val="left" w:pos="2407"/>
        </w:tabs>
        <w:spacing w:before="1"/>
        <w:jc w:val="center"/>
        <w:rPr>
          <w:sz w:val="16"/>
        </w:rPr>
      </w:pPr>
    </w:p>
    <w:p w14:paraId="40688EC5" w14:textId="77777777" w:rsidR="009E2305" w:rsidRDefault="009E2305" w:rsidP="00E00EC4">
      <w:pPr>
        <w:tabs>
          <w:tab w:val="left" w:pos="2407"/>
        </w:tabs>
        <w:spacing w:before="1"/>
        <w:jc w:val="center"/>
        <w:rPr>
          <w:sz w:val="16"/>
        </w:rPr>
      </w:pPr>
    </w:p>
    <w:p w14:paraId="54523221" w14:textId="67A642E3" w:rsidR="009E2305" w:rsidRDefault="009E2305" w:rsidP="009E2305">
      <w:pPr>
        <w:tabs>
          <w:tab w:val="left" w:pos="2407"/>
        </w:tabs>
        <w:spacing w:before="1"/>
        <w:jc w:val="center"/>
        <w:rPr>
          <w:sz w:val="16"/>
        </w:rPr>
      </w:pPr>
      <w:r>
        <w:rPr>
          <w:noProof/>
        </w:rPr>
        <w:drawing>
          <wp:inline distT="0" distB="0" distL="0" distR="0" wp14:anchorId="0AD2EB52" wp14:editId="5656AE8E">
            <wp:extent cx="3600000" cy="2399788"/>
            <wp:effectExtent l="0" t="0" r="635" b="635"/>
            <wp:docPr id="218388442" name="Picture 2"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88442" name="Picture 2" descr="A graph of a bar char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0000" cy="2399788"/>
                    </a:xfrm>
                    <a:prstGeom prst="rect">
                      <a:avLst/>
                    </a:prstGeom>
                  </pic:spPr>
                </pic:pic>
              </a:graphicData>
            </a:graphic>
          </wp:inline>
        </w:drawing>
      </w:r>
    </w:p>
    <w:p w14:paraId="492C95AD" w14:textId="55D51780" w:rsidR="009E2305" w:rsidRPr="00870F5E" w:rsidRDefault="009E2305" w:rsidP="00E00EC4">
      <w:pPr>
        <w:tabs>
          <w:tab w:val="left" w:pos="2407"/>
        </w:tabs>
        <w:spacing w:before="1"/>
        <w:jc w:val="center"/>
        <w:rPr>
          <w:sz w:val="16"/>
        </w:rPr>
      </w:pPr>
      <w:r w:rsidRPr="009E2305">
        <w:rPr>
          <w:sz w:val="16"/>
        </w:rPr>
        <w:t xml:space="preserve">             </w:t>
      </w:r>
      <w:r>
        <w:rPr>
          <w:sz w:val="16"/>
        </w:rPr>
        <w:t xml:space="preserve"> </w:t>
      </w:r>
      <w:r w:rsidRPr="009E2305">
        <w:rPr>
          <w:sz w:val="16"/>
        </w:rPr>
        <w:t xml:space="preserve">Figure </w:t>
      </w:r>
      <w:r>
        <w:rPr>
          <w:sz w:val="16"/>
        </w:rPr>
        <w:t>2</w:t>
      </w:r>
      <w:r w:rsidRPr="009E2305">
        <w:rPr>
          <w:sz w:val="16"/>
        </w:rPr>
        <w:t xml:space="preserve"> </w:t>
      </w:r>
      <w:r>
        <w:rPr>
          <w:sz w:val="16"/>
        </w:rPr>
        <w:t>Execution Times</w:t>
      </w:r>
      <w:r w:rsidRPr="009E2305">
        <w:rPr>
          <w:sz w:val="16"/>
        </w:rPr>
        <w:t xml:space="preserve"> Comparison by Algorithm and Initial Point</w:t>
      </w:r>
    </w:p>
    <w:p w14:paraId="41BE6A63" w14:textId="77777777" w:rsidR="00E00EC4" w:rsidRDefault="00E00EC4" w:rsidP="00E00EC4">
      <w:pPr>
        <w:spacing w:line="180" w:lineRule="exact"/>
        <w:rPr>
          <w:rFonts w:ascii="Courier New"/>
          <w:sz w:val="16"/>
        </w:rPr>
      </w:pPr>
    </w:p>
    <w:p w14:paraId="63C6940D" w14:textId="486B1751" w:rsidR="00A97338" w:rsidRDefault="00A97338">
      <w:pPr>
        <w:spacing w:line="249" w:lineRule="auto"/>
        <w:sectPr w:rsidR="00A97338">
          <w:type w:val="continuous"/>
          <w:pgSz w:w="12240" w:h="15840"/>
          <w:pgMar w:top="420" w:right="820" w:bottom="280" w:left="860" w:header="720" w:footer="720" w:gutter="0"/>
          <w:cols w:num="2" w:space="720" w:equalWidth="0">
            <w:col w:w="5181" w:space="79"/>
            <w:col w:w="5300"/>
          </w:cols>
        </w:sectPr>
      </w:pPr>
    </w:p>
    <w:p w14:paraId="542A95BB" w14:textId="77777777" w:rsidR="00A97338" w:rsidRDefault="00A97338">
      <w:pPr>
        <w:pStyle w:val="BodyText"/>
        <w:spacing w:before="10"/>
        <w:ind w:left="0"/>
        <w:jc w:val="left"/>
        <w:rPr>
          <w:sz w:val="26"/>
        </w:rPr>
      </w:pPr>
    </w:p>
    <w:p w14:paraId="0BFA1C42" w14:textId="77777777" w:rsidR="00A97338" w:rsidRDefault="00A97338">
      <w:pPr>
        <w:rPr>
          <w:sz w:val="16"/>
        </w:rPr>
        <w:sectPr w:rsidR="00A97338">
          <w:type w:val="continuous"/>
          <w:pgSz w:w="12240" w:h="15840"/>
          <w:pgMar w:top="420" w:right="820" w:bottom="280" w:left="860" w:header="720" w:footer="720" w:gutter="0"/>
          <w:cols w:num="2" w:space="720" w:equalWidth="0">
            <w:col w:w="5181" w:space="79"/>
            <w:col w:w="5300"/>
          </w:cols>
        </w:sectPr>
      </w:pPr>
    </w:p>
    <w:p w14:paraId="407AD258" w14:textId="77777777" w:rsidR="00A97338" w:rsidRDefault="00A97338">
      <w:pPr>
        <w:spacing w:line="247" w:lineRule="auto"/>
        <w:sectPr w:rsidR="00A97338">
          <w:type w:val="continuous"/>
          <w:pgSz w:w="12240" w:h="15840"/>
          <w:pgMar w:top="420" w:right="820" w:bottom="280" w:left="860" w:header="720" w:footer="720" w:gutter="0"/>
          <w:cols w:num="2" w:space="720" w:equalWidth="0">
            <w:col w:w="5181" w:space="79"/>
            <w:col w:w="5300"/>
          </w:cols>
        </w:sectPr>
      </w:pPr>
    </w:p>
    <w:p w14:paraId="0B62794B" w14:textId="77777777" w:rsidR="00A97338" w:rsidRDefault="00A97338">
      <w:pPr>
        <w:spacing w:line="249" w:lineRule="auto"/>
        <w:sectPr w:rsidR="00A97338">
          <w:type w:val="continuous"/>
          <w:pgSz w:w="12240" w:h="15840"/>
          <w:pgMar w:top="420" w:right="820" w:bottom="280" w:left="860" w:header="720" w:footer="720" w:gutter="0"/>
          <w:cols w:num="2" w:space="720" w:equalWidth="0">
            <w:col w:w="5181" w:space="79"/>
            <w:col w:w="5300"/>
          </w:cols>
        </w:sectPr>
      </w:pPr>
    </w:p>
    <w:p w14:paraId="5BD3F59B" w14:textId="77777777" w:rsidR="00A97338" w:rsidRDefault="00A97338">
      <w:pPr>
        <w:pStyle w:val="BodyText"/>
        <w:spacing w:before="10"/>
        <w:ind w:left="0"/>
        <w:jc w:val="left"/>
        <w:rPr>
          <w:sz w:val="26"/>
        </w:rPr>
      </w:pPr>
    </w:p>
    <w:p w14:paraId="6D822076" w14:textId="77777777" w:rsidR="00A97338" w:rsidRDefault="00A97338">
      <w:pPr>
        <w:rPr>
          <w:sz w:val="26"/>
        </w:rPr>
        <w:sectPr w:rsidR="00A97338">
          <w:pgSz w:w="12240" w:h="15840"/>
          <w:pgMar w:top="680" w:right="820" w:bottom="280" w:left="860" w:header="495" w:footer="0" w:gutter="0"/>
          <w:cols w:space="720"/>
        </w:sectPr>
      </w:pPr>
    </w:p>
    <w:p w14:paraId="3CBF83BB" w14:textId="6324228F" w:rsidR="009E2305" w:rsidRPr="00870F5E" w:rsidRDefault="00C43422" w:rsidP="009E2305">
      <w:pPr>
        <w:tabs>
          <w:tab w:val="left" w:pos="1779"/>
        </w:tabs>
        <w:spacing w:before="146"/>
        <w:jc w:val="center"/>
        <w:rPr>
          <w:sz w:val="20"/>
          <w:szCs w:val="20"/>
        </w:rPr>
      </w:pPr>
      <w:bookmarkStart w:id="2" w:name="VII_Citations"/>
      <w:bookmarkEnd w:id="2"/>
      <w:r>
        <w:rPr>
          <w:sz w:val="20"/>
          <w:szCs w:val="20"/>
        </w:rPr>
        <w:t>IX</w:t>
      </w:r>
      <w:r w:rsidR="009E2305" w:rsidRPr="00870F5E">
        <w:rPr>
          <w:sz w:val="20"/>
          <w:szCs w:val="20"/>
        </w:rPr>
        <w:t>. BENCHMARK</w:t>
      </w:r>
    </w:p>
    <w:p w14:paraId="27C53CAE" w14:textId="77777777" w:rsidR="009E2305" w:rsidRDefault="009E2305" w:rsidP="00C0300C">
      <w:pPr>
        <w:pStyle w:val="BodyText"/>
        <w:spacing w:before="74"/>
        <w:ind w:left="0" w:right="38"/>
      </w:pPr>
    </w:p>
    <w:tbl>
      <w:tblPr>
        <w:tblStyle w:val="TableGrid"/>
        <w:tblW w:w="5092" w:type="dxa"/>
        <w:tblInd w:w="119" w:type="dxa"/>
        <w:tblLayout w:type="fixed"/>
        <w:tblLook w:val="04A0" w:firstRow="1" w:lastRow="0" w:firstColumn="1" w:lastColumn="0" w:noHBand="0" w:noVBand="1"/>
      </w:tblPr>
      <w:tblGrid>
        <w:gridCol w:w="684"/>
        <w:gridCol w:w="2282"/>
        <w:gridCol w:w="851"/>
        <w:gridCol w:w="1275"/>
      </w:tblGrid>
      <w:tr w:rsidR="003E5C77" w14:paraId="0F51E5F5" w14:textId="77777777" w:rsidTr="00C0300C">
        <w:tc>
          <w:tcPr>
            <w:tcW w:w="5092" w:type="dxa"/>
            <w:gridSpan w:val="4"/>
          </w:tcPr>
          <w:p w14:paraId="3DD77FE2" w14:textId="6CCED88E" w:rsidR="009E2305" w:rsidRPr="009E2305" w:rsidRDefault="009E2305" w:rsidP="009E2305">
            <w:pPr>
              <w:pStyle w:val="BodyText"/>
              <w:spacing w:before="74"/>
              <w:ind w:left="0" w:right="38"/>
              <w:jc w:val="center"/>
              <w:rPr>
                <w:b/>
                <w:bCs/>
                <w:sz w:val="18"/>
                <w:szCs w:val="18"/>
              </w:rPr>
            </w:pPr>
            <w:r w:rsidRPr="009E2305">
              <w:rPr>
                <w:b/>
                <w:bCs/>
                <w:sz w:val="18"/>
                <w:szCs w:val="18"/>
              </w:rPr>
              <w:t>Newton-Raphson</w:t>
            </w:r>
          </w:p>
        </w:tc>
      </w:tr>
      <w:tr w:rsidR="00C0300C" w14:paraId="74A5F94A" w14:textId="77777777" w:rsidTr="00C0300C">
        <w:tc>
          <w:tcPr>
            <w:tcW w:w="684" w:type="dxa"/>
          </w:tcPr>
          <w:p w14:paraId="26986B96" w14:textId="03C75C64" w:rsidR="009E2305" w:rsidRPr="009E2305" w:rsidRDefault="009E2305" w:rsidP="009E2305">
            <w:pPr>
              <w:pStyle w:val="BodyText"/>
              <w:spacing w:before="74"/>
              <w:ind w:left="0" w:right="38"/>
              <w:rPr>
                <w:sz w:val="18"/>
                <w:szCs w:val="18"/>
              </w:rPr>
            </w:pPr>
            <w:r w:rsidRPr="009E2305">
              <w:rPr>
                <w:sz w:val="18"/>
                <w:szCs w:val="18"/>
              </w:rPr>
              <w:t>Initial Point</w:t>
            </w:r>
          </w:p>
        </w:tc>
        <w:tc>
          <w:tcPr>
            <w:tcW w:w="2282" w:type="dxa"/>
          </w:tcPr>
          <w:p w14:paraId="4064295E" w14:textId="67E8F09F" w:rsidR="009E2305" w:rsidRPr="009E2305" w:rsidRDefault="009E2305" w:rsidP="009E2305">
            <w:pPr>
              <w:pStyle w:val="BodyText"/>
              <w:spacing w:before="74"/>
              <w:ind w:left="0" w:right="38"/>
              <w:rPr>
                <w:sz w:val="18"/>
                <w:szCs w:val="18"/>
              </w:rPr>
            </w:pPr>
            <w:r w:rsidRPr="009E2305">
              <w:rPr>
                <w:sz w:val="18"/>
                <w:szCs w:val="18"/>
              </w:rPr>
              <w:t>x*</w:t>
            </w:r>
          </w:p>
        </w:tc>
        <w:tc>
          <w:tcPr>
            <w:tcW w:w="851" w:type="dxa"/>
          </w:tcPr>
          <w:p w14:paraId="5D93C6C0" w14:textId="6A71622E" w:rsidR="009E2305" w:rsidRPr="009E2305" w:rsidRDefault="009E2305" w:rsidP="009E2305">
            <w:pPr>
              <w:pStyle w:val="BodyText"/>
              <w:spacing w:before="74"/>
              <w:ind w:left="0" w:right="38"/>
              <w:rPr>
                <w:sz w:val="18"/>
                <w:szCs w:val="18"/>
              </w:rPr>
            </w:pPr>
            <w:r>
              <w:rPr>
                <w:sz w:val="18"/>
                <w:szCs w:val="18"/>
              </w:rPr>
              <w:t>f(x*)</w:t>
            </w:r>
          </w:p>
        </w:tc>
        <w:tc>
          <w:tcPr>
            <w:tcW w:w="1275" w:type="dxa"/>
          </w:tcPr>
          <w:p w14:paraId="093C9828" w14:textId="54319DFA" w:rsidR="009E2305" w:rsidRPr="009E2305" w:rsidRDefault="009E2305" w:rsidP="009E2305">
            <w:pPr>
              <w:pStyle w:val="BodyText"/>
              <w:spacing w:before="74"/>
              <w:ind w:left="0" w:right="38"/>
              <w:rPr>
                <w:sz w:val="18"/>
                <w:szCs w:val="18"/>
              </w:rPr>
            </w:pPr>
            <w:r>
              <w:rPr>
                <w:sz w:val="18"/>
                <w:szCs w:val="18"/>
              </w:rPr>
              <w:t>Comments</w:t>
            </w:r>
          </w:p>
        </w:tc>
      </w:tr>
      <w:tr w:rsidR="00C0300C" w14:paraId="078A2479" w14:textId="77777777" w:rsidTr="00C0300C">
        <w:tc>
          <w:tcPr>
            <w:tcW w:w="684" w:type="dxa"/>
          </w:tcPr>
          <w:p w14:paraId="6B772449" w14:textId="6043B1BD" w:rsidR="009E2305" w:rsidRPr="009E2305" w:rsidRDefault="003E5C77">
            <w:pPr>
              <w:pStyle w:val="BodyText"/>
              <w:spacing w:before="74"/>
              <w:ind w:left="0" w:right="38"/>
              <w:rPr>
                <w:sz w:val="18"/>
                <w:szCs w:val="18"/>
              </w:rPr>
            </w:pPr>
            <w:r w:rsidRPr="003E5C77">
              <w:rPr>
                <w:sz w:val="18"/>
                <w:szCs w:val="18"/>
              </w:rPr>
              <w:t>1st</w:t>
            </w:r>
          </w:p>
        </w:tc>
        <w:tc>
          <w:tcPr>
            <w:tcW w:w="2282" w:type="dxa"/>
          </w:tcPr>
          <w:p w14:paraId="54B806BE" w14:textId="23131D39" w:rsidR="009E2305" w:rsidRPr="009E2305" w:rsidRDefault="003E5C77" w:rsidP="003E5C77">
            <w:pPr>
              <w:pStyle w:val="BodyText"/>
              <w:spacing w:before="74"/>
              <w:ind w:left="0" w:right="38"/>
              <w:jc w:val="left"/>
              <w:rPr>
                <w:sz w:val="18"/>
                <w:szCs w:val="18"/>
              </w:rPr>
            </w:pPr>
            <w:r w:rsidRPr="003E5C77">
              <w:rPr>
                <w:sz w:val="18"/>
                <w:szCs w:val="18"/>
              </w:rPr>
              <w:t>[193.80, 53.33, -3.14, 193.33]</w:t>
            </w:r>
          </w:p>
        </w:tc>
        <w:tc>
          <w:tcPr>
            <w:tcW w:w="851" w:type="dxa"/>
          </w:tcPr>
          <w:p w14:paraId="32E79B8A" w14:textId="5010E301" w:rsidR="009E2305" w:rsidRPr="009E2305" w:rsidRDefault="003E5C77" w:rsidP="003E5C77">
            <w:pPr>
              <w:pStyle w:val="BodyText"/>
              <w:spacing w:before="74"/>
              <w:ind w:left="0" w:right="38"/>
              <w:jc w:val="left"/>
              <w:rPr>
                <w:sz w:val="18"/>
                <w:szCs w:val="18"/>
              </w:rPr>
            </w:pPr>
            <w:r w:rsidRPr="003E5C77">
              <w:rPr>
                <w:sz w:val="18"/>
                <w:szCs w:val="18"/>
              </w:rPr>
              <w:t>0.0214</w:t>
            </w:r>
          </w:p>
        </w:tc>
        <w:tc>
          <w:tcPr>
            <w:tcW w:w="1275" w:type="dxa"/>
          </w:tcPr>
          <w:p w14:paraId="7A46C1EA" w14:textId="68A7D903" w:rsidR="009E2305" w:rsidRPr="009E2305" w:rsidRDefault="003E5C77" w:rsidP="003E5C77">
            <w:pPr>
              <w:pStyle w:val="BodyText"/>
              <w:spacing w:before="74"/>
              <w:ind w:left="0" w:right="38"/>
              <w:jc w:val="left"/>
              <w:rPr>
                <w:sz w:val="18"/>
                <w:szCs w:val="18"/>
              </w:rPr>
            </w:pPr>
            <w:r w:rsidRPr="003E5C77">
              <w:rPr>
                <w:sz w:val="18"/>
                <w:szCs w:val="18"/>
              </w:rPr>
              <w:t>Good convergence</w:t>
            </w:r>
          </w:p>
        </w:tc>
      </w:tr>
      <w:tr w:rsidR="00C0300C" w14:paraId="7FC81A6B" w14:textId="77777777" w:rsidTr="00C0300C">
        <w:tc>
          <w:tcPr>
            <w:tcW w:w="684" w:type="dxa"/>
          </w:tcPr>
          <w:p w14:paraId="4DFBCD5B" w14:textId="5CDA4E3E" w:rsidR="009E2305" w:rsidRPr="009E2305" w:rsidRDefault="003E5C77">
            <w:pPr>
              <w:pStyle w:val="BodyText"/>
              <w:spacing w:before="74"/>
              <w:ind w:left="0" w:right="38"/>
              <w:rPr>
                <w:sz w:val="18"/>
                <w:szCs w:val="18"/>
              </w:rPr>
            </w:pPr>
            <w:r>
              <w:rPr>
                <w:sz w:val="18"/>
                <w:szCs w:val="18"/>
              </w:rPr>
              <w:t>2nd</w:t>
            </w:r>
          </w:p>
        </w:tc>
        <w:tc>
          <w:tcPr>
            <w:tcW w:w="2282" w:type="dxa"/>
          </w:tcPr>
          <w:p w14:paraId="5002022F" w14:textId="3C568F8D" w:rsidR="009E2305" w:rsidRPr="009E2305" w:rsidRDefault="003E5C77" w:rsidP="003E5C77">
            <w:pPr>
              <w:pStyle w:val="BodyText"/>
              <w:spacing w:before="74"/>
              <w:ind w:left="0" w:right="38"/>
              <w:jc w:val="left"/>
              <w:rPr>
                <w:sz w:val="18"/>
                <w:szCs w:val="18"/>
              </w:rPr>
            </w:pPr>
            <w:r w:rsidRPr="003E5C77">
              <w:rPr>
                <w:sz w:val="18"/>
                <w:szCs w:val="18"/>
              </w:rPr>
              <w:t>[151.15, 49.40, -1.47, 130.58]</w:t>
            </w:r>
          </w:p>
        </w:tc>
        <w:tc>
          <w:tcPr>
            <w:tcW w:w="851" w:type="dxa"/>
          </w:tcPr>
          <w:p w14:paraId="781AB504" w14:textId="14667D1B" w:rsidR="009E2305" w:rsidRPr="009E2305" w:rsidRDefault="003E5C77" w:rsidP="003E5C77">
            <w:pPr>
              <w:pStyle w:val="BodyText"/>
              <w:spacing w:before="74"/>
              <w:ind w:left="0" w:right="38"/>
              <w:jc w:val="left"/>
              <w:rPr>
                <w:sz w:val="18"/>
                <w:szCs w:val="18"/>
              </w:rPr>
            </w:pPr>
            <w:r w:rsidRPr="003E5C77">
              <w:rPr>
                <w:sz w:val="18"/>
                <w:szCs w:val="18"/>
              </w:rPr>
              <w:t>0.0221</w:t>
            </w:r>
          </w:p>
        </w:tc>
        <w:tc>
          <w:tcPr>
            <w:tcW w:w="1275" w:type="dxa"/>
          </w:tcPr>
          <w:p w14:paraId="339F4288" w14:textId="74995464" w:rsidR="009E2305" w:rsidRPr="009E2305" w:rsidRDefault="003E5C77" w:rsidP="003E5C77">
            <w:pPr>
              <w:pStyle w:val="BodyText"/>
              <w:spacing w:before="74"/>
              <w:ind w:left="0" w:right="38"/>
              <w:jc w:val="left"/>
              <w:rPr>
                <w:sz w:val="18"/>
                <w:szCs w:val="18"/>
              </w:rPr>
            </w:pPr>
            <w:r w:rsidRPr="003E5C77">
              <w:rPr>
                <w:sz w:val="18"/>
                <w:szCs w:val="18"/>
              </w:rPr>
              <w:t>Good convergence</w:t>
            </w:r>
          </w:p>
        </w:tc>
      </w:tr>
      <w:tr w:rsidR="00C0300C" w14:paraId="105C93FA" w14:textId="77777777" w:rsidTr="00C0300C">
        <w:tc>
          <w:tcPr>
            <w:tcW w:w="684" w:type="dxa"/>
          </w:tcPr>
          <w:p w14:paraId="37DEC97B" w14:textId="710CE724" w:rsidR="009E2305" w:rsidRPr="009E2305" w:rsidRDefault="003E5C77">
            <w:pPr>
              <w:pStyle w:val="BodyText"/>
              <w:spacing w:before="74"/>
              <w:ind w:left="0" w:right="38"/>
              <w:rPr>
                <w:sz w:val="18"/>
                <w:szCs w:val="18"/>
              </w:rPr>
            </w:pPr>
            <w:r>
              <w:rPr>
                <w:sz w:val="18"/>
                <w:szCs w:val="18"/>
              </w:rPr>
              <w:t>3rd</w:t>
            </w:r>
          </w:p>
        </w:tc>
        <w:tc>
          <w:tcPr>
            <w:tcW w:w="2282" w:type="dxa"/>
          </w:tcPr>
          <w:p w14:paraId="78E4553D" w14:textId="0F9236E0" w:rsidR="009E2305" w:rsidRPr="009E2305" w:rsidRDefault="003E5C77" w:rsidP="003E5C77">
            <w:pPr>
              <w:pStyle w:val="BodyText"/>
              <w:spacing w:before="74"/>
              <w:ind w:left="0" w:right="38"/>
              <w:jc w:val="left"/>
              <w:rPr>
                <w:sz w:val="18"/>
                <w:szCs w:val="18"/>
              </w:rPr>
            </w:pPr>
            <w:r w:rsidRPr="003E5C77">
              <w:rPr>
                <w:sz w:val="18"/>
                <w:szCs w:val="18"/>
              </w:rPr>
              <w:t>[-78.97, 333.72, -207.62, 2.62]</w:t>
            </w:r>
          </w:p>
        </w:tc>
        <w:tc>
          <w:tcPr>
            <w:tcW w:w="851" w:type="dxa"/>
          </w:tcPr>
          <w:p w14:paraId="6AA6F207" w14:textId="7596EAF1" w:rsidR="009E2305" w:rsidRPr="009E2305" w:rsidRDefault="003E5C77" w:rsidP="003E5C77">
            <w:pPr>
              <w:pStyle w:val="BodyText"/>
              <w:spacing w:before="74"/>
              <w:ind w:left="0" w:right="38"/>
              <w:jc w:val="left"/>
              <w:rPr>
                <w:sz w:val="18"/>
                <w:szCs w:val="18"/>
              </w:rPr>
            </w:pPr>
            <w:r w:rsidRPr="003E5C77">
              <w:rPr>
                <w:sz w:val="18"/>
                <w:szCs w:val="18"/>
              </w:rPr>
              <w:t>2.25</w:t>
            </w:r>
            <w:r w:rsidRPr="003E5C77">
              <w:rPr>
                <w:sz w:val="18"/>
                <w:szCs w:val="18"/>
              </w:rPr>
              <w:tab/>
            </w:r>
          </w:p>
        </w:tc>
        <w:tc>
          <w:tcPr>
            <w:tcW w:w="1275" w:type="dxa"/>
          </w:tcPr>
          <w:p w14:paraId="219FF3E6" w14:textId="56DAB215" w:rsidR="009E2305" w:rsidRPr="009E2305" w:rsidRDefault="003E5C77" w:rsidP="003E5C77">
            <w:pPr>
              <w:pStyle w:val="BodyText"/>
              <w:spacing w:before="74"/>
              <w:ind w:left="0" w:right="38"/>
              <w:jc w:val="left"/>
              <w:rPr>
                <w:sz w:val="18"/>
                <w:szCs w:val="18"/>
              </w:rPr>
            </w:pPr>
            <w:r w:rsidRPr="003E5C77">
              <w:rPr>
                <w:sz w:val="18"/>
                <w:szCs w:val="18"/>
              </w:rPr>
              <w:t xml:space="preserve">Poor convergence, </w:t>
            </w:r>
            <w:r w:rsidR="00C0300C">
              <w:rPr>
                <w:sz w:val="18"/>
                <w:szCs w:val="18"/>
              </w:rPr>
              <w:br/>
            </w:r>
            <w:r w:rsidRPr="003E5C77">
              <w:rPr>
                <w:sz w:val="18"/>
                <w:szCs w:val="18"/>
              </w:rPr>
              <w:t>likely due to initial point choice</w:t>
            </w:r>
          </w:p>
        </w:tc>
      </w:tr>
      <w:tr w:rsidR="003E5C77" w14:paraId="4B60B112" w14:textId="77777777" w:rsidTr="00C0300C">
        <w:tc>
          <w:tcPr>
            <w:tcW w:w="5092" w:type="dxa"/>
            <w:gridSpan w:val="4"/>
          </w:tcPr>
          <w:p w14:paraId="0D13CB08" w14:textId="251BEA95" w:rsidR="003E5C77" w:rsidRPr="003E5C77" w:rsidRDefault="003E5C77" w:rsidP="003E5C77">
            <w:pPr>
              <w:pStyle w:val="BodyText"/>
              <w:spacing w:before="74"/>
              <w:ind w:left="0" w:right="38"/>
              <w:jc w:val="center"/>
              <w:rPr>
                <w:b/>
                <w:bCs/>
                <w:sz w:val="18"/>
                <w:szCs w:val="18"/>
              </w:rPr>
            </w:pPr>
            <w:r w:rsidRPr="003E5C77">
              <w:rPr>
                <w:b/>
                <w:bCs/>
                <w:sz w:val="18"/>
                <w:szCs w:val="18"/>
              </w:rPr>
              <w:t>Hestenes-Stiefel</w:t>
            </w:r>
          </w:p>
        </w:tc>
      </w:tr>
      <w:tr w:rsidR="00C0300C" w14:paraId="1331E6EA" w14:textId="77777777" w:rsidTr="00C0300C">
        <w:tc>
          <w:tcPr>
            <w:tcW w:w="684" w:type="dxa"/>
          </w:tcPr>
          <w:p w14:paraId="5FD647C3" w14:textId="7D0F4817" w:rsidR="003E5C77" w:rsidRPr="009E2305" w:rsidRDefault="003E5C77" w:rsidP="003E5C77">
            <w:pPr>
              <w:pStyle w:val="BodyText"/>
              <w:spacing w:before="74"/>
              <w:ind w:left="0" w:right="38"/>
              <w:rPr>
                <w:sz w:val="18"/>
                <w:szCs w:val="18"/>
              </w:rPr>
            </w:pPr>
            <w:r w:rsidRPr="009E2305">
              <w:rPr>
                <w:sz w:val="18"/>
                <w:szCs w:val="18"/>
              </w:rPr>
              <w:t>Initial Point</w:t>
            </w:r>
          </w:p>
        </w:tc>
        <w:tc>
          <w:tcPr>
            <w:tcW w:w="2282" w:type="dxa"/>
          </w:tcPr>
          <w:p w14:paraId="3A8BE625" w14:textId="4E4D844E" w:rsidR="003E5C77" w:rsidRPr="009E2305" w:rsidRDefault="003E5C77" w:rsidP="003E5C77">
            <w:pPr>
              <w:pStyle w:val="BodyText"/>
              <w:spacing w:before="74"/>
              <w:ind w:left="0" w:right="38"/>
              <w:rPr>
                <w:sz w:val="18"/>
                <w:szCs w:val="18"/>
              </w:rPr>
            </w:pPr>
            <w:r w:rsidRPr="009E2305">
              <w:rPr>
                <w:sz w:val="18"/>
                <w:szCs w:val="18"/>
              </w:rPr>
              <w:t>x*</w:t>
            </w:r>
          </w:p>
        </w:tc>
        <w:tc>
          <w:tcPr>
            <w:tcW w:w="851" w:type="dxa"/>
          </w:tcPr>
          <w:p w14:paraId="2408FF45" w14:textId="0ED9782F" w:rsidR="003E5C77" w:rsidRPr="009E2305" w:rsidRDefault="003E5C77" w:rsidP="003E5C77">
            <w:pPr>
              <w:pStyle w:val="BodyText"/>
              <w:spacing w:before="74"/>
              <w:ind w:left="0" w:right="38"/>
              <w:rPr>
                <w:sz w:val="18"/>
                <w:szCs w:val="18"/>
              </w:rPr>
            </w:pPr>
            <w:r>
              <w:rPr>
                <w:sz w:val="18"/>
                <w:szCs w:val="18"/>
              </w:rPr>
              <w:t>f(x*)</w:t>
            </w:r>
          </w:p>
        </w:tc>
        <w:tc>
          <w:tcPr>
            <w:tcW w:w="1275" w:type="dxa"/>
          </w:tcPr>
          <w:p w14:paraId="0835CE24" w14:textId="47E4605E" w:rsidR="003E5C77" w:rsidRPr="009E2305" w:rsidRDefault="003E5C77" w:rsidP="003E5C77">
            <w:pPr>
              <w:pStyle w:val="BodyText"/>
              <w:spacing w:before="74"/>
              <w:ind w:left="0" w:right="38"/>
              <w:rPr>
                <w:sz w:val="18"/>
                <w:szCs w:val="18"/>
              </w:rPr>
            </w:pPr>
            <w:r>
              <w:rPr>
                <w:sz w:val="18"/>
                <w:szCs w:val="18"/>
              </w:rPr>
              <w:t>Comments</w:t>
            </w:r>
          </w:p>
        </w:tc>
      </w:tr>
      <w:tr w:rsidR="00C0300C" w14:paraId="75C4B506" w14:textId="77777777" w:rsidTr="00C0300C">
        <w:tc>
          <w:tcPr>
            <w:tcW w:w="684" w:type="dxa"/>
          </w:tcPr>
          <w:p w14:paraId="5D77F807" w14:textId="77A9949B" w:rsidR="003E5C77" w:rsidRPr="009E2305" w:rsidRDefault="003E5C77" w:rsidP="003E5C77">
            <w:pPr>
              <w:pStyle w:val="BodyText"/>
              <w:spacing w:before="74"/>
              <w:ind w:left="0" w:right="38"/>
              <w:rPr>
                <w:sz w:val="18"/>
                <w:szCs w:val="18"/>
              </w:rPr>
            </w:pPr>
            <w:r w:rsidRPr="003E5C77">
              <w:rPr>
                <w:sz w:val="18"/>
                <w:szCs w:val="18"/>
              </w:rPr>
              <w:t>1st</w:t>
            </w:r>
          </w:p>
        </w:tc>
        <w:tc>
          <w:tcPr>
            <w:tcW w:w="2282" w:type="dxa"/>
          </w:tcPr>
          <w:p w14:paraId="5E731C80" w14:textId="78345D03" w:rsidR="003E5C77" w:rsidRPr="003E5C77" w:rsidRDefault="003E5C77" w:rsidP="003E5C77">
            <w:pPr>
              <w:pStyle w:val="BodyText"/>
              <w:spacing w:before="74"/>
              <w:ind w:left="0" w:right="38"/>
              <w:jc w:val="left"/>
            </w:pPr>
            <w:r w:rsidRPr="003E5C77">
              <w:rPr>
                <w:sz w:val="18"/>
                <w:szCs w:val="18"/>
              </w:rPr>
              <w:t>[-0.45, 2.22, 3.47, 5.70]</w:t>
            </w:r>
          </w:p>
        </w:tc>
        <w:tc>
          <w:tcPr>
            <w:tcW w:w="851" w:type="dxa"/>
          </w:tcPr>
          <w:p w14:paraId="0119534A" w14:textId="39C004DB" w:rsidR="003E5C77" w:rsidRPr="009E2305" w:rsidRDefault="003E5C77" w:rsidP="003E5C77">
            <w:pPr>
              <w:pStyle w:val="BodyText"/>
              <w:spacing w:before="74"/>
              <w:ind w:left="0" w:right="38"/>
              <w:jc w:val="left"/>
              <w:rPr>
                <w:sz w:val="18"/>
                <w:szCs w:val="18"/>
              </w:rPr>
            </w:pPr>
            <w:r>
              <w:rPr>
                <w:sz w:val="18"/>
                <w:szCs w:val="18"/>
              </w:rPr>
              <w:t>0</w:t>
            </w:r>
          </w:p>
        </w:tc>
        <w:tc>
          <w:tcPr>
            <w:tcW w:w="1275" w:type="dxa"/>
          </w:tcPr>
          <w:p w14:paraId="439CE9DE" w14:textId="330E856A" w:rsidR="003E5C77" w:rsidRPr="009E2305" w:rsidRDefault="003E5C77" w:rsidP="003E5C77">
            <w:pPr>
              <w:pStyle w:val="BodyText"/>
              <w:spacing w:before="74"/>
              <w:ind w:left="0" w:right="38"/>
              <w:jc w:val="left"/>
              <w:rPr>
                <w:sz w:val="18"/>
                <w:szCs w:val="18"/>
              </w:rPr>
            </w:pPr>
            <w:r w:rsidRPr="003E5C77">
              <w:rPr>
                <w:sz w:val="18"/>
                <w:szCs w:val="18"/>
              </w:rPr>
              <w:t>Excellent convergence</w:t>
            </w:r>
          </w:p>
        </w:tc>
      </w:tr>
      <w:tr w:rsidR="00C0300C" w14:paraId="795289DE" w14:textId="77777777" w:rsidTr="00C0300C">
        <w:tc>
          <w:tcPr>
            <w:tcW w:w="684" w:type="dxa"/>
          </w:tcPr>
          <w:p w14:paraId="67ABA2A5" w14:textId="3FB6F944" w:rsidR="003E5C77" w:rsidRPr="009E2305" w:rsidRDefault="003E5C77" w:rsidP="003E5C77">
            <w:pPr>
              <w:pStyle w:val="BodyText"/>
              <w:spacing w:before="74"/>
              <w:ind w:left="0" w:right="38"/>
              <w:rPr>
                <w:sz w:val="18"/>
                <w:szCs w:val="18"/>
              </w:rPr>
            </w:pPr>
            <w:r>
              <w:rPr>
                <w:sz w:val="18"/>
                <w:szCs w:val="18"/>
              </w:rPr>
              <w:t>2nd</w:t>
            </w:r>
          </w:p>
        </w:tc>
        <w:tc>
          <w:tcPr>
            <w:tcW w:w="2282" w:type="dxa"/>
          </w:tcPr>
          <w:p w14:paraId="3E8B7D11" w14:textId="423AA31B" w:rsidR="003E5C77" w:rsidRPr="009E2305" w:rsidRDefault="003E5C77" w:rsidP="003E5C77">
            <w:pPr>
              <w:pStyle w:val="BodyText"/>
              <w:spacing w:before="74"/>
              <w:ind w:left="0" w:right="38"/>
              <w:jc w:val="left"/>
              <w:rPr>
                <w:sz w:val="18"/>
                <w:szCs w:val="18"/>
              </w:rPr>
            </w:pPr>
            <w:r w:rsidRPr="003E5C77">
              <w:rPr>
                <w:sz w:val="18"/>
                <w:szCs w:val="18"/>
              </w:rPr>
              <w:t>[-1.98, -4.40, -3.92, -2.47]</w:t>
            </w:r>
          </w:p>
        </w:tc>
        <w:tc>
          <w:tcPr>
            <w:tcW w:w="851" w:type="dxa"/>
          </w:tcPr>
          <w:p w14:paraId="0849C8F3" w14:textId="16870F37" w:rsidR="003E5C77" w:rsidRPr="009E2305" w:rsidRDefault="003E5C77" w:rsidP="003E5C77">
            <w:pPr>
              <w:pStyle w:val="BodyText"/>
              <w:spacing w:before="74"/>
              <w:ind w:left="0" w:right="38"/>
              <w:jc w:val="left"/>
              <w:rPr>
                <w:sz w:val="18"/>
                <w:szCs w:val="18"/>
              </w:rPr>
            </w:pPr>
            <w:r>
              <w:rPr>
                <w:sz w:val="18"/>
                <w:szCs w:val="18"/>
              </w:rPr>
              <w:t>0</w:t>
            </w:r>
          </w:p>
        </w:tc>
        <w:tc>
          <w:tcPr>
            <w:tcW w:w="1275" w:type="dxa"/>
          </w:tcPr>
          <w:p w14:paraId="11AEC89A" w14:textId="229E371D" w:rsidR="003E5C77" w:rsidRPr="009E2305" w:rsidRDefault="003E5C77" w:rsidP="003E5C77">
            <w:pPr>
              <w:pStyle w:val="BodyText"/>
              <w:spacing w:before="74"/>
              <w:ind w:left="0" w:right="38"/>
              <w:jc w:val="left"/>
              <w:rPr>
                <w:sz w:val="18"/>
                <w:szCs w:val="18"/>
              </w:rPr>
            </w:pPr>
            <w:r w:rsidRPr="003E5C77">
              <w:rPr>
                <w:sz w:val="18"/>
                <w:szCs w:val="18"/>
              </w:rPr>
              <w:t>Excellent convergence</w:t>
            </w:r>
          </w:p>
        </w:tc>
      </w:tr>
      <w:tr w:rsidR="00C0300C" w14:paraId="7C643D4E" w14:textId="77777777" w:rsidTr="00C0300C">
        <w:tc>
          <w:tcPr>
            <w:tcW w:w="684" w:type="dxa"/>
          </w:tcPr>
          <w:p w14:paraId="267D680F" w14:textId="69858263" w:rsidR="003E5C77" w:rsidRPr="009E2305" w:rsidRDefault="003E5C77" w:rsidP="003E5C77">
            <w:pPr>
              <w:pStyle w:val="BodyText"/>
              <w:spacing w:before="74"/>
              <w:ind w:left="0" w:right="38"/>
              <w:rPr>
                <w:sz w:val="18"/>
                <w:szCs w:val="18"/>
              </w:rPr>
            </w:pPr>
            <w:r>
              <w:rPr>
                <w:sz w:val="18"/>
                <w:szCs w:val="18"/>
              </w:rPr>
              <w:t>3rd</w:t>
            </w:r>
          </w:p>
        </w:tc>
        <w:tc>
          <w:tcPr>
            <w:tcW w:w="2282" w:type="dxa"/>
          </w:tcPr>
          <w:p w14:paraId="340DC7E3" w14:textId="586A8D04" w:rsidR="003E5C77" w:rsidRPr="009E2305" w:rsidRDefault="003E5C77" w:rsidP="003E5C77">
            <w:pPr>
              <w:pStyle w:val="BodyText"/>
              <w:spacing w:before="74"/>
              <w:ind w:left="0" w:right="38"/>
              <w:jc w:val="left"/>
              <w:rPr>
                <w:sz w:val="18"/>
                <w:szCs w:val="18"/>
              </w:rPr>
            </w:pPr>
            <w:r w:rsidRPr="003E5C77">
              <w:rPr>
                <w:sz w:val="18"/>
                <w:szCs w:val="18"/>
              </w:rPr>
              <w:t>[-1.57, -1.55, -0.02, 0.26]</w:t>
            </w:r>
          </w:p>
        </w:tc>
        <w:tc>
          <w:tcPr>
            <w:tcW w:w="851" w:type="dxa"/>
          </w:tcPr>
          <w:p w14:paraId="0FBA3166" w14:textId="5F9E5ACD" w:rsidR="003E5C77" w:rsidRPr="009E2305" w:rsidRDefault="003E5C77" w:rsidP="003E5C77">
            <w:pPr>
              <w:pStyle w:val="BodyText"/>
              <w:spacing w:before="74"/>
              <w:ind w:left="0" w:right="38"/>
              <w:jc w:val="left"/>
              <w:rPr>
                <w:sz w:val="18"/>
                <w:szCs w:val="18"/>
              </w:rPr>
            </w:pPr>
            <w:r w:rsidRPr="003E5C77">
              <w:rPr>
                <w:sz w:val="18"/>
                <w:szCs w:val="18"/>
              </w:rPr>
              <w:t>0.6435</w:t>
            </w:r>
          </w:p>
        </w:tc>
        <w:tc>
          <w:tcPr>
            <w:tcW w:w="1275" w:type="dxa"/>
          </w:tcPr>
          <w:p w14:paraId="7505D90A" w14:textId="04870292" w:rsidR="003E5C77" w:rsidRPr="009E2305" w:rsidRDefault="003E5C77" w:rsidP="003E5C77">
            <w:pPr>
              <w:pStyle w:val="BodyText"/>
              <w:spacing w:before="74"/>
              <w:ind w:left="0" w:right="38"/>
              <w:jc w:val="left"/>
              <w:rPr>
                <w:sz w:val="18"/>
                <w:szCs w:val="18"/>
              </w:rPr>
            </w:pPr>
            <w:r w:rsidRPr="003E5C77">
              <w:rPr>
                <w:sz w:val="18"/>
                <w:szCs w:val="18"/>
              </w:rPr>
              <w:t>Relatively high final function value</w:t>
            </w:r>
          </w:p>
        </w:tc>
      </w:tr>
      <w:tr w:rsidR="003E5C77" w14:paraId="49342812" w14:textId="77777777" w:rsidTr="00C0300C">
        <w:tc>
          <w:tcPr>
            <w:tcW w:w="5092" w:type="dxa"/>
            <w:gridSpan w:val="4"/>
          </w:tcPr>
          <w:p w14:paraId="0EE6D989" w14:textId="7F51CF2A" w:rsidR="003E5C77" w:rsidRPr="003E5C77" w:rsidRDefault="003E5C77" w:rsidP="003E5C77">
            <w:pPr>
              <w:pStyle w:val="BodyText"/>
              <w:spacing w:before="74"/>
              <w:ind w:left="0" w:right="38"/>
              <w:jc w:val="center"/>
              <w:rPr>
                <w:b/>
                <w:bCs/>
                <w:sz w:val="18"/>
                <w:szCs w:val="18"/>
              </w:rPr>
            </w:pPr>
            <w:r w:rsidRPr="003E5C77">
              <w:rPr>
                <w:b/>
                <w:bCs/>
                <w:sz w:val="18"/>
                <w:szCs w:val="18"/>
              </w:rPr>
              <w:t>Polak-</w:t>
            </w:r>
            <w:r w:rsidR="00A7389C" w:rsidRPr="00A7389C">
              <w:rPr>
                <w:b/>
                <w:bCs/>
                <w:sz w:val="18"/>
                <w:szCs w:val="18"/>
              </w:rPr>
              <w:t>Ribière</w:t>
            </w:r>
          </w:p>
        </w:tc>
      </w:tr>
      <w:tr w:rsidR="00C0300C" w14:paraId="45416AC6" w14:textId="77777777" w:rsidTr="00C0300C">
        <w:tc>
          <w:tcPr>
            <w:tcW w:w="684" w:type="dxa"/>
          </w:tcPr>
          <w:p w14:paraId="459CC978" w14:textId="7AE646E5" w:rsidR="003E5C77" w:rsidRPr="009E2305" w:rsidRDefault="003E5C77" w:rsidP="003E5C77">
            <w:pPr>
              <w:pStyle w:val="BodyText"/>
              <w:spacing w:before="74"/>
              <w:ind w:left="0" w:right="38"/>
              <w:rPr>
                <w:sz w:val="18"/>
                <w:szCs w:val="18"/>
              </w:rPr>
            </w:pPr>
            <w:r w:rsidRPr="009E2305">
              <w:rPr>
                <w:sz w:val="18"/>
                <w:szCs w:val="18"/>
              </w:rPr>
              <w:t>Initial Point</w:t>
            </w:r>
          </w:p>
        </w:tc>
        <w:tc>
          <w:tcPr>
            <w:tcW w:w="2282" w:type="dxa"/>
          </w:tcPr>
          <w:p w14:paraId="2AE9CFB8" w14:textId="6F3AC29D" w:rsidR="003E5C77" w:rsidRPr="009E2305" w:rsidRDefault="003E5C77" w:rsidP="003E5C77">
            <w:pPr>
              <w:pStyle w:val="BodyText"/>
              <w:spacing w:before="74"/>
              <w:ind w:left="0" w:right="38"/>
              <w:rPr>
                <w:sz w:val="18"/>
                <w:szCs w:val="18"/>
              </w:rPr>
            </w:pPr>
            <w:r w:rsidRPr="009E2305">
              <w:rPr>
                <w:sz w:val="18"/>
                <w:szCs w:val="18"/>
              </w:rPr>
              <w:t>x*</w:t>
            </w:r>
          </w:p>
        </w:tc>
        <w:tc>
          <w:tcPr>
            <w:tcW w:w="851" w:type="dxa"/>
          </w:tcPr>
          <w:p w14:paraId="66D2987D" w14:textId="3C48F1F4" w:rsidR="003E5C77" w:rsidRPr="009E2305" w:rsidRDefault="003E5C77" w:rsidP="003E5C77">
            <w:pPr>
              <w:pStyle w:val="BodyText"/>
              <w:spacing w:before="74"/>
              <w:ind w:left="0" w:right="38"/>
              <w:rPr>
                <w:sz w:val="18"/>
                <w:szCs w:val="18"/>
              </w:rPr>
            </w:pPr>
            <w:r>
              <w:rPr>
                <w:sz w:val="18"/>
                <w:szCs w:val="18"/>
              </w:rPr>
              <w:t>f(x*)</w:t>
            </w:r>
          </w:p>
        </w:tc>
        <w:tc>
          <w:tcPr>
            <w:tcW w:w="1275" w:type="dxa"/>
          </w:tcPr>
          <w:p w14:paraId="3830DAAA" w14:textId="5576ED4A" w:rsidR="003E5C77" w:rsidRPr="009E2305" w:rsidRDefault="003E5C77" w:rsidP="003E5C77">
            <w:pPr>
              <w:pStyle w:val="BodyText"/>
              <w:spacing w:before="74"/>
              <w:ind w:left="0" w:right="38"/>
              <w:rPr>
                <w:sz w:val="18"/>
                <w:szCs w:val="18"/>
              </w:rPr>
            </w:pPr>
            <w:r>
              <w:rPr>
                <w:sz w:val="18"/>
                <w:szCs w:val="18"/>
              </w:rPr>
              <w:t>Comments</w:t>
            </w:r>
          </w:p>
        </w:tc>
      </w:tr>
      <w:tr w:rsidR="00C0300C" w14:paraId="3D773657" w14:textId="77777777" w:rsidTr="00C0300C">
        <w:tc>
          <w:tcPr>
            <w:tcW w:w="684" w:type="dxa"/>
          </w:tcPr>
          <w:p w14:paraId="6F63D908" w14:textId="67ABD44A" w:rsidR="003E5C77" w:rsidRPr="009E2305" w:rsidRDefault="003E5C77" w:rsidP="003E5C77">
            <w:pPr>
              <w:pStyle w:val="BodyText"/>
              <w:spacing w:before="74"/>
              <w:ind w:left="0" w:right="38"/>
              <w:rPr>
                <w:sz w:val="18"/>
                <w:szCs w:val="18"/>
              </w:rPr>
            </w:pPr>
            <w:r w:rsidRPr="003E5C77">
              <w:rPr>
                <w:sz w:val="18"/>
                <w:szCs w:val="18"/>
              </w:rPr>
              <w:t>1st</w:t>
            </w:r>
          </w:p>
        </w:tc>
        <w:tc>
          <w:tcPr>
            <w:tcW w:w="2282" w:type="dxa"/>
          </w:tcPr>
          <w:p w14:paraId="6489FD18" w14:textId="72D13F80" w:rsidR="003E5C77" w:rsidRPr="009E2305" w:rsidRDefault="003E5C77" w:rsidP="003E5C77">
            <w:pPr>
              <w:pStyle w:val="BodyText"/>
              <w:spacing w:before="74"/>
              <w:ind w:left="0" w:right="38"/>
              <w:jc w:val="left"/>
              <w:rPr>
                <w:sz w:val="18"/>
                <w:szCs w:val="18"/>
              </w:rPr>
            </w:pPr>
            <w:r w:rsidRPr="003E5C77">
              <w:rPr>
                <w:sz w:val="18"/>
                <w:szCs w:val="18"/>
              </w:rPr>
              <w:t>[2.82, -1.82, -3.76, -1.59]</w:t>
            </w:r>
            <w:r w:rsidRPr="003E5C77">
              <w:rPr>
                <w:sz w:val="18"/>
                <w:szCs w:val="18"/>
              </w:rPr>
              <w:tab/>
            </w:r>
          </w:p>
        </w:tc>
        <w:tc>
          <w:tcPr>
            <w:tcW w:w="851" w:type="dxa"/>
          </w:tcPr>
          <w:p w14:paraId="1CBF5EDB" w14:textId="30D8AE92" w:rsidR="003E5C77" w:rsidRPr="009E2305" w:rsidRDefault="003E5C77" w:rsidP="003E5C77">
            <w:pPr>
              <w:pStyle w:val="BodyText"/>
              <w:spacing w:before="74"/>
              <w:ind w:left="0" w:right="38"/>
              <w:jc w:val="left"/>
              <w:rPr>
                <w:sz w:val="18"/>
                <w:szCs w:val="18"/>
              </w:rPr>
            </w:pPr>
            <w:r>
              <w:rPr>
                <w:sz w:val="18"/>
                <w:szCs w:val="18"/>
              </w:rPr>
              <w:t>0</w:t>
            </w:r>
          </w:p>
        </w:tc>
        <w:tc>
          <w:tcPr>
            <w:tcW w:w="1275" w:type="dxa"/>
          </w:tcPr>
          <w:p w14:paraId="74A6C8EE" w14:textId="0A716E9A" w:rsidR="003E5C77" w:rsidRPr="009E2305" w:rsidRDefault="003E5C77" w:rsidP="003E5C77">
            <w:pPr>
              <w:pStyle w:val="BodyText"/>
              <w:spacing w:before="74"/>
              <w:ind w:left="0" w:right="38"/>
              <w:jc w:val="left"/>
              <w:rPr>
                <w:sz w:val="18"/>
                <w:szCs w:val="18"/>
              </w:rPr>
            </w:pPr>
            <w:r w:rsidRPr="003E5C77">
              <w:rPr>
                <w:sz w:val="18"/>
                <w:szCs w:val="18"/>
              </w:rPr>
              <w:t>Excellent convergence</w:t>
            </w:r>
          </w:p>
        </w:tc>
      </w:tr>
      <w:tr w:rsidR="00C0300C" w14:paraId="24574A84" w14:textId="77777777" w:rsidTr="00C0300C">
        <w:tc>
          <w:tcPr>
            <w:tcW w:w="684" w:type="dxa"/>
          </w:tcPr>
          <w:p w14:paraId="5EB66145" w14:textId="45FC0DE6" w:rsidR="003E5C77" w:rsidRPr="009E2305" w:rsidRDefault="003E5C77" w:rsidP="003E5C77">
            <w:pPr>
              <w:pStyle w:val="BodyText"/>
              <w:spacing w:before="74"/>
              <w:ind w:left="0" w:right="38"/>
              <w:rPr>
                <w:sz w:val="18"/>
                <w:szCs w:val="18"/>
              </w:rPr>
            </w:pPr>
            <w:r>
              <w:rPr>
                <w:sz w:val="18"/>
                <w:szCs w:val="18"/>
              </w:rPr>
              <w:t>2nd</w:t>
            </w:r>
          </w:p>
        </w:tc>
        <w:tc>
          <w:tcPr>
            <w:tcW w:w="2282" w:type="dxa"/>
          </w:tcPr>
          <w:p w14:paraId="15BE831D" w14:textId="7445B636" w:rsidR="003E5C77" w:rsidRPr="009E2305" w:rsidRDefault="003E5C77" w:rsidP="003E5C77">
            <w:pPr>
              <w:pStyle w:val="BodyText"/>
              <w:spacing w:before="74"/>
              <w:ind w:left="0" w:right="38"/>
              <w:jc w:val="left"/>
              <w:rPr>
                <w:sz w:val="18"/>
                <w:szCs w:val="18"/>
              </w:rPr>
            </w:pPr>
            <w:r w:rsidRPr="003E5C77">
              <w:rPr>
                <w:sz w:val="18"/>
                <w:szCs w:val="18"/>
              </w:rPr>
              <w:t>[1.57, -2.95, -3.35, -1.43]</w:t>
            </w:r>
            <w:r w:rsidRPr="003E5C77">
              <w:rPr>
                <w:sz w:val="18"/>
                <w:szCs w:val="18"/>
              </w:rPr>
              <w:tab/>
            </w:r>
          </w:p>
        </w:tc>
        <w:tc>
          <w:tcPr>
            <w:tcW w:w="851" w:type="dxa"/>
          </w:tcPr>
          <w:p w14:paraId="48B8AA5B" w14:textId="03ADE33F" w:rsidR="003E5C77" w:rsidRPr="009E2305" w:rsidRDefault="003E5C77" w:rsidP="003E5C77">
            <w:pPr>
              <w:pStyle w:val="BodyText"/>
              <w:spacing w:before="74"/>
              <w:ind w:left="0" w:right="38"/>
              <w:jc w:val="left"/>
              <w:rPr>
                <w:sz w:val="18"/>
                <w:szCs w:val="18"/>
              </w:rPr>
            </w:pPr>
            <w:r>
              <w:rPr>
                <w:sz w:val="18"/>
                <w:szCs w:val="18"/>
              </w:rPr>
              <w:t>0</w:t>
            </w:r>
          </w:p>
        </w:tc>
        <w:tc>
          <w:tcPr>
            <w:tcW w:w="1275" w:type="dxa"/>
          </w:tcPr>
          <w:p w14:paraId="6F6C2F16" w14:textId="48F043D7" w:rsidR="003E5C77" w:rsidRPr="009E2305" w:rsidRDefault="003E5C77" w:rsidP="003E5C77">
            <w:pPr>
              <w:pStyle w:val="BodyText"/>
              <w:spacing w:before="74"/>
              <w:ind w:left="0" w:right="38"/>
              <w:jc w:val="left"/>
              <w:rPr>
                <w:sz w:val="18"/>
                <w:szCs w:val="18"/>
              </w:rPr>
            </w:pPr>
            <w:r w:rsidRPr="003E5C77">
              <w:rPr>
                <w:sz w:val="18"/>
                <w:szCs w:val="18"/>
              </w:rPr>
              <w:t>Excellent convergence</w:t>
            </w:r>
          </w:p>
        </w:tc>
      </w:tr>
      <w:tr w:rsidR="00C0300C" w14:paraId="5165AABB" w14:textId="77777777" w:rsidTr="00C0300C">
        <w:tc>
          <w:tcPr>
            <w:tcW w:w="684" w:type="dxa"/>
          </w:tcPr>
          <w:p w14:paraId="0A87636F" w14:textId="71AE036C" w:rsidR="003E5C77" w:rsidRPr="009E2305" w:rsidRDefault="003E5C77" w:rsidP="003E5C77">
            <w:pPr>
              <w:pStyle w:val="BodyText"/>
              <w:spacing w:before="74"/>
              <w:ind w:left="0" w:right="38"/>
              <w:rPr>
                <w:sz w:val="18"/>
                <w:szCs w:val="18"/>
              </w:rPr>
            </w:pPr>
            <w:r>
              <w:rPr>
                <w:sz w:val="18"/>
                <w:szCs w:val="18"/>
              </w:rPr>
              <w:t>3rd</w:t>
            </w:r>
          </w:p>
        </w:tc>
        <w:tc>
          <w:tcPr>
            <w:tcW w:w="2282" w:type="dxa"/>
          </w:tcPr>
          <w:p w14:paraId="06FE562C" w14:textId="4F055139" w:rsidR="003E5C77" w:rsidRPr="009E2305" w:rsidRDefault="003E5C77" w:rsidP="003E5C77">
            <w:pPr>
              <w:pStyle w:val="BodyText"/>
              <w:spacing w:before="74"/>
              <w:ind w:left="0" w:right="38"/>
              <w:jc w:val="left"/>
              <w:rPr>
                <w:sz w:val="18"/>
                <w:szCs w:val="18"/>
              </w:rPr>
            </w:pPr>
            <w:r w:rsidRPr="003E5C77">
              <w:rPr>
                <w:sz w:val="18"/>
                <w:szCs w:val="18"/>
              </w:rPr>
              <w:t>[-0.93, -0.56, -0.19, 0.15]</w:t>
            </w:r>
            <w:r w:rsidRPr="003E5C77">
              <w:rPr>
                <w:sz w:val="18"/>
                <w:szCs w:val="18"/>
              </w:rPr>
              <w:tab/>
            </w:r>
          </w:p>
        </w:tc>
        <w:tc>
          <w:tcPr>
            <w:tcW w:w="851" w:type="dxa"/>
          </w:tcPr>
          <w:p w14:paraId="663C845B" w14:textId="0D08AE36" w:rsidR="003E5C77" w:rsidRPr="009E2305" w:rsidRDefault="003E5C77" w:rsidP="003E5C77">
            <w:pPr>
              <w:pStyle w:val="BodyText"/>
              <w:spacing w:before="74"/>
              <w:ind w:left="0" w:right="38"/>
              <w:jc w:val="left"/>
              <w:rPr>
                <w:sz w:val="18"/>
                <w:szCs w:val="18"/>
              </w:rPr>
            </w:pPr>
            <w:r w:rsidRPr="003E5C77">
              <w:rPr>
                <w:sz w:val="18"/>
                <w:szCs w:val="18"/>
              </w:rPr>
              <w:t>0.6119</w:t>
            </w:r>
          </w:p>
        </w:tc>
        <w:tc>
          <w:tcPr>
            <w:tcW w:w="1275" w:type="dxa"/>
          </w:tcPr>
          <w:p w14:paraId="3AAE725A" w14:textId="679430EC" w:rsidR="003E5C77" w:rsidRPr="009E2305" w:rsidRDefault="003E5C77" w:rsidP="003E5C77">
            <w:pPr>
              <w:pStyle w:val="BodyText"/>
              <w:spacing w:before="74"/>
              <w:ind w:left="0" w:right="38"/>
              <w:jc w:val="left"/>
              <w:rPr>
                <w:sz w:val="18"/>
                <w:szCs w:val="18"/>
              </w:rPr>
            </w:pPr>
            <w:r w:rsidRPr="003E5C77">
              <w:rPr>
                <w:sz w:val="18"/>
                <w:szCs w:val="18"/>
              </w:rPr>
              <w:t>Relatively high final function value</w:t>
            </w:r>
          </w:p>
        </w:tc>
      </w:tr>
      <w:tr w:rsidR="003E5C77" w14:paraId="41E8413A" w14:textId="77777777" w:rsidTr="00C0300C">
        <w:tc>
          <w:tcPr>
            <w:tcW w:w="5092" w:type="dxa"/>
            <w:gridSpan w:val="4"/>
          </w:tcPr>
          <w:p w14:paraId="4E843B6A" w14:textId="626624FF" w:rsidR="003E5C77" w:rsidRPr="003E5C77" w:rsidRDefault="003E5C77" w:rsidP="003E5C77">
            <w:pPr>
              <w:pStyle w:val="BodyText"/>
              <w:spacing w:before="74"/>
              <w:ind w:left="0" w:right="38"/>
              <w:jc w:val="center"/>
              <w:rPr>
                <w:b/>
                <w:bCs/>
                <w:sz w:val="18"/>
                <w:szCs w:val="18"/>
              </w:rPr>
            </w:pPr>
            <w:r w:rsidRPr="003E5C77">
              <w:rPr>
                <w:b/>
                <w:bCs/>
                <w:sz w:val="18"/>
                <w:szCs w:val="18"/>
              </w:rPr>
              <w:t>Fletcher-Reeves</w:t>
            </w:r>
          </w:p>
        </w:tc>
      </w:tr>
      <w:tr w:rsidR="00C0300C" w14:paraId="4D809207" w14:textId="77777777" w:rsidTr="00C0300C">
        <w:tc>
          <w:tcPr>
            <w:tcW w:w="684" w:type="dxa"/>
          </w:tcPr>
          <w:p w14:paraId="0543C315" w14:textId="1186DBB8" w:rsidR="003E5C77" w:rsidRPr="009E2305" w:rsidRDefault="003E5C77" w:rsidP="003E5C77">
            <w:pPr>
              <w:pStyle w:val="BodyText"/>
              <w:spacing w:before="74"/>
              <w:ind w:left="0" w:right="38"/>
              <w:rPr>
                <w:sz w:val="18"/>
                <w:szCs w:val="18"/>
              </w:rPr>
            </w:pPr>
            <w:r w:rsidRPr="009E2305">
              <w:rPr>
                <w:sz w:val="18"/>
                <w:szCs w:val="18"/>
              </w:rPr>
              <w:t>Initial Point</w:t>
            </w:r>
          </w:p>
        </w:tc>
        <w:tc>
          <w:tcPr>
            <w:tcW w:w="2282" w:type="dxa"/>
          </w:tcPr>
          <w:p w14:paraId="139FC10B" w14:textId="7DA7D65D" w:rsidR="003E5C77" w:rsidRPr="009E2305" w:rsidRDefault="003E5C77" w:rsidP="003E5C77">
            <w:pPr>
              <w:pStyle w:val="BodyText"/>
              <w:spacing w:before="74"/>
              <w:ind w:left="0" w:right="38"/>
              <w:rPr>
                <w:sz w:val="18"/>
                <w:szCs w:val="18"/>
              </w:rPr>
            </w:pPr>
            <w:r w:rsidRPr="009E2305">
              <w:rPr>
                <w:sz w:val="18"/>
                <w:szCs w:val="18"/>
              </w:rPr>
              <w:t>x*</w:t>
            </w:r>
          </w:p>
        </w:tc>
        <w:tc>
          <w:tcPr>
            <w:tcW w:w="851" w:type="dxa"/>
          </w:tcPr>
          <w:p w14:paraId="72BD7040" w14:textId="2AD7BAA7" w:rsidR="003E5C77" w:rsidRPr="009E2305" w:rsidRDefault="003E5C77" w:rsidP="003E5C77">
            <w:pPr>
              <w:pStyle w:val="BodyText"/>
              <w:spacing w:before="74"/>
              <w:ind w:left="0" w:right="38"/>
              <w:rPr>
                <w:sz w:val="18"/>
                <w:szCs w:val="18"/>
              </w:rPr>
            </w:pPr>
            <w:r>
              <w:rPr>
                <w:sz w:val="18"/>
                <w:szCs w:val="18"/>
              </w:rPr>
              <w:t>f(x*)</w:t>
            </w:r>
          </w:p>
        </w:tc>
        <w:tc>
          <w:tcPr>
            <w:tcW w:w="1275" w:type="dxa"/>
          </w:tcPr>
          <w:p w14:paraId="68883C5C" w14:textId="31205EBA" w:rsidR="003E5C77" w:rsidRPr="009E2305" w:rsidRDefault="003E5C77" w:rsidP="003E5C77">
            <w:pPr>
              <w:pStyle w:val="BodyText"/>
              <w:spacing w:before="74"/>
              <w:ind w:left="0" w:right="38"/>
              <w:rPr>
                <w:sz w:val="18"/>
                <w:szCs w:val="18"/>
              </w:rPr>
            </w:pPr>
            <w:r>
              <w:rPr>
                <w:sz w:val="18"/>
                <w:szCs w:val="18"/>
              </w:rPr>
              <w:t>Comments</w:t>
            </w:r>
          </w:p>
        </w:tc>
      </w:tr>
      <w:tr w:rsidR="00C0300C" w14:paraId="5FEC3B3B" w14:textId="77777777" w:rsidTr="00C0300C">
        <w:tc>
          <w:tcPr>
            <w:tcW w:w="684" w:type="dxa"/>
          </w:tcPr>
          <w:p w14:paraId="4ADB6E9F" w14:textId="32AFC538" w:rsidR="003E5C77" w:rsidRPr="009E2305" w:rsidRDefault="003E5C77" w:rsidP="003E5C77">
            <w:pPr>
              <w:pStyle w:val="BodyText"/>
              <w:spacing w:before="74"/>
              <w:ind w:left="0" w:right="38"/>
              <w:rPr>
                <w:sz w:val="18"/>
                <w:szCs w:val="18"/>
              </w:rPr>
            </w:pPr>
            <w:r w:rsidRPr="003E5C77">
              <w:rPr>
                <w:sz w:val="18"/>
                <w:szCs w:val="18"/>
              </w:rPr>
              <w:t>1st</w:t>
            </w:r>
          </w:p>
        </w:tc>
        <w:tc>
          <w:tcPr>
            <w:tcW w:w="2282" w:type="dxa"/>
          </w:tcPr>
          <w:p w14:paraId="5F2FB475" w14:textId="26D62543" w:rsidR="003E5C77" w:rsidRPr="009E2305" w:rsidRDefault="003E5C77" w:rsidP="003E5C77">
            <w:pPr>
              <w:pStyle w:val="BodyText"/>
              <w:spacing w:before="74"/>
              <w:ind w:left="0" w:right="38"/>
              <w:jc w:val="left"/>
              <w:rPr>
                <w:sz w:val="18"/>
                <w:szCs w:val="18"/>
              </w:rPr>
            </w:pPr>
            <w:r w:rsidRPr="003E5C77">
              <w:rPr>
                <w:sz w:val="18"/>
                <w:szCs w:val="18"/>
              </w:rPr>
              <w:t>[4.47, 2.84, -11.71, -8.71]</w:t>
            </w:r>
            <w:r w:rsidRPr="003E5C77">
              <w:rPr>
                <w:sz w:val="18"/>
                <w:szCs w:val="18"/>
              </w:rPr>
              <w:tab/>
            </w:r>
          </w:p>
        </w:tc>
        <w:tc>
          <w:tcPr>
            <w:tcW w:w="851" w:type="dxa"/>
          </w:tcPr>
          <w:p w14:paraId="442ADF85" w14:textId="729FB370" w:rsidR="003E5C77" w:rsidRPr="009E2305" w:rsidRDefault="003E5C77" w:rsidP="003E5C77">
            <w:pPr>
              <w:pStyle w:val="BodyText"/>
              <w:spacing w:before="74"/>
              <w:ind w:left="0" w:right="38"/>
              <w:jc w:val="left"/>
              <w:rPr>
                <w:sz w:val="18"/>
                <w:szCs w:val="18"/>
              </w:rPr>
            </w:pPr>
            <w:r>
              <w:rPr>
                <w:sz w:val="18"/>
                <w:szCs w:val="18"/>
              </w:rPr>
              <w:t>0</w:t>
            </w:r>
          </w:p>
        </w:tc>
        <w:tc>
          <w:tcPr>
            <w:tcW w:w="1275" w:type="dxa"/>
          </w:tcPr>
          <w:p w14:paraId="3BCDC430" w14:textId="4AE730ED" w:rsidR="003E5C77" w:rsidRPr="009E2305" w:rsidRDefault="003E5C77" w:rsidP="003E5C77">
            <w:pPr>
              <w:pStyle w:val="BodyText"/>
              <w:spacing w:before="74"/>
              <w:ind w:left="0" w:right="38"/>
              <w:jc w:val="left"/>
              <w:rPr>
                <w:sz w:val="18"/>
                <w:szCs w:val="18"/>
              </w:rPr>
            </w:pPr>
            <w:r w:rsidRPr="003E5C77">
              <w:rPr>
                <w:sz w:val="18"/>
                <w:szCs w:val="18"/>
              </w:rPr>
              <w:t>Excellent convergence</w:t>
            </w:r>
          </w:p>
        </w:tc>
      </w:tr>
      <w:tr w:rsidR="00C0300C" w14:paraId="0C2B651C" w14:textId="77777777" w:rsidTr="00C0300C">
        <w:tc>
          <w:tcPr>
            <w:tcW w:w="684" w:type="dxa"/>
          </w:tcPr>
          <w:p w14:paraId="56E9C269" w14:textId="1C2DD481" w:rsidR="003E5C77" w:rsidRPr="009E2305" w:rsidRDefault="003E5C77" w:rsidP="003E5C77">
            <w:pPr>
              <w:pStyle w:val="BodyText"/>
              <w:spacing w:before="74"/>
              <w:ind w:left="0" w:right="38"/>
              <w:rPr>
                <w:sz w:val="18"/>
                <w:szCs w:val="18"/>
              </w:rPr>
            </w:pPr>
            <w:r>
              <w:rPr>
                <w:sz w:val="18"/>
                <w:szCs w:val="18"/>
              </w:rPr>
              <w:t>2nd</w:t>
            </w:r>
          </w:p>
        </w:tc>
        <w:tc>
          <w:tcPr>
            <w:tcW w:w="2282" w:type="dxa"/>
          </w:tcPr>
          <w:p w14:paraId="60D42543" w14:textId="44D590E2" w:rsidR="003E5C77" w:rsidRPr="009E2305" w:rsidRDefault="003E5C77" w:rsidP="003E5C77">
            <w:pPr>
              <w:pStyle w:val="BodyText"/>
              <w:spacing w:before="74"/>
              <w:ind w:left="0" w:right="38"/>
              <w:jc w:val="left"/>
              <w:rPr>
                <w:sz w:val="18"/>
                <w:szCs w:val="18"/>
              </w:rPr>
            </w:pPr>
            <w:r w:rsidRPr="003E5C77">
              <w:rPr>
                <w:sz w:val="18"/>
                <w:szCs w:val="18"/>
              </w:rPr>
              <w:t>[3.01, -0.74, -4.61, -2.30]</w:t>
            </w:r>
            <w:r w:rsidRPr="003E5C77">
              <w:rPr>
                <w:sz w:val="18"/>
                <w:szCs w:val="18"/>
              </w:rPr>
              <w:tab/>
            </w:r>
          </w:p>
        </w:tc>
        <w:tc>
          <w:tcPr>
            <w:tcW w:w="851" w:type="dxa"/>
          </w:tcPr>
          <w:p w14:paraId="45A6637D" w14:textId="73B3C087" w:rsidR="003E5C77" w:rsidRPr="009E2305" w:rsidRDefault="003E5C77" w:rsidP="003E5C77">
            <w:pPr>
              <w:pStyle w:val="BodyText"/>
              <w:spacing w:before="74"/>
              <w:ind w:left="0" w:right="38"/>
              <w:jc w:val="left"/>
              <w:rPr>
                <w:sz w:val="18"/>
                <w:szCs w:val="18"/>
              </w:rPr>
            </w:pPr>
            <w:r>
              <w:rPr>
                <w:sz w:val="18"/>
                <w:szCs w:val="18"/>
              </w:rPr>
              <w:t>0</w:t>
            </w:r>
          </w:p>
        </w:tc>
        <w:tc>
          <w:tcPr>
            <w:tcW w:w="1275" w:type="dxa"/>
          </w:tcPr>
          <w:p w14:paraId="1B439EAF" w14:textId="6229BB12" w:rsidR="003E5C77" w:rsidRPr="009E2305" w:rsidRDefault="003E5C77" w:rsidP="003E5C77">
            <w:pPr>
              <w:pStyle w:val="BodyText"/>
              <w:spacing w:before="74"/>
              <w:ind w:left="0" w:right="38"/>
              <w:jc w:val="left"/>
              <w:rPr>
                <w:sz w:val="18"/>
                <w:szCs w:val="18"/>
              </w:rPr>
            </w:pPr>
            <w:r w:rsidRPr="003E5C77">
              <w:rPr>
                <w:sz w:val="18"/>
                <w:szCs w:val="18"/>
              </w:rPr>
              <w:t>Excellent convergence</w:t>
            </w:r>
          </w:p>
        </w:tc>
      </w:tr>
      <w:tr w:rsidR="00C0300C" w14:paraId="50FC78C7" w14:textId="77777777" w:rsidTr="00C0300C">
        <w:tc>
          <w:tcPr>
            <w:tcW w:w="684" w:type="dxa"/>
          </w:tcPr>
          <w:p w14:paraId="371D3446" w14:textId="253E2691" w:rsidR="003E5C77" w:rsidRPr="009E2305" w:rsidRDefault="003E5C77" w:rsidP="003E5C77">
            <w:pPr>
              <w:pStyle w:val="BodyText"/>
              <w:spacing w:before="74"/>
              <w:ind w:left="0" w:right="38"/>
              <w:rPr>
                <w:sz w:val="18"/>
                <w:szCs w:val="18"/>
              </w:rPr>
            </w:pPr>
            <w:r>
              <w:rPr>
                <w:sz w:val="18"/>
                <w:szCs w:val="18"/>
              </w:rPr>
              <w:t>3rd</w:t>
            </w:r>
          </w:p>
        </w:tc>
        <w:tc>
          <w:tcPr>
            <w:tcW w:w="2282" w:type="dxa"/>
          </w:tcPr>
          <w:p w14:paraId="766B3A24" w14:textId="28D68853" w:rsidR="003E5C77" w:rsidRPr="009E2305" w:rsidRDefault="003E5C77" w:rsidP="003E5C77">
            <w:pPr>
              <w:pStyle w:val="BodyText"/>
              <w:spacing w:before="74"/>
              <w:ind w:left="0" w:right="38"/>
              <w:jc w:val="left"/>
              <w:rPr>
                <w:sz w:val="18"/>
                <w:szCs w:val="18"/>
              </w:rPr>
            </w:pPr>
            <w:r w:rsidRPr="003E5C77">
              <w:rPr>
                <w:sz w:val="18"/>
                <w:szCs w:val="18"/>
              </w:rPr>
              <w:t>[0.03, 0.28, -0.15, 0.26]</w:t>
            </w:r>
            <w:r w:rsidRPr="003E5C77">
              <w:rPr>
                <w:sz w:val="18"/>
                <w:szCs w:val="18"/>
              </w:rPr>
              <w:tab/>
            </w:r>
          </w:p>
        </w:tc>
        <w:tc>
          <w:tcPr>
            <w:tcW w:w="851" w:type="dxa"/>
          </w:tcPr>
          <w:p w14:paraId="0AA279AF" w14:textId="7C6E99C0" w:rsidR="003E5C77" w:rsidRPr="009E2305" w:rsidRDefault="003E5C77" w:rsidP="003E5C77">
            <w:pPr>
              <w:pStyle w:val="BodyText"/>
              <w:spacing w:before="74"/>
              <w:ind w:left="0" w:right="38"/>
              <w:jc w:val="left"/>
              <w:rPr>
                <w:sz w:val="18"/>
                <w:szCs w:val="18"/>
              </w:rPr>
            </w:pPr>
            <w:r w:rsidRPr="003E5C77">
              <w:rPr>
                <w:sz w:val="18"/>
                <w:szCs w:val="18"/>
              </w:rPr>
              <w:t>0.57165</w:t>
            </w:r>
          </w:p>
        </w:tc>
        <w:tc>
          <w:tcPr>
            <w:tcW w:w="1275" w:type="dxa"/>
          </w:tcPr>
          <w:p w14:paraId="1622D2C4" w14:textId="764946F6" w:rsidR="003E5C77" w:rsidRPr="009E2305" w:rsidRDefault="003E5C77" w:rsidP="003E5C77">
            <w:pPr>
              <w:pStyle w:val="BodyText"/>
              <w:spacing w:before="74"/>
              <w:ind w:left="0" w:right="38"/>
              <w:jc w:val="left"/>
              <w:rPr>
                <w:sz w:val="18"/>
                <w:szCs w:val="18"/>
              </w:rPr>
            </w:pPr>
            <w:r w:rsidRPr="003E5C77">
              <w:rPr>
                <w:sz w:val="18"/>
                <w:szCs w:val="18"/>
              </w:rPr>
              <w:t>Relatively high final function value</w:t>
            </w:r>
          </w:p>
        </w:tc>
      </w:tr>
    </w:tbl>
    <w:p w14:paraId="6796E535" w14:textId="4EFE2278" w:rsidR="009E2305" w:rsidRDefault="00C0300C" w:rsidP="00C0300C">
      <w:pPr>
        <w:pStyle w:val="BodyText"/>
        <w:spacing w:before="74"/>
        <w:ind w:left="0" w:right="38"/>
        <w:jc w:val="center"/>
      </w:pPr>
      <w:r w:rsidRPr="00C0300C">
        <w:t>Table 1 Benchmark</w:t>
      </w:r>
    </w:p>
    <w:p w14:paraId="0E26A941" w14:textId="77777777" w:rsidR="00C0300C" w:rsidRDefault="00C0300C" w:rsidP="00C0300C">
      <w:pPr>
        <w:pStyle w:val="BodyText"/>
        <w:spacing w:before="74"/>
        <w:ind w:left="0" w:right="38"/>
        <w:jc w:val="center"/>
      </w:pPr>
    </w:p>
    <w:p w14:paraId="06BAEF69" w14:textId="77777777" w:rsidR="00C0300C" w:rsidRDefault="00C0300C" w:rsidP="00C0300C">
      <w:pPr>
        <w:pStyle w:val="BodyText"/>
        <w:spacing w:before="74"/>
        <w:ind w:left="0" w:right="38"/>
        <w:jc w:val="center"/>
      </w:pPr>
    </w:p>
    <w:p w14:paraId="45144B86" w14:textId="1BCDC2A7" w:rsidR="00C0300C" w:rsidRDefault="00000000" w:rsidP="00FC505E">
      <w:pPr>
        <w:pStyle w:val="BodyText"/>
        <w:spacing w:before="98" w:line="249" w:lineRule="auto"/>
        <w:ind w:left="0" w:right="157"/>
      </w:pPr>
      <w:r>
        <w:br w:type="column"/>
      </w:r>
    </w:p>
    <w:p w14:paraId="419A5430" w14:textId="62527E44" w:rsidR="00FC505E" w:rsidRDefault="00FC505E" w:rsidP="005D7662">
      <w:pPr>
        <w:spacing w:before="165" w:line="200" w:lineRule="exact"/>
        <w:ind w:left="119" w:right="192" w:firstLine="199"/>
        <w:jc w:val="both"/>
        <w:rPr>
          <w:b/>
          <w:sz w:val="18"/>
        </w:rPr>
      </w:pPr>
      <w:r>
        <w:rPr>
          <w:b/>
          <w:i/>
          <w:sz w:val="18"/>
        </w:rPr>
        <w:t>Conclusion</w:t>
      </w:r>
      <w:r>
        <w:rPr>
          <w:b/>
          <w:sz w:val="18"/>
        </w:rPr>
        <w:t>—</w:t>
      </w:r>
      <w:r w:rsidR="005D7662" w:rsidRPr="005D7662">
        <w:t xml:space="preserve"> </w:t>
      </w:r>
      <w:r w:rsidR="005D7662">
        <w:rPr>
          <w:b/>
          <w:sz w:val="18"/>
        </w:rPr>
        <w:t>T</w:t>
      </w:r>
      <w:r w:rsidR="005D7662" w:rsidRPr="005D7662">
        <w:rPr>
          <w:b/>
          <w:sz w:val="18"/>
        </w:rPr>
        <w:t>his project offers valuable insights into the performance of various optimization algorithms when applied to a challenging multimodal problem. The results highlight the trade-offs between different algorithms and the impact of initial conditions on their convergence behavior and efficiency. Notably, the Hestenes-Stiefel method consistently demonstrated superior performance across all initial points, achieving fast convergence and accurate solutions. While the Newton-Raphson method, with regularization, showed promise, its performance was more sensitive to the choice of starting point. The Polak-</w:t>
      </w:r>
      <w:r w:rsidR="00A7389C" w:rsidRPr="00A7389C">
        <w:rPr>
          <w:b/>
          <w:sz w:val="18"/>
        </w:rPr>
        <w:t>Ribière</w:t>
      </w:r>
      <w:r w:rsidR="005D7662" w:rsidRPr="005D7662">
        <w:rPr>
          <w:b/>
          <w:sz w:val="18"/>
        </w:rPr>
        <w:t xml:space="preserve"> and Fletcher-Reeves methods also exhibited strengths and weaknesses depending on the initial conditions.</w:t>
      </w:r>
      <w:r w:rsidR="005D7662">
        <w:rPr>
          <w:b/>
          <w:sz w:val="18"/>
        </w:rPr>
        <w:t xml:space="preserve"> T</w:t>
      </w:r>
      <w:r w:rsidR="005D7662" w:rsidRPr="005D7662">
        <w:rPr>
          <w:b/>
          <w:sz w:val="18"/>
        </w:rPr>
        <w:t>he findings of this project underscore the importance of careful algorithm selection and parameter tuning in optimization tasks. The benchmark table provided serves as a valuable reference for practitioners seeking to optimize their approach to similar problems. Further research could explore the application of these algorithms to higher-dimensional problems or investigate the development of hybrid methods that combine the strengths of different algorithms.</w:t>
      </w:r>
    </w:p>
    <w:p w14:paraId="02A47FBE" w14:textId="77777777" w:rsidR="00FC505E" w:rsidRDefault="00FC505E" w:rsidP="00A7389C">
      <w:pPr>
        <w:spacing w:line="228" w:lineRule="auto"/>
        <w:rPr>
          <w:sz w:val="20"/>
          <w:szCs w:val="20"/>
        </w:rPr>
      </w:pPr>
    </w:p>
    <w:p w14:paraId="5EE51A9B" w14:textId="0E98453A" w:rsidR="00FC505E" w:rsidRPr="00FC505E" w:rsidRDefault="00FC505E" w:rsidP="00FC505E">
      <w:pPr>
        <w:spacing w:line="228" w:lineRule="auto"/>
        <w:jc w:val="center"/>
        <w:rPr>
          <w:sz w:val="20"/>
          <w:szCs w:val="20"/>
        </w:rPr>
      </w:pPr>
      <w:r w:rsidRPr="00FC505E">
        <w:rPr>
          <w:sz w:val="20"/>
          <w:szCs w:val="20"/>
        </w:rPr>
        <w:t>REFERENCES</w:t>
      </w:r>
      <w:r>
        <w:rPr>
          <w:sz w:val="20"/>
          <w:szCs w:val="20"/>
        </w:rPr>
        <w:br/>
      </w:r>
    </w:p>
    <w:p w14:paraId="10EC425A" w14:textId="0FFC58BE" w:rsidR="00C0300C" w:rsidRPr="00FC505E" w:rsidRDefault="00FC505E" w:rsidP="00FC505E">
      <w:pPr>
        <w:spacing w:line="228" w:lineRule="auto"/>
        <w:rPr>
          <w:sz w:val="20"/>
          <w:szCs w:val="20"/>
        </w:rPr>
      </w:pPr>
      <w:r w:rsidRPr="00FC505E">
        <w:t>[</w:t>
      </w:r>
      <w:r w:rsidRPr="00FC505E">
        <w:rPr>
          <w:sz w:val="20"/>
          <w:szCs w:val="20"/>
        </w:rPr>
        <w:t>1] M. Jamil and X.-S. Yang, “A literature survey of benchmark functions for global optimisation problems,” International Journal of Mathematical Modelling and Numerical Optimisation, vol. 4, no. 2, pp. 150–194, 2013, https://arxiv.org/pdf/1308.4008.pdf.</w:t>
      </w:r>
    </w:p>
    <w:p w14:paraId="115B9199" w14:textId="77B87171" w:rsidR="00C0300C" w:rsidRDefault="00C0300C" w:rsidP="00C0300C">
      <w:pPr>
        <w:spacing w:line="228" w:lineRule="auto"/>
        <w:ind w:left="720" w:firstLine="720"/>
        <w:jc w:val="center"/>
        <w:sectPr w:rsidR="00C0300C">
          <w:type w:val="continuous"/>
          <w:pgSz w:w="12240" w:h="15840"/>
          <w:pgMar w:top="420" w:right="820" w:bottom="280" w:left="860" w:header="720" w:footer="720" w:gutter="0"/>
          <w:cols w:num="2" w:space="720" w:equalWidth="0">
            <w:col w:w="5181" w:space="79"/>
            <w:col w:w="5300"/>
          </w:cols>
        </w:sectPr>
      </w:pPr>
    </w:p>
    <w:p w14:paraId="1B0D3B5C" w14:textId="77777777" w:rsidR="00C0300C" w:rsidRDefault="00C0300C" w:rsidP="00C0300C">
      <w:pPr>
        <w:tabs>
          <w:tab w:val="left" w:pos="2407"/>
        </w:tabs>
        <w:spacing w:before="1"/>
        <w:rPr>
          <w:sz w:val="16"/>
        </w:rPr>
      </w:pPr>
    </w:p>
    <w:p w14:paraId="6A1FDD1A" w14:textId="77777777" w:rsidR="00C0300C" w:rsidRPr="00870F5E" w:rsidRDefault="00C0300C" w:rsidP="00C0300C">
      <w:pPr>
        <w:tabs>
          <w:tab w:val="left" w:pos="2407"/>
        </w:tabs>
        <w:spacing w:before="1"/>
        <w:rPr>
          <w:sz w:val="16"/>
        </w:rPr>
      </w:pPr>
    </w:p>
    <w:p w14:paraId="31092918" w14:textId="44B9E800" w:rsidR="00A97338" w:rsidRPr="00F02125" w:rsidRDefault="00A97338">
      <w:pPr>
        <w:spacing w:line="131" w:lineRule="exact"/>
        <w:ind w:left="119"/>
        <w:jc w:val="both"/>
      </w:pPr>
    </w:p>
    <w:sectPr w:rsidR="00A97338" w:rsidRPr="00F02125">
      <w:type w:val="continuous"/>
      <w:pgSz w:w="12240" w:h="15840"/>
      <w:pgMar w:top="420" w:right="820" w:bottom="280" w:left="860" w:header="720" w:footer="720" w:gutter="0"/>
      <w:cols w:num="2" w:space="720" w:equalWidth="0">
        <w:col w:w="5181" w:space="79"/>
        <w:col w:w="53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F74811" w14:textId="77777777" w:rsidR="005331AA" w:rsidRDefault="005331AA">
      <w:r>
        <w:separator/>
      </w:r>
    </w:p>
  </w:endnote>
  <w:endnote w:type="continuationSeparator" w:id="0">
    <w:p w14:paraId="03ED0985" w14:textId="77777777" w:rsidR="005331AA" w:rsidRDefault="00533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86678F" w14:textId="77777777" w:rsidR="005331AA" w:rsidRDefault="005331AA">
      <w:r>
        <w:separator/>
      </w:r>
    </w:p>
  </w:footnote>
  <w:footnote w:type="continuationSeparator" w:id="0">
    <w:p w14:paraId="3973E959" w14:textId="77777777" w:rsidR="005331AA" w:rsidRDefault="005331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EA1A0" w14:textId="77777777" w:rsidR="00A97338" w:rsidRDefault="00000000">
    <w:pPr>
      <w:pStyle w:val="BodyText"/>
      <w:spacing w:line="14" w:lineRule="auto"/>
      <w:ind w:left="0"/>
      <w:jc w:val="left"/>
    </w:pPr>
    <w:r>
      <w:pict w14:anchorId="49EC9385">
        <v:shapetype id="_x0000_t202" coordsize="21600,21600" o:spt="202" path="m,l,21600r21600,l21600,xe">
          <v:stroke joinstyle="miter"/>
          <v:path gradientshapeok="t" o:connecttype="rect"/>
        </v:shapetype>
        <v:shape id="_x0000_s1028" type="#_x0000_t202" style="position:absolute;margin-left:45.95pt;margin-top:23.8pt;width:13pt;height:10.45pt;z-index:-16970240;mso-position-horizontal-relative:page;mso-position-vertical-relative:page" filled="f" stroked="f">
          <v:textbox style="mso-next-textbox:#_x0000_s1028" inset="0,0,0,0">
            <w:txbxContent>
              <w:p w14:paraId="02C00B3D" w14:textId="77777777" w:rsidR="00A97338" w:rsidRDefault="00000000">
                <w:pPr>
                  <w:spacing w:before="18"/>
                  <w:ind w:left="60"/>
                  <w:rPr>
                    <w:sz w:val="14"/>
                  </w:rPr>
                </w:pPr>
                <w:r>
                  <w:fldChar w:fldCharType="begin"/>
                </w:r>
                <w:r>
                  <w:rPr>
                    <w:sz w:val="14"/>
                  </w:rPr>
                  <w:instrText xml:space="preserve"> PAGE </w:instrText>
                </w:r>
                <w:r>
                  <w:fldChar w:fldCharType="separate"/>
                </w:r>
                <w:r>
                  <w:t>10</w:t>
                </w:r>
                <w:r>
                  <w:fldChar w:fldCharType="end"/>
                </w:r>
              </w:p>
            </w:txbxContent>
          </v:textbox>
          <w10:wrap anchorx="page" anchory="page"/>
        </v:shape>
      </w:pict>
    </w:r>
    <w:r>
      <w:pict w14:anchorId="13E422B8">
        <v:shape id="_x0000_s1027" type="#_x0000_t202" style="position:absolute;margin-left:355.9pt;margin-top:23.8pt;width:208.15pt;height:12pt;z-index:-16969728;mso-position-horizontal-relative:page;mso-position-vertical-relative:page" filled="f" stroked="f">
          <v:textbox style="mso-next-textbox:#_x0000_s1027" inset="0,0,0,0">
            <w:txbxContent>
              <w:p w14:paraId="5492CC26" w14:textId="66AB7A08" w:rsidR="00A97338" w:rsidRDefault="00CF5DD6" w:rsidP="00CF5DD6">
                <w:pPr>
                  <w:spacing w:before="18"/>
                  <w:ind w:left="20"/>
                  <w:jc w:val="right"/>
                  <w:rPr>
                    <w:sz w:val="14"/>
                  </w:rPr>
                </w:pPr>
                <w:r>
                  <w:rPr>
                    <w:sz w:val="14"/>
                  </w:rPr>
                  <w:t>MAY 2024</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AB26A4" w14:textId="77777777" w:rsidR="00A97338" w:rsidRDefault="00000000">
    <w:pPr>
      <w:pStyle w:val="BodyText"/>
      <w:spacing w:line="14" w:lineRule="auto"/>
      <w:ind w:left="0"/>
      <w:jc w:val="left"/>
    </w:pPr>
    <w:r>
      <w:pict w14:anchorId="3214B8AC">
        <v:shapetype id="_x0000_t202" coordsize="21600,21600" o:spt="202" path="m,l,21600r21600,l21600,xe">
          <v:stroke joinstyle="miter"/>
          <v:path gradientshapeok="t" o:connecttype="rect"/>
        </v:shapetype>
        <v:shape id="_x0000_s1026" type="#_x0000_t202" style="position:absolute;margin-left:47.95pt;margin-top:23.8pt;width:166.65pt;height:12pt;z-index:-16969216;mso-position-horizontal-relative:page;mso-position-vertical-relative:page" filled="f" stroked="f">
          <v:textbox style="mso-next-textbox:#_x0000_s1026" inset="0,0,0,0">
            <w:txbxContent>
              <w:p w14:paraId="2EE64528" w14:textId="2998C6D8" w:rsidR="00A97338" w:rsidRDefault="00CF5DD6">
                <w:pPr>
                  <w:spacing w:before="18"/>
                  <w:ind w:left="20"/>
                  <w:rPr>
                    <w:sz w:val="14"/>
                  </w:rPr>
                </w:pPr>
                <w:r>
                  <w:rPr>
                    <w:w w:val="99"/>
                    <w:sz w:val="14"/>
                  </w:rPr>
                  <w:t>MAY 2024</w:t>
                </w:r>
              </w:p>
            </w:txbxContent>
          </v:textbox>
          <w10:wrap anchorx="page" anchory="page"/>
        </v:shape>
      </w:pict>
    </w:r>
    <w:r>
      <w:pict w14:anchorId="5FFD716E">
        <v:shape id="_x0000_s1025" type="#_x0000_t202" style="position:absolute;margin-left:553.05pt;margin-top:23.8pt;width:13pt;height:10.45pt;z-index:-16968704;mso-position-horizontal-relative:page;mso-position-vertical-relative:page" filled="f" stroked="f">
          <v:textbox style="mso-next-textbox:#_x0000_s1025" inset="0,0,0,0">
            <w:txbxContent>
              <w:p w14:paraId="08CCB533" w14:textId="77777777" w:rsidR="00A97338" w:rsidRDefault="00000000">
                <w:pPr>
                  <w:spacing w:before="18"/>
                  <w:ind w:left="60"/>
                  <w:rPr>
                    <w:sz w:val="14"/>
                  </w:rPr>
                </w:pPr>
                <w:r>
                  <w:fldChar w:fldCharType="begin"/>
                </w:r>
                <w:r>
                  <w:rPr>
                    <w:sz w:val="14"/>
                  </w:rPr>
                  <w:instrText xml:space="preserve"> PAGE </w:instrText>
                </w:r>
                <w:r>
                  <w:fldChar w:fldCharType="separate"/>
                </w:r>
                <w:r>
                  <w:t>11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9123E"/>
    <w:multiLevelType w:val="hybridMultilevel"/>
    <w:tmpl w:val="FDEE3AFE"/>
    <w:lvl w:ilvl="0" w:tplc="9C9EED98">
      <w:numFmt w:val="bullet"/>
      <w:lvlText w:val="•"/>
      <w:lvlJc w:val="left"/>
      <w:pPr>
        <w:ind w:left="519" w:hanging="202"/>
      </w:pPr>
      <w:rPr>
        <w:rFonts w:ascii="Arial" w:eastAsia="Arial" w:hAnsi="Arial" w:cs="Arial" w:hint="default"/>
        <w:i/>
        <w:iCs/>
        <w:w w:val="166"/>
        <w:sz w:val="14"/>
        <w:szCs w:val="14"/>
        <w:lang w:val="en-US" w:eastAsia="en-US" w:bidi="ar-SA"/>
      </w:rPr>
    </w:lvl>
    <w:lvl w:ilvl="1" w:tplc="AA26F884">
      <w:numFmt w:val="bullet"/>
      <w:lvlText w:val="•"/>
      <w:lvlJc w:val="left"/>
      <w:pPr>
        <w:ind w:left="986" w:hanging="202"/>
      </w:pPr>
      <w:rPr>
        <w:rFonts w:hint="default"/>
        <w:lang w:val="en-US" w:eastAsia="en-US" w:bidi="ar-SA"/>
      </w:rPr>
    </w:lvl>
    <w:lvl w:ilvl="2" w:tplc="7AA8E5D4">
      <w:numFmt w:val="bullet"/>
      <w:lvlText w:val="•"/>
      <w:lvlJc w:val="left"/>
      <w:pPr>
        <w:ind w:left="1452" w:hanging="202"/>
      </w:pPr>
      <w:rPr>
        <w:rFonts w:hint="default"/>
        <w:lang w:val="en-US" w:eastAsia="en-US" w:bidi="ar-SA"/>
      </w:rPr>
    </w:lvl>
    <w:lvl w:ilvl="3" w:tplc="B26A32D6">
      <w:numFmt w:val="bullet"/>
      <w:lvlText w:val="•"/>
      <w:lvlJc w:val="left"/>
      <w:pPr>
        <w:ind w:left="1918" w:hanging="202"/>
      </w:pPr>
      <w:rPr>
        <w:rFonts w:hint="default"/>
        <w:lang w:val="en-US" w:eastAsia="en-US" w:bidi="ar-SA"/>
      </w:rPr>
    </w:lvl>
    <w:lvl w:ilvl="4" w:tplc="B362239C">
      <w:numFmt w:val="bullet"/>
      <w:lvlText w:val="•"/>
      <w:lvlJc w:val="left"/>
      <w:pPr>
        <w:ind w:left="2384" w:hanging="202"/>
      </w:pPr>
      <w:rPr>
        <w:rFonts w:hint="default"/>
        <w:lang w:val="en-US" w:eastAsia="en-US" w:bidi="ar-SA"/>
      </w:rPr>
    </w:lvl>
    <w:lvl w:ilvl="5" w:tplc="A44CAA16">
      <w:numFmt w:val="bullet"/>
      <w:lvlText w:val="•"/>
      <w:lvlJc w:val="left"/>
      <w:pPr>
        <w:ind w:left="2850" w:hanging="202"/>
      </w:pPr>
      <w:rPr>
        <w:rFonts w:hint="default"/>
        <w:lang w:val="en-US" w:eastAsia="en-US" w:bidi="ar-SA"/>
      </w:rPr>
    </w:lvl>
    <w:lvl w:ilvl="6" w:tplc="A730888A">
      <w:numFmt w:val="bullet"/>
      <w:lvlText w:val="•"/>
      <w:lvlJc w:val="left"/>
      <w:pPr>
        <w:ind w:left="3316" w:hanging="202"/>
      </w:pPr>
      <w:rPr>
        <w:rFonts w:hint="default"/>
        <w:lang w:val="en-US" w:eastAsia="en-US" w:bidi="ar-SA"/>
      </w:rPr>
    </w:lvl>
    <w:lvl w:ilvl="7" w:tplc="9D74F5D0">
      <w:numFmt w:val="bullet"/>
      <w:lvlText w:val="•"/>
      <w:lvlJc w:val="left"/>
      <w:pPr>
        <w:ind w:left="3782" w:hanging="202"/>
      </w:pPr>
      <w:rPr>
        <w:rFonts w:hint="default"/>
        <w:lang w:val="en-US" w:eastAsia="en-US" w:bidi="ar-SA"/>
      </w:rPr>
    </w:lvl>
    <w:lvl w:ilvl="8" w:tplc="E0524A48">
      <w:numFmt w:val="bullet"/>
      <w:lvlText w:val="•"/>
      <w:lvlJc w:val="left"/>
      <w:pPr>
        <w:ind w:left="4248" w:hanging="202"/>
      </w:pPr>
      <w:rPr>
        <w:rFonts w:hint="default"/>
        <w:lang w:val="en-US" w:eastAsia="en-US" w:bidi="ar-SA"/>
      </w:rPr>
    </w:lvl>
  </w:abstractNum>
  <w:abstractNum w:abstractNumId="1" w15:restartNumberingAfterBreak="0">
    <w:nsid w:val="0B492221"/>
    <w:multiLevelType w:val="hybridMultilevel"/>
    <w:tmpl w:val="041AD98C"/>
    <w:lvl w:ilvl="0" w:tplc="82DA671C">
      <w:numFmt w:val="bullet"/>
      <w:lvlText w:val="•"/>
      <w:lvlJc w:val="left"/>
      <w:pPr>
        <w:ind w:left="519" w:hanging="202"/>
      </w:pPr>
      <w:rPr>
        <w:rFonts w:ascii="Arial" w:eastAsia="Arial" w:hAnsi="Arial" w:cs="Arial" w:hint="default"/>
        <w:i/>
        <w:iCs/>
        <w:w w:val="166"/>
        <w:sz w:val="14"/>
        <w:szCs w:val="14"/>
        <w:lang w:val="en-US" w:eastAsia="en-US" w:bidi="ar-SA"/>
      </w:rPr>
    </w:lvl>
    <w:lvl w:ilvl="1" w:tplc="F3CC9B08">
      <w:numFmt w:val="bullet"/>
      <w:lvlText w:val="•"/>
      <w:lvlJc w:val="left"/>
      <w:pPr>
        <w:ind w:left="986" w:hanging="202"/>
      </w:pPr>
      <w:rPr>
        <w:rFonts w:hint="default"/>
        <w:lang w:val="en-US" w:eastAsia="en-US" w:bidi="ar-SA"/>
      </w:rPr>
    </w:lvl>
    <w:lvl w:ilvl="2" w:tplc="F36070EC">
      <w:numFmt w:val="bullet"/>
      <w:lvlText w:val="•"/>
      <w:lvlJc w:val="left"/>
      <w:pPr>
        <w:ind w:left="1452" w:hanging="202"/>
      </w:pPr>
      <w:rPr>
        <w:rFonts w:hint="default"/>
        <w:lang w:val="en-US" w:eastAsia="en-US" w:bidi="ar-SA"/>
      </w:rPr>
    </w:lvl>
    <w:lvl w:ilvl="3" w:tplc="7E6EB3CA">
      <w:numFmt w:val="bullet"/>
      <w:lvlText w:val="•"/>
      <w:lvlJc w:val="left"/>
      <w:pPr>
        <w:ind w:left="1918" w:hanging="202"/>
      </w:pPr>
      <w:rPr>
        <w:rFonts w:hint="default"/>
        <w:lang w:val="en-US" w:eastAsia="en-US" w:bidi="ar-SA"/>
      </w:rPr>
    </w:lvl>
    <w:lvl w:ilvl="4" w:tplc="E68AF8B2">
      <w:numFmt w:val="bullet"/>
      <w:lvlText w:val="•"/>
      <w:lvlJc w:val="left"/>
      <w:pPr>
        <w:ind w:left="2384" w:hanging="202"/>
      </w:pPr>
      <w:rPr>
        <w:rFonts w:hint="default"/>
        <w:lang w:val="en-US" w:eastAsia="en-US" w:bidi="ar-SA"/>
      </w:rPr>
    </w:lvl>
    <w:lvl w:ilvl="5" w:tplc="6F10500E">
      <w:numFmt w:val="bullet"/>
      <w:lvlText w:val="•"/>
      <w:lvlJc w:val="left"/>
      <w:pPr>
        <w:ind w:left="2850" w:hanging="202"/>
      </w:pPr>
      <w:rPr>
        <w:rFonts w:hint="default"/>
        <w:lang w:val="en-US" w:eastAsia="en-US" w:bidi="ar-SA"/>
      </w:rPr>
    </w:lvl>
    <w:lvl w:ilvl="6" w:tplc="999C8D6A">
      <w:numFmt w:val="bullet"/>
      <w:lvlText w:val="•"/>
      <w:lvlJc w:val="left"/>
      <w:pPr>
        <w:ind w:left="3316" w:hanging="202"/>
      </w:pPr>
      <w:rPr>
        <w:rFonts w:hint="default"/>
        <w:lang w:val="en-US" w:eastAsia="en-US" w:bidi="ar-SA"/>
      </w:rPr>
    </w:lvl>
    <w:lvl w:ilvl="7" w:tplc="A20894A6">
      <w:numFmt w:val="bullet"/>
      <w:lvlText w:val="•"/>
      <w:lvlJc w:val="left"/>
      <w:pPr>
        <w:ind w:left="3782" w:hanging="202"/>
      </w:pPr>
      <w:rPr>
        <w:rFonts w:hint="default"/>
        <w:lang w:val="en-US" w:eastAsia="en-US" w:bidi="ar-SA"/>
      </w:rPr>
    </w:lvl>
    <w:lvl w:ilvl="8" w:tplc="145E9C5C">
      <w:numFmt w:val="bullet"/>
      <w:lvlText w:val="•"/>
      <w:lvlJc w:val="left"/>
      <w:pPr>
        <w:ind w:left="4248" w:hanging="202"/>
      </w:pPr>
      <w:rPr>
        <w:rFonts w:hint="default"/>
        <w:lang w:val="en-US" w:eastAsia="en-US" w:bidi="ar-SA"/>
      </w:rPr>
    </w:lvl>
  </w:abstractNum>
  <w:abstractNum w:abstractNumId="2" w15:restartNumberingAfterBreak="0">
    <w:nsid w:val="13E2706D"/>
    <w:multiLevelType w:val="hybridMultilevel"/>
    <w:tmpl w:val="BB16C784"/>
    <w:lvl w:ilvl="0" w:tplc="BC549040">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68F87490">
      <w:start w:val="1"/>
      <w:numFmt w:val="decimal"/>
      <w:lvlText w:val="%2)"/>
      <w:lvlJc w:val="left"/>
      <w:pPr>
        <w:ind w:left="119" w:hanging="266"/>
      </w:pPr>
      <w:rPr>
        <w:rFonts w:ascii="Times New Roman" w:eastAsia="Times New Roman" w:hAnsi="Times New Roman" w:cs="Times New Roman" w:hint="default"/>
        <w:i/>
        <w:iCs/>
        <w:w w:val="99"/>
        <w:sz w:val="20"/>
        <w:szCs w:val="20"/>
        <w:lang w:val="en-US" w:eastAsia="en-US" w:bidi="ar-SA"/>
      </w:rPr>
    </w:lvl>
    <w:lvl w:ilvl="2" w:tplc="307C6338">
      <w:numFmt w:val="bullet"/>
      <w:lvlText w:val="•"/>
      <w:lvlJc w:val="left"/>
      <w:pPr>
        <w:ind w:left="931" w:hanging="266"/>
      </w:pPr>
      <w:rPr>
        <w:rFonts w:hint="default"/>
        <w:lang w:val="en-US" w:eastAsia="en-US" w:bidi="ar-SA"/>
      </w:rPr>
    </w:lvl>
    <w:lvl w:ilvl="3" w:tplc="BF0268D8">
      <w:numFmt w:val="bullet"/>
      <w:lvlText w:val="•"/>
      <w:lvlJc w:val="left"/>
      <w:pPr>
        <w:ind w:left="1462" w:hanging="266"/>
      </w:pPr>
      <w:rPr>
        <w:rFonts w:hint="default"/>
        <w:lang w:val="en-US" w:eastAsia="en-US" w:bidi="ar-SA"/>
      </w:rPr>
    </w:lvl>
    <w:lvl w:ilvl="4" w:tplc="AC084F2A">
      <w:numFmt w:val="bullet"/>
      <w:lvlText w:val="•"/>
      <w:lvlJc w:val="left"/>
      <w:pPr>
        <w:ind w:left="1993" w:hanging="266"/>
      </w:pPr>
      <w:rPr>
        <w:rFonts w:hint="default"/>
        <w:lang w:val="en-US" w:eastAsia="en-US" w:bidi="ar-SA"/>
      </w:rPr>
    </w:lvl>
    <w:lvl w:ilvl="5" w:tplc="945C06F2">
      <w:numFmt w:val="bullet"/>
      <w:lvlText w:val="•"/>
      <w:lvlJc w:val="left"/>
      <w:pPr>
        <w:ind w:left="2524" w:hanging="266"/>
      </w:pPr>
      <w:rPr>
        <w:rFonts w:hint="default"/>
        <w:lang w:val="en-US" w:eastAsia="en-US" w:bidi="ar-SA"/>
      </w:rPr>
    </w:lvl>
    <w:lvl w:ilvl="6" w:tplc="F02C7CAA">
      <w:numFmt w:val="bullet"/>
      <w:lvlText w:val="•"/>
      <w:lvlJc w:val="left"/>
      <w:pPr>
        <w:ind w:left="3055" w:hanging="266"/>
      </w:pPr>
      <w:rPr>
        <w:rFonts w:hint="default"/>
        <w:lang w:val="en-US" w:eastAsia="en-US" w:bidi="ar-SA"/>
      </w:rPr>
    </w:lvl>
    <w:lvl w:ilvl="7" w:tplc="1010B066">
      <w:numFmt w:val="bullet"/>
      <w:lvlText w:val="•"/>
      <w:lvlJc w:val="left"/>
      <w:pPr>
        <w:ind w:left="3587" w:hanging="266"/>
      </w:pPr>
      <w:rPr>
        <w:rFonts w:hint="default"/>
        <w:lang w:val="en-US" w:eastAsia="en-US" w:bidi="ar-SA"/>
      </w:rPr>
    </w:lvl>
    <w:lvl w:ilvl="8" w:tplc="E5A6CD72">
      <w:numFmt w:val="bullet"/>
      <w:lvlText w:val="•"/>
      <w:lvlJc w:val="left"/>
      <w:pPr>
        <w:ind w:left="4118" w:hanging="266"/>
      </w:pPr>
      <w:rPr>
        <w:rFonts w:hint="default"/>
        <w:lang w:val="en-US" w:eastAsia="en-US" w:bidi="ar-SA"/>
      </w:rPr>
    </w:lvl>
  </w:abstractNum>
  <w:abstractNum w:abstractNumId="3" w15:restartNumberingAfterBreak="0">
    <w:nsid w:val="170664EE"/>
    <w:multiLevelType w:val="hybridMultilevel"/>
    <w:tmpl w:val="8648E3D2"/>
    <w:lvl w:ilvl="0" w:tplc="B35EC5F0">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3C866FEA">
      <w:numFmt w:val="bullet"/>
      <w:lvlText w:val="•"/>
      <w:lvlJc w:val="left"/>
      <w:pPr>
        <w:ind w:left="878" w:hanging="272"/>
      </w:pPr>
      <w:rPr>
        <w:rFonts w:hint="default"/>
        <w:lang w:val="en-US" w:eastAsia="en-US" w:bidi="ar-SA"/>
      </w:rPr>
    </w:lvl>
    <w:lvl w:ilvl="2" w:tplc="C82A984E">
      <w:numFmt w:val="bullet"/>
      <w:lvlText w:val="•"/>
      <w:lvlJc w:val="left"/>
      <w:pPr>
        <w:ind w:left="1356" w:hanging="272"/>
      </w:pPr>
      <w:rPr>
        <w:rFonts w:hint="default"/>
        <w:lang w:val="en-US" w:eastAsia="en-US" w:bidi="ar-SA"/>
      </w:rPr>
    </w:lvl>
    <w:lvl w:ilvl="3" w:tplc="57F25EA2">
      <w:numFmt w:val="bullet"/>
      <w:lvlText w:val="•"/>
      <w:lvlJc w:val="left"/>
      <w:pPr>
        <w:ind w:left="1834" w:hanging="272"/>
      </w:pPr>
      <w:rPr>
        <w:rFonts w:hint="default"/>
        <w:lang w:val="en-US" w:eastAsia="en-US" w:bidi="ar-SA"/>
      </w:rPr>
    </w:lvl>
    <w:lvl w:ilvl="4" w:tplc="F1FCD5BE">
      <w:numFmt w:val="bullet"/>
      <w:lvlText w:val="•"/>
      <w:lvlJc w:val="left"/>
      <w:pPr>
        <w:ind w:left="2312" w:hanging="272"/>
      </w:pPr>
      <w:rPr>
        <w:rFonts w:hint="default"/>
        <w:lang w:val="en-US" w:eastAsia="en-US" w:bidi="ar-SA"/>
      </w:rPr>
    </w:lvl>
    <w:lvl w:ilvl="5" w:tplc="86421330">
      <w:numFmt w:val="bullet"/>
      <w:lvlText w:val="•"/>
      <w:lvlJc w:val="left"/>
      <w:pPr>
        <w:ind w:left="2790" w:hanging="272"/>
      </w:pPr>
      <w:rPr>
        <w:rFonts w:hint="default"/>
        <w:lang w:val="en-US" w:eastAsia="en-US" w:bidi="ar-SA"/>
      </w:rPr>
    </w:lvl>
    <w:lvl w:ilvl="6" w:tplc="80466EFC">
      <w:numFmt w:val="bullet"/>
      <w:lvlText w:val="•"/>
      <w:lvlJc w:val="left"/>
      <w:pPr>
        <w:ind w:left="3268" w:hanging="272"/>
      </w:pPr>
      <w:rPr>
        <w:rFonts w:hint="default"/>
        <w:lang w:val="en-US" w:eastAsia="en-US" w:bidi="ar-SA"/>
      </w:rPr>
    </w:lvl>
    <w:lvl w:ilvl="7" w:tplc="4CCC8632">
      <w:numFmt w:val="bullet"/>
      <w:lvlText w:val="•"/>
      <w:lvlJc w:val="left"/>
      <w:pPr>
        <w:ind w:left="3746" w:hanging="272"/>
      </w:pPr>
      <w:rPr>
        <w:rFonts w:hint="default"/>
        <w:lang w:val="en-US" w:eastAsia="en-US" w:bidi="ar-SA"/>
      </w:rPr>
    </w:lvl>
    <w:lvl w:ilvl="8" w:tplc="BCE05FCC">
      <w:numFmt w:val="bullet"/>
      <w:lvlText w:val="•"/>
      <w:lvlJc w:val="left"/>
      <w:pPr>
        <w:ind w:left="4224" w:hanging="272"/>
      </w:pPr>
      <w:rPr>
        <w:rFonts w:hint="default"/>
        <w:lang w:val="en-US" w:eastAsia="en-US" w:bidi="ar-SA"/>
      </w:rPr>
    </w:lvl>
  </w:abstractNum>
  <w:abstractNum w:abstractNumId="4" w15:restartNumberingAfterBreak="0">
    <w:nsid w:val="1A0E4D70"/>
    <w:multiLevelType w:val="hybridMultilevel"/>
    <w:tmpl w:val="F872E67E"/>
    <w:lvl w:ilvl="0" w:tplc="1A6CE522">
      <w:numFmt w:val="bullet"/>
      <w:lvlText w:val="•"/>
      <w:lvlJc w:val="left"/>
      <w:pPr>
        <w:ind w:left="519" w:hanging="202"/>
      </w:pPr>
      <w:rPr>
        <w:rFonts w:ascii="Arial" w:eastAsia="Arial" w:hAnsi="Arial" w:cs="Arial" w:hint="default"/>
        <w:i/>
        <w:iCs/>
        <w:w w:val="166"/>
        <w:sz w:val="14"/>
        <w:szCs w:val="14"/>
        <w:lang w:val="en-US" w:eastAsia="en-US" w:bidi="ar-SA"/>
      </w:rPr>
    </w:lvl>
    <w:lvl w:ilvl="1" w:tplc="C4D8375A">
      <w:numFmt w:val="bullet"/>
      <w:lvlText w:val="•"/>
      <w:lvlJc w:val="left"/>
      <w:pPr>
        <w:ind w:left="986" w:hanging="202"/>
      </w:pPr>
      <w:rPr>
        <w:rFonts w:hint="default"/>
        <w:lang w:val="en-US" w:eastAsia="en-US" w:bidi="ar-SA"/>
      </w:rPr>
    </w:lvl>
    <w:lvl w:ilvl="2" w:tplc="F7202444">
      <w:numFmt w:val="bullet"/>
      <w:lvlText w:val="•"/>
      <w:lvlJc w:val="left"/>
      <w:pPr>
        <w:ind w:left="1452" w:hanging="202"/>
      </w:pPr>
      <w:rPr>
        <w:rFonts w:hint="default"/>
        <w:lang w:val="en-US" w:eastAsia="en-US" w:bidi="ar-SA"/>
      </w:rPr>
    </w:lvl>
    <w:lvl w:ilvl="3" w:tplc="B1C6A2EA">
      <w:numFmt w:val="bullet"/>
      <w:lvlText w:val="•"/>
      <w:lvlJc w:val="left"/>
      <w:pPr>
        <w:ind w:left="1918" w:hanging="202"/>
      </w:pPr>
      <w:rPr>
        <w:rFonts w:hint="default"/>
        <w:lang w:val="en-US" w:eastAsia="en-US" w:bidi="ar-SA"/>
      </w:rPr>
    </w:lvl>
    <w:lvl w:ilvl="4" w:tplc="798EB0CC">
      <w:numFmt w:val="bullet"/>
      <w:lvlText w:val="•"/>
      <w:lvlJc w:val="left"/>
      <w:pPr>
        <w:ind w:left="2384" w:hanging="202"/>
      </w:pPr>
      <w:rPr>
        <w:rFonts w:hint="default"/>
        <w:lang w:val="en-US" w:eastAsia="en-US" w:bidi="ar-SA"/>
      </w:rPr>
    </w:lvl>
    <w:lvl w:ilvl="5" w:tplc="1602A480">
      <w:numFmt w:val="bullet"/>
      <w:lvlText w:val="•"/>
      <w:lvlJc w:val="left"/>
      <w:pPr>
        <w:ind w:left="2850" w:hanging="202"/>
      </w:pPr>
      <w:rPr>
        <w:rFonts w:hint="default"/>
        <w:lang w:val="en-US" w:eastAsia="en-US" w:bidi="ar-SA"/>
      </w:rPr>
    </w:lvl>
    <w:lvl w:ilvl="6" w:tplc="594E81D8">
      <w:numFmt w:val="bullet"/>
      <w:lvlText w:val="•"/>
      <w:lvlJc w:val="left"/>
      <w:pPr>
        <w:ind w:left="3316" w:hanging="202"/>
      </w:pPr>
      <w:rPr>
        <w:rFonts w:hint="default"/>
        <w:lang w:val="en-US" w:eastAsia="en-US" w:bidi="ar-SA"/>
      </w:rPr>
    </w:lvl>
    <w:lvl w:ilvl="7" w:tplc="CA7A325A">
      <w:numFmt w:val="bullet"/>
      <w:lvlText w:val="•"/>
      <w:lvlJc w:val="left"/>
      <w:pPr>
        <w:ind w:left="3782" w:hanging="202"/>
      </w:pPr>
      <w:rPr>
        <w:rFonts w:hint="default"/>
        <w:lang w:val="en-US" w:eastAsia="en-US" w:bidi="ar-SA"/>
      </w:rPr>
    </w:lvl>
    <w:lvl w:ilvl="8" w:tplc="38521E2A">
      <w:numFmt w:val="bullet"/>
      <w:lvlText w:val="•"/>
      <w:lvlJc w:val="left"/>
      <w:pPr>
        <w:ind w:left="4248" w:hanging="202"/>
      </w:pPr>
      <w:rPr>
        <w:rFonts w:hint="default"/>
        <w:lang w:val="en-US" w:eastAsia="en-US" w:bidi="ar-SA"/>
      </w:rPr>
    </w:lvl>
  </w:abstractNum>
  <w:abstractNum w:abstractNumId="5" w15:restartNumberingAfterBreak="0">
    <w:nsid w:val="1ACA6B8C"/>
    <w:multiLevelType w:val="hybridMultilevel"/>
    <w:tmpl w:val="730064E6"/>
    <w:lvl w:ilvl="0" w:tplc="206E6CAA">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34448208">
      <w:numFmt w:val="bullet"/>
      <w:lvlText w:val="•"/>
      <w:lvlJc w:val="left"/>
      <w:pPr>
        <w:ind w:left="889" w:hanging="272"/>
      </w:pPr>
      <w:rPr>
        <w:rFonts w:hint="default"/>
        <w:lang w:val="en-US" w:eastAsia="en-US" w:bidi="ar-SA"/>
      </w:rPr>
    </w:lvl>
    <w:lvl w:ilvl="2" w:tplc="00AAF85A">
      <w:numFmt w:val="bullet"/>
      <w:lvlText w:val="•"/>
      <w:lvlJc w:val="left"/>
      <w:pPr>
        <w:ind w:left="1379" w:hanging="272"/>
      </w:pPr>
      <w:rPr>
        <w:rFonts w:hint="default"/>
        <w:lang w:val="en-US" w:eastAsia="en-US" w:bidi="ar-SA"/>
      </w:rPr>
    </w:lvl>
    <w:lvl w:ilvl="3" w:tplc="5AA61E0A">
      <w:numFmt w:val="bullet"/>
      <w:lvlText w:val="•"/>
      <w:lvlJc w:val="left"/>
      <w:pPr>
        <w:ind w:left="1869" w:hanging="272"/>
      </w:pPr>
      <w:rPr>
        <w:rFonts w:hint="default"/>
        <w:lang w:val="en-US" w:eastAsia="en-US" w:bidi="ar-SA"/>
      </w:rPr>
    </w:lvl>
    <w:lvl w:ilvl="4" w:tplc="DE284C78">
      <w:numFmt w:val="bullet"/>
      <w:lvlText w:val="•"/>
      <w:lvlJc w:val="left"/>
      <w:pPr>
        <w:ind w:left="2359" w:hanging="272"/>
      </w:pPr>
      <w:rPr>
        <w:rFonts w:hint="default"/>
        <w:lang w:val="en-US" w:eastAsia="en-US" w:bidi="ar-SA"/>
      </w:rPr>
    </w:lvl>
    <w:lvl w:ilvl="5" w:tplc="2EBA0192">
      <w:numFmt w:val="bullet"/>
      <w:lvlText w:val="•"/>
      <w:lvlJc w:val="left"/>
      <w:pPr>
        <w:ind w:left="2849" w:hanging="272"/>
      </w:pPr>
      <w:rPr>
        <w:rFonts w:hint="default"/>
        <w:lang w:val="en-US" w:eastAsia="en-US" w:bidi="ar-SA"/>
      </w:rPr>
    </w:lvl>
    <w:lvl w:ilvl="6" w:tplc="B0A0922E">
      <w:numFmt w:val="bullet"/>
      <w:lvlText w:val="•"/>
      <w:lvlJc w:val="left"/>
      <w:pPr>
        <w:ind w:left="3339" w:hanging="272"/>
      </w:pPr>
      <w:rPr>
        <w:rFonts w:hint="default"/>
        <w:lang w:val="en-US" w:eastAsia="en-US" w:bidi="ar-SA"/>
      </w:rPr>
    </w:lvl>
    <w:lvl w:ilvl="7" w:tplc="8FB82FC8">
      <w:numFmt w:val="bullet"/>
      <w:lvlText w:val="•"/>
      <w:lvlJc w:val="left"/>
      <w:pPr>
        <w:ind w:left="3829" w:hanging="272"/>
      </w:pPr>
      <w:rPr>
        <w:rFonts w:hint="default"/>
        <w:lang w:val="en-US" w:eastAsia="en-US" w:bidi="ar-SA"/>
      </w:rPr>
    </w:lvl>
    <w:lvl w:ilvl="8" w:tplc="971218E2">
      <w:numFmt w:val="bullet"/>
      <w:lvlText w:val="•"/>
      <w:lvlJc w:val="left"/>
      <w:pPr>
        <w:ind w:left="4319" w:hanging="272"/>
      </w:pPr>
      <w:rPr>
        <w:rFonts w:hint="default"/>
        <w:lang w:val="en-US" w:eastAsia="en-US" w:bidi="ar-SA"/>
      </w:rPr>
    </w:lvl>
  </w:abstractNum>
  <w:abstractNum w:abstractNumId="6" w15:restartNumberingAfterBreak="0">
    <w:nsid w:val="20134359"/>
    <w:multiLevelType w:val="hybridMultilevel"/>
    <w:tmpl w:val="E08A9A68"/>
    <w:lvl w:ilvl="0" w:tplc="03C88414">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616E25B0">
      <w:start w:val="1"/>
      <w:numFmt w:val="decimal"/>
      <w:lvlText w:val="%2)"/>
      <w:lvlJc w:val="left"/>
      <w:pPr>
        <w:ind w:left="119" w:hanging="266"/>
      </w:pPr>
      <w:rPr>
        <w:rFonts w:hint="default"/>
        <w:i/>
        <w:iCs/>
        <w:w w:val="99"/>
        <w:lang w:val="en-US" w:eastAsia="en-US" w:bidi="ar-SA"/>
      </w:rPr>
    </w:lvl>
    <w:lvl w:ilvl="2" w:tplc="2BFA7BB0">
      <w:numFmt w:val="bullet"/>
      <w:lvlText w:val="•"/>
      <w:lvlJc w:val="left"/>
      <w:pPr>
        <w:ind w:left="600" w:hanging="266"/>
      </w:pPr>
      <w:rPr>
        <w:rFonts w:hint="default"/>
        <w:lang w:val="en-US" w:eastAsia="en-US" w:bidi="ar-SA"/>
      </w:rPr>
    </w:lvl>
    <w:lvl w:ilvl="3" w:tplc="777ADF3A">
      <w:numFmt w:val="bullet"/>
      <w:lvlText w:val="•"/>
      <w:lvlJc w:val="left"/>
      <w:pPr>
        <w:ind w:left="1240" w:hanging="266"/>
      </w:pPr>
      <w:rPr>
        <w:rFonts w:hint="default"/>
        <w:lang w:val="en-US" w:eastAsia="en-US" w:bidi="ar-SA"/>
      </w:rPr>
    </w:lvl>
    <w:lvl w:ilvl="4" w:tplc="3F728326">
      <w:numFmt w:val="bullet"/>
      <w:lvlText w:val="•"/>
      <w:lvlJc w:val="left"/>
      <w:pPr>
        <w:ind w:left="1051" w:hanging="266"/>
      </w:pPr>
      <w:rPr>
        <w:rFonts w:hint="default"/>
        <w:lang w:val="en-US" w:eastAsia="en-US" w:bidi="ar-SA"/>
      </w:rPr>
    </w:lvl>
    <w:lvl w:ilvl="5" w:tplc="AC9A0960">
      <w:numFmt w:val="bullet"/>
      <w:lvlText w:val="•"/>
      <w:lvlJc w:val="left"/>
      <w:pPr>
        <w:ind w:left="862" w:hanging="266"/>
      </w:pPr>
      <w:rPr>
        <w:rFonts w:hint="default"/>
        <w:lang w:val="en-US" w:eastAsia="en-US" w:bidi="ar-SA"/>
      </w:rPr>
    </w:lvl>
    <w:lvl w:ilvl="6" w:tplc="FADEA000">
      <w:numFmt w:val="bullet"/>
      <w:lvlText w:val="•"/>
      <w:lvlJc w:val="left"/>
      <w:pPr>
        <w:ind w:left="674" w:hanging="266"/>
      </w:pPr>
      <w:rPr>
        <w:rFonts w:hint="default"/>
        <w:lang w:val="en-US" w:eastAsia="en-US" w:bidi="ar-SA"/>
      </w:rPr>
    </w:lvl>
    <w:lvl w:ilvl="7" w:tplc="C04CCE2A">
      <w:numFmt w:val="bullet"/>
      <w:lvlText w:val="•"/>
      <w:lvlJc w:val="left"/>
      <w:pPr>
        <w:ind w:left="485" w:hanging="266"/>
      </w:pPr>
      <w:rPr>
        <w:rFonts w:hint="default"/>
        <w:lang w:val="en-US" w:eastAsia="en-US" w:bidi="ar-SA"/>
      </w:rPr>
    </w:lvl>
    <w:lvl w:ilvl="8" w:tplc="CD6889A0">
      <w:numFmt w:val="bullet"/>
      <w:lvlText w:val="•"/>
      <w:lvlJc w:val="left"/>
      <w:pPr>
        <w:ind w:left="297" w:hanging="266"/>
      </w:pPr>
      <w:rPr>
        <w:rFonts w:hint="default"/>
        <w:lang w:val="en-US" w:eastAsia="en-US" w:bidi="ar-SA"/>
      </w:rPr>
    </w:lvl>
  </w:abstractNum>
  <w:abstractNum w:abstractNumId="7" w15:restartNumberingAfterBreak="0">
    <w:nsid w:val="226F39F9"/>
    <w:multiLevelType w:val="hybridMultilevel"/>
    <w:tmpl w:val="8BF49362"/>
    <w:lvl w:ilvl="0" w:tplc="CEEA82A6">
      <w:start w:val="1"/>
      <w:numFmt w:val="upperRoman"/>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5A3B6E"/>
    <w:multiLevelType w:val="hybridMultilevel"/>
    <w:tmpl w:val="4B3A6D7C"/>
    <w:lvl w:ilvl="0" w:tplc="AD866CCE">
      <w:start w:val="3"/>
      <w:numFmt w:val="decimal"/>
      <w:lvlText w:val="(%1)"/>
      <w:lvlJc w:val="left"/>
      <w:pPr>
        <w:ind w:left="119" w:hanging="294"/>
      </w:pPr>
      <w:rPr>
        <w:rFonts w:ascii="Times New Roman" w:eastAsia="Times New Roman" w:hAnsi="Times New Roman" w:cs="Times New Roman" w:hint="default"/>
        <w:w w:val="99"/>
        <w:sz w:val="20"/>
        <w:szCs w:val="20"/>
        <w:lang w:val="en-US" w:eastAsia="en-US" w:bidi="ar-SA"/>
      </w:rPr>
    </w:lvl>
    <w:lvl w:ilvl="1" w:tplc="BE08B478">
      <w:start w:val="1"/>
      <w:numFmt w:val="decimal"/>
      <w:lvlText w:val="%2)"/>
      <w:lvlJc w:val="left"/>
      <w:pPr>
        <w:ind w:left="604" w:hanging="286"/>
      </w:pPr>
      <w:rPr>
        <w:rFonts w:hint="default"/>
        <w:w w:val="99"/>
        <w:lang w:val="en-US" w:eastAsia="en-US" w:bidi="ar-SA"/>
      </w:rPr>
    </w:lvl>
    <w:lvl w:ilvl="2" w:tplc="E2881F98">
      <w:numFmt w:val="bullet"/>
      <w:lvlText w:val="•"/>
      <w:lvlJc w:val="left"/>
      <w:pPr>
        <w:ind w:left="1122" w:hanging="286"/>
      </w:pPr>
      <w:rPr>
        <w:rFonts w:hint="default"/>
        <w:lang w:val="en-US" w:eastAsia="en-US" w:bidi="ar-SA"/>
      </w:rPr>
    </w:lvl>
    <w:lvl w:ilvl="3" w:tplc="6490653A">
      <w:numFmt w:val="bullet"/>
      <w:lvlText w:val="•"/>
      <w:lvlJc w:val="left"/>
      <w:pPr>
        <w:ind w:left="1644" w:hanging="286"/>
      </w:pPr>
      <w:rPr>
        <w:rFonts w:hint="default"/>
        <w:lang w:val="en-US" w:eastAsia="en-US" w:bidi="ar-SA"/>
      </w:rPr>
    </w:lvl>
    <w:lvl w:ilvl="4" w:tplc="EEAAB55A">
      <w:numFmt w:val="bullet"/>
      <w:lvlText w:val="•"/>
      <w:lvlJc w:val="left"/>
      <w:pPr>
        <w:ind w:left="2166" w:hanging="286"/>
      </w:pPr>
      <w:rPr>
        <w:rFonts w:hint="default"/>
        <w:lang w:val="en-US" w:eastAsia="en-US" w:bidi="ar-SA"/>
      </w:rPr>
    </w:lvl>
    <w:lvl w:ilvl="5" w:tplc="F1A87A42">
      <w:numFmt w:val="bullet"/>
      <w:lvlText w:val="•"/>
      <w:lvlJc w:val="left"/>
      <w:pPr>
        <w:ind w:left="2688" w:hanging="286"/>
      </w:pPr>
      <w:rPr>
        <w:rFonts w:hint="default"/>
        <w:lang w:val="en-US" w:eastAsia="en-US" w:bidi="ar-SA"/>
      </w:rPr>
    </w:lvl>
    <w:lvl w:ilvl="6" w:tplc="C9C0502C">
      <w:numFmt w:val="bullet"/>
      <w:lvlText w:val="•"/>
      <w:lvlJc w:val="left"/>
      <w:pPr>
        <w:ind w:left="3210" w:hanging="286"/>
      </w:pPr>
      <w:rPr>
        <w:rFonts w:hint="default"/>
        <w:lang w:val="en-US" w:eastAsia="en-US" w:bidi="ar-SA"/>
      </w:rPr>
    </w:lvl>
    <w:lvl w:ilvl="7" w:tplc="35E60074">
      <w:numFmt w:val="bullet"/>
      <w:lvlText w:val="•"/>
      <w:lvlJc w:val="left"/>
      <w:pPr>
        <w:ind w:left="3733" w:hanging="286"/>
      </w:pPr>
      <w:rPr>
        <w:rFonts w:hint="default"/>
        <w:lang w:val="en-US" w:eastAsia="en-US" w:bidi="ar-SA"/>
      </w:rPr>
    </w:lvl>
    <w:lvl w:ilvl="8" w:tplc="D3B41664">
      <w:numFmt w:val="bullet"/>
      <w:lvlText w:val="•"/>
      <w:lvlJc w:val="left"/>
      <w:pPr>
        <w:ind w:left="4255" w:hanging="286"/>
      </w:pPr>
      <w:rPr>
        <w:rFonts w:hint="default"/>
        <w:lang w:val="en-US" w:eastAsia="en-US" w:bidi="ar-SA"/>
      </w:rPr>
    </w:lvl>
  </w:abstractNum>
  <w:abstractNum w:abstractNumId="9" w15:restartNumberingAfterBreak="0">
    <w:nsid w:val="40140BA4"/>
    <w:multiLevelType w:val="hybridMultilevel"/>
    <w:tmpl w:val="7FE63BBA"/>
    <w:lvl w:ilvl="0" w:tplc="B76409F4">
      <w:start w:val="1"/>
      <w:numFmt w:val="upperLetter"/>
      <w:lvlText w:val="%1."/>
      <w:lvlJc w:val="left"/>
      <w:pPr>
        <w:ind w:left="275" w:hanging="272"/>
        <w:jc w:val="right"/>
      </w:pPr>
      <w:rPr>
        <w:rFonts w:ascii="Times New Roman" w:eastAsia="Times New Roman" w:hAnsi="Times New Roman" w:cs="Times New Roman" w:hint="default"/>
        <w:i/>
        <w:iCs/>
        <w:w w:val="99"/>
        <w:sz w:val="20"/>
        <w:szCs w:val="20"/>
        <w:lang w:val="en-US" w:eastAsia="en-US" w:bidi="ar-SA"/>
      </w:rPr>
    </w:lvl>
    <w:lvl w:ilvl="1" w:tplc="31B44CC2">
      <w:start w:val="1"/>
      <w:numFmt w:val="decimal"/>
      <w:lvlText w:val="%2)"/>
      <w:lvlJc w:val="left"/>
      <w:pPr>
        <w:ind w:left="119" w:hanging="266"/>
      </w:pPr>
      <w:rPr>
        <w:rFonts w:ascii="Times New Roman" w:eastAsia="Times New Roman" w:hAnsi="Times New Roman" w:cs="Times New Roman" w:hint="default"/>
        <w:i/>
        <w:iCs/>
        <w:w w:val="99"/>
        <w:sz w:val="20"/>
        <w:szCs w:val="20"/>
        <w:lang w:val="en-US" w:eastAsia="en-US" w:bidi="ar-SA"/>
      </w:rPr>
    </w:lvl>
    <w:lvl w:ilvl="2" w:tplc="36BC4494">
      <w:start w:val="1"/>
      <w:numFmt w:val="lowerLetter"/>
      <w:lvlText w:val="%3)"/>
      <w:lvlJc w:val="left"/>
      <w:pPr>
        <w:ind w:left="119" w:hanging="266"/>
      </w:pPr>
      <w:rPr>
        <w:rFonts w:ascii="Times New Roman" w:eastAsia="Times New Roman" w:hAnsi="Times New Roman" w:cs="Times New Roman" w:hint="default"/>
        <w:i/>
        <w:iCs/>
        <w:w w:val="99"/>
        <w:sz w:val="20"/>
        <w:szCs w:val="20"/>
        <w:lang w:val="en-US" w:eastAsia="en-US" w:bidi="ar-SA"/>
      </w:rPr>
    </w:lvl>
    <w:lvl w:ilvl="3" w:tplc="6F1E3904">
      <w:numFmt w:val="bullet"/>
      <w:lvlText w:val="•"/>
      <w:lvlJc w:val="left"/>
      <w:pPr>
        <w:ind w:left="174" w:hanging="266"/>
      </w:pPr>
      <w:rPr>
        <w:rFonts w:hint="default"/>
        <w:lang w:val="en-US" w:eastAsia="en-US" w:bidi="ar-SA"/>
      </w:rPr>
    </w:lvl>
    <w:lvl w:ilvl="4" w:tplc="CEECE060">
      <w:numFmt w:val="bullet"/>
      <w:lvlText w:val="•"/>
      <w:lvlJc w:val="left"/>
      <w:pPr>
        <w:ind w:left="121" w:hanging="266"/>
      </w:pPr>
      <w:rPr>
        <w:rFonts w:hint="default"/>
        <w:lang w:val="en-US" w:eastAsia="en-US" w:bidi="ar-SA"/>
      </w:rPr>
    </w:lvl>
    <w:lvl w:ilvl="5" w:tplc="5E600FE6">
      <w:numFmt w:val="bullet"/>
      <w:lvlText w:val="•"/>
      <w:lvlJc w:val="left"/>
      <w:pPr>
        <w:ind w:left="69" w:hanging="266"/>
      </w:pPr>
      <w:rPr>
        <w:rFonts w:hint="default"/>
        <w:lang w:val="en-US" w:eastAsia="en-US" w:bidi="ar-SA"/>
      </w:rPr>
    </w:lvl>
    <w:lvl w:ilvl="6" w:tplc="6B6463AE">
      <w:numFmt w:val="bullet"/>
      <w:lvlText w:val="•"/>
      <w:lvlJc w:val="left"/>
      <w:pPr>
        <w:ind w:left="16" w:hanging="266"/>
      </w:pPr>
      <w:rPr>
        <w:rFonts w:hint="default"/>
        <w:lang w:val="en-US" w:eastAsia="en-US" w:bidi="ar-SA"/>
      </w:rPr>
    </w:lvl>
    <w:lvl w:ilvl="7" w:tplc="67EC5A5C">
      <w:numFmt w:val="bullet"/>
      <w:lvlText w:val="•"/>
      <w:lvlJc w:val="left"/>
      <w:pPr>
        <w:ind w:left="-37" w:hanging="266"/>
      </w:pPr>
      <w:rPr>
        <w:rFonts w:hint="default"/>
        <w:lang w:val="en-US" w:eastAsia="en-US" w:bidi="ar-SA"/>
      </w:rPr>
    </w:lvl>
    <w:lvl w:ilvl="8" w:tplc="086C56C2">
      <w:numFmt w:val="bullet"/>
      <w:lvlText w:val="•"/>
      <w:lvlJc w:val="left"/>
      <w:pPr>
        <w:ind w:left="-89" w:hanging="266"/>
      </w:pPr>
      <w:rPr>
        <w:rFonts w:hint="default"/>
        <w:lang w:val="en-US" w:eastAsia="en-US" w:bidi="ar-SA"/>
      </w:rPr>
    </w:lvl>
  </w:abstractNum>
  <w:abstractNum w:abstractNumId="10" w15:restartNumberingAfterBreak="0">
    <w:nsid w:val="443266D2"/>
    <w:multiLevelType w:val="hybridMultilevel"/>
    <w:tmpl w:val="AEA2EF2C"/>
    <w:lvl w:ilvl="0" w:tplc="1A4ACB98">
      <w:start w:val="8"/>
      <w:numFmt w:val="decimal"/>
      <w:lvlText w:val="[%1]"/>
      <w:lvlJc w:val="left"/>
      <w:pPr>
        <w:ind w:left="119" w:hanging="323"/>
      </w:pPr>
      <w:rPr>
        <w:rFonts w:ascii="Times New Roman" w:eastAsia="Times New Roman" w:hAnsi="Times New Roman" w:cs="Times New Roman" w:hint="default"/>
        <w:w w:val="99"/>
        <w:sz w:val="20"/>
        <w:szCs w:val="20"/>
        <w:lang w:val="en-US" w:eastAsia="en-US" w:bidi="ar-SA"/>
      </w:rPr>
    </w:lvl>
    <w:lvl w:ilvl="1" w:tplc="11B00AD8">
      <w:start w:val="1"/>
      <w:numFmt w:val="lowerLetter"/>
      <w:lvlText w:val="%2)"/>
      <w:lvlJc w:val="left"/>
      <w:pPr>
        <w:ind w:left="119" w:hanging="266"/>
      </w:pPr>
      <w:rPr>
        <w:rFonts w:ascii="Times New Roman" w:eastAsia="Times New Roman" w:hAnsi="Times New Roman" w:cs="Times New Roman" w:hint="default"/>
        <w:i/>
        <w:iCs/>
        <w:w w:val="99"/>
        <w:sz w:val="20"/>
        <w:szCs w:val="20"/>
        <w:lang w:val="en-US" w:eastAsia="en-US" w:bidi="ar-SA"/>
      </w:rPr>
    </w:lvl>
    <w:lvl w:ilvl="2" w:tplc="6A1ACA16">
      <w:numFmt w:val="bullet"/>
      <w:lvlText w:val="•"/>
      <w:lvlJc w:val="left"/>
      <w:pPr>
        <w:ind w:left="1155" w:hanging="266"/>
      </w:pPr>
      <w:rPr>
        <w:rFonts w:hint="default"/>
        <w:lang w:val="en-US" w:eastAsia="en-US" w:bidi="ar-SA"/>
      </w:rPr>
    </w:lvl>
    <w:lvl w:ilvl="3" w:tplc="496AE546">
      <w:numFmt w:val="bullet"/>
      <w:lvlText w:val="•"/>
      <w:lvlJc w:val="left"/>
      <w:pPr>
        <w:ind w:left="1673" w:hanging="266"/>
      </w:pPr>
      <w:rPr>
        <w:rFonts w:hint="default"/>
        <w:lang w:val="en-US" w:eastAsia="en-US" w:bidi="ar-SA"/>
      </w:rPr>
    </w:lvl>
    <w:lvl w:ilvl="4" w:tplc="665C77F2">
      <w:numFmt w:val="bullet"/>
      <w:lvlText w:val="•"/>
      <w:lvlJc w:val="left"/>
      <w:pPr>
        <w:ind w:left="2191" w:hanging="266"/>
      </w:pPr>
      <w:rPr>
        <w:rFonts w:hint="default"/>
        <w:lang w:val="en-US" w:eastAsia="en-US" w:bidi="ar-SA"/>
      </w:rPr>
    </w:lvl>
    <w:lvl w:ilvl="5" w:tplc="DBA60432">
      <w:numFmt w:val="bullet"/>
      <w:lvlText w:val="•"/>
      <w:lvlJc w:val="left"/>
      <w:pPr>
        <w:ind w:left="2709" w:hanging="266"/>
      </w:pPr>
      <w:rPr>
        <w:rFonts w:hint="default"/>
        <w:lang w:val="en-US" w:eastAsia="en-US" w:bidi="ar-SA"/>
      </w:rPr>
    </w:lvl>
    <w:lvl w:ilvl="6" w:tplc="2CC4CBA8">
      <w:numFmt w:val="bullet"/>
      <w:lvlText w:val="•"/>
      <w:lvlJc w:val="left"/>
      <w:pPr>
        <w:ind w:left="3227" w:hanging="266"/>
      </w:pPr>
      <w:rPr>
        <w:rFonts w:hint="default"/>
        <w:lang w:val="en-US" w:eastAsia="en-US" w:bidi="ar-SA"/>
      </w:rPr>
    </w:lvl>
    <w:lvl w:ilvl="7" w:tplc="8BC2008C">
      <w:numFmt w:val="bullet"/>
      <w:lvlText w:val="•"/>
      <w:lvlJc w:val="left"/>
      <w:pPr>
        <w:ind w:left="3745" w:hanging="266"/>
      </w:pPr>
      <w:rPr>
        <w:rFonts w:hint="default"/>
        <w:lang w:val="en-US" w:eastAsia="en-US" w:bidi="ar-SA"/>
      </w:rPr>
    </w:lvl>
    <w:lvl w:ilvl="8" w:tplc="574A11A0">
      <w:numFmt w:val="bullet"/>
      <w:lvlText w:val="•"/>
      <w:lvlJc w:val="left"/>
      <w:pPr>
        <w:ind w:left="4263" w:hanging="266"/>
      </w:pPr>
      <w:rPr>
        <w:rFonts w:hint="default"/>
        <w:lang w:val="en-US" w:eastAsia="en-US" w:bidi="ar-SA"/>
      </w:rPr>
    </w:lvl>
  </w:abstractNum>
  <w:abstractNum w:abstractNumId="11" w15:restartNumberingAfterBreak="0">
    <w:nsid w:val="47780073"/>
    <w:multiLevelType w:val="hybridMultilevel"/>
    <w:tmpl w:val="EAFC5492"/>
    <w:lvl w:ilvl="0" w:tplc="D874535C">
      <w:start w:val="1"/>
      <w:numFmt w:val="upperRoman"/>
      <w:lvlText w:val="%1."/>
      <w:lvlJc w:val="left"/>
      <w:pPr>
        <w:ind w:left="4063" w:hanging="236"/>
        <w:jc w:val="right"/>
      </w:pPr>
      <w:rPr>
        <w:rFonts w:ascii="Times New Roman" w:eastAsia="Times New Roman" w:hAnsi="Times New Roman" w:cs="Times New Roman" w:hint="default"/>
        <w:spacing w:val="0"/>
        <w:w w:val="99"/>
        <w:sz w:val="20"/>
        <w:szCs w:val="20"/>
        <w:lang w:val="en-US" w:eastAsia="en-US" w:bidi="ar-SA"/>
      </w:rPr>
    </w:lvl>
    <w:lvl w:ilvl="1" w:tplc="85C8BE98">
      <w:numFmt w:val="bullet"/>
      <w:lvlText w:val="•"/>
      <w:lvlJc w:val="left"/>
      <w:pPr>
        <w:ind w:left="2405" w:hanging="236"/>
      </w:pPr>
      <w:rPr>
        <w:rFonts w:hint="default"/>
        <w:lang w:val="en-US" w:eastAsia="en-US" w:bidi="ar-SA"/>
      </w:rPr>
    </w:lvl>
    <w:lvl w:ilvl="2" w:tplc="810297D6">
      <w:numFmt w:val="bullet"/>
      <w:lvlText w:val="•"/>
      <w:lvlJc w:val="left"/>
      <w:pPr>
        <w:ind w:left="2730" w:hanging="236"/>
      </w:pPr>
      <w:rPr>
        <w:rFonts w:hint="default"/>
        <w:lang w:val="en-US" w:eastAsia="en-US" w:bidi="ar-SA"/>
      </w:rPr>
    </w:lvl>
    <w:lvl w:ilvl="3" w:tplc="5F78D842">
      <w:numFmt w:val="bullet"/>
      <w:lvlText w:val="•"/>
      <w:lvlJc w:val="left"/>
      <w:pPr>
        <w:ind w:left="3056" w:hanging="236"/>
      </w:pPr>
      <w:rPr>
        <w:rFonts w:hint="default"/>
        <w:lang w:val="en-US" w:eastAsia="en-US" w:bidi="ar-SA"/>
      </w:rPr>
    </w:lvl>
    <w:lvl w:ilvl="4" w:tplc="E5A0DE16">
      <w:numFmt w:val="bullet"/>
      <w:lvlText w:val="•"/>
      <w:lvlJc w:val="left"/>
      <w:pPr>
        <w:ind w:left="3381" w:hanging="236"/>
      </w:pPr>
      <w:rPr>
        <w:rFonts w:hint="default"/>
        <w:lang w:val="en-US" w:eastAsia="en-US" w:bidi="ar-SA"/>
      </w:rPr>
    </w:lvl>
    <w:lvl w:ilvl="5" w:tplc="AF247870">
      <w:numFmt w:val="bullet"/>
      <w:lvlText w:val="•"/>
      <w:lvlJc w:val="left"/>
      <w:pPr>
        <w:ind w:left="3707" w:hanging="236"/>
      </w:pPr>
      <w:rPr>
        <w:rFonts w:hint="default"/>
        <w:lang w:val="en-US" w:eastAsia="en-US" w:bidi="ar-SA"/>
      </w:rPr>
    </w:lvl>
    <w:lvl w:ilvl="6" w:tplc="EE0E2A02">
      <w:numFmt w:val="bullet"/>
      <w:lvlText w:val="•"/>
      <w:lvlJc w:val="left"/>
      <w:pPr>
        <w:ind w:left="4032" w:hanging="236"/>
      </w:pPr>
      <w:rPr>
        <w:rFonts w:hint="default"/>
        <w:lang w:val="en-US" w:eastAsia="en-US" w:bidi="ar-SA"/>
      </w:rPr>
    </w:lvl>
    <w:lvl w:ilvl="7" w:tplc="06343C42">
      <w:numFmt w:val="bullet"/>
      <w:lvlText w:val="•"/>
      <w:lvlJc w:val="left"/>
      <w:pPr>
        <w:ind w:left="4358" w:hanging="236"/>
      </w:pPr>
      <w:rPr>
        <w:rFonts w:hint="default"/>
        <w:lang w:val="en-US" w:eastAsia="en-US" w:bidi="ar-SA"/>
      </w:rPr>
    </w:lvl>
    <w:lvl w:ilvl="8" w:tplc="1AACAD14">
      <w:numFmt w:val="bullet"/>
      <w:lvlText w:val="•"/>
      <w:lvlJc w:val="left"/>
      <w:pPr>
        <w:ind w:left="4683" w:hanging="236"/>
      </w:pPr>
      <w:rPr>
        <w:rFonts w:hint="default"/>
        <w:lang w:val="en-US" w:eastAsia="en-US" w:bidi="ar-SA"/>
      </w:rPr>
    </w:lvl>
  </w:abstractNum>
  <w:abstractNum w:abstractNumId="12" w15:restartNumberingAfterBreak="0">
    <w:nsid w:val="56D03B0F"/>
    <w:multiLevelType w:val="hybridMultilevel"/>
    <w:tmpl w:val="CA7698DC"/>
    <w:lvl w:ilvl="0" w:tplc="9A2E5448">
      <w:start w:val="1"/>
      <w:numFmt w:val="decimal"/>
      <w:lvlText w:val="[%1]"/>
      <w:lvlJc w:val="left"/>
      <w:pPr>
        <w:ind w:left="484" w:hanging="286"/>
        <w:jc w:val="right"/>
      </w:pPr>
      <w:rPr>
        <w:rFonts w:ascii="Times New Roman" w:eastAsia="Times New Roman" w:hAnsi="Times New Roman" w:cs="Times New Roman" w:hint="default"/>
        <w:w w:val="99"/>
        <w:sz w:val="16"/>
        <w:szCs w:val="16"/>
        <w:lang w:val="en-US" w:eastAsia="en-US" w:bidi="ar-SA"/>
      </w:rPr>
    </w:lvl>
    <w:lvl w:ilvl="1" w:tplc="BE9604E2">
      <w:numFmt w:val="bullet"/>
      <w:lvlText w:val="•"/>
      <w:lvlJc w:val="left"/>
      <w:pPr>
        <w:ind w:left="961" w:hanging="286"/>
      </w:pPr>
      <w:rPr>
        <w:rFonts w:hint="default"/>
        <w:lang w:val="en-US" w:eastAsia="en-US" w:bidi="ar-SA"/>
      </w:rPr>
    </w:lvl>
    <w:lvl w:ilvl="2" w:tplc="C728C292">
      <w:numFmt w:val="bullet"/>
      <w:lvlText w:val="•"/>
      <w:lvlJc w:val="left"/>
      <w:pPr>
        <w:ind w:left="1443" w:hanging="286"/>
      </w:pPr>
      <w:rPr>
        <w:rFonts w:hint="default"/>
        <w:lang w:val="en-US" w:eastAsia="en-US" w:bidi="ar-SA"/>
      </w:rPr>
    </w:lvl>
    <w:lvl w:ilvl="3" w:tplc="E0ACB976">
      <w:numFmt w:val="bullet"/>
      <w:lvlText w:val="•"/>
      <w:lvlJc w:val="left"/>
      <w:pPr>
        <w:ind w:left="1925" w:hanging="286"/>
      </w:pPr>
      <w:rPr>
        <w:rFonts w:hint="default"/>
        <w:lang w:val="en-US" w:eastAsia="en-US" w:bidi="ar-SA"/>
      </w:rPr>
    </w:lvl>
    <w:lvl w:ilvl="4" w:tplc="7B1A2DF2">
      <w:numFmt w:val="bullet"/>
      <w:lvlText w:val="•"/>
      <w:lvlJc w:val="left"/>
      <w:pPr>
        <w:ind w:left="2407" w:hanging="286"/>
      </w:pPr>
      <w:rPr>
        <w:rFonts w:hint="default"/>
        <w:lang w:val="en-US" w:eastAsia="en-US" w:bidi="ar-SA"/>
      </w:rPr>
    </w:lvl>
    <w:lvl w:ilvl="5" w:tplc="25A46428">
      <w:numFmt w:val="bullet"/>
      <w:lvlText w:val="•"/>
      <w:lvlJc w:val="left"/>
      <w:pPr>
        <w:ind w:left="2889" w:hanging="286"/>
      </w:pPr>
      <w:rPr>
        <w:rFonts w:hint="default"/>
        <w:lang w:val="en-US" w:eastAsia="en-US" w:bidi="ar-SA"/>
      </w:rPr>
    </w:lvl>
    <w:lvl w:ilvl="6" w:tplc="EC9CC072">
      <w:numFmt w:val="bullet"/>
      <w:lvlText w:val="•"/>
      <w:lvlJc w:val="left"/>
      <w:pPr>
        <w:ind w:left="3371" w:hanging="286"/>
      </w:pPr>
      <w:rPr>
        <w:rFonts w:hint="default"/>
        <w:lang w:val="en-US" w:eastAsia="en-US" w:bidi="ar-SA"/>
      </w:rPr>
    </w:lvl>
    <w:lvl w:ilvl="7" w:tplc="5EA456F4">
      <w:numFmt w:val="bullet"/>
      <w:lvlText w:val="•"/>
      <w:lvlJc w:val="left"/>
      <w:pPr>
        <w:ind w:left="3853" w:hanging="286"/>
      </w:pPr>
      <w:rPr>
        <w:rFonts w:hint="default"/>
        <w:lang w:val="en-US" w:eastAsia="en-US" w:bidi="ar-SA"/>
      </w:rPr>
    </w:lvl>
    <w:lvl w:ilvl="8" w:tplc="3A66E570">
      <w:numFmt w:val="bullet"/>
      <w:lvlText w:val="•"/>
      <w:lvlJc w:val="left"/>
      <w:pPr>
        <w:ind w:left="4335" w:hanging="286"/>
      </w:pPr>
      <w:rPr>
        <w:rFonts w:hint="default"/>
        <w:lang w:val="en-US" w:eastAsia="en-US" w:bidi="ar-SA"/>
      </w:rPr>
    </w:lvl>
  </w:abstractNum>
  <w:abstractNum w:abstractNumId="13" w15:restartNumberingAfterBreak="0">
    <w:nsid w:val="5A33111C"/>
    <w:multiLevelType w:val="hybridMultilevel"/>
    <w:tmpl w:val="27A2E952"/>
    <w:lvl w:ilvl="0" w:tplc="7EBA06F2">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EE8C2C4C">
      <w:start w:val="1"/>
      <w:numFmt w:val="decimal"/>
      <w:lvlText w:val="%2)"/>
      <w:lvlJc w:val="left"/>
      <w:pPr>
        <w:ind w:left="584" w:hanging="266"/>
      </w:pPr>
      <w:rPr>
        <w:rFonts w:ascii="Times New Roman" w:eastAsia="Times New Roman" w:hAnsi="Times New Roman" w:cs="Times New Roman" w:hint="default"/>
        <w:i/>
        <w:iCs/>
        <w:w w:val="99"/>
        <w:sz w:val="20"/>
        <w:szCs w:val="20"/>
        <w:lang w:val="en-US" w:eastAsia="en-US" w:bidi="ar-SA"/>
      </w:rPr>
    </w:lvl>
    <w:lvl w:ilvl="2" w:tplc="DECA7A40">
      <w:numFmt w:val="bullet"/>
      <w:lvlText w:val="•"/>
      <w:lvlJc w:val="left"/>
      <w:pPr>
        <w:ind w:left="580" w:hanging="266"/>
      </w:pPr>
      <w:rPr>
        <w:rFonts w:hint="default"/>
        <w:lang w:val="en-US" w:eastAsia="en-US" w:bidi="ar-SA"/>
      </w:rPr>
    </w:lvl>
    <w:lvl w:ilvl="3" w:tplc="64D6F548">
      <w:numFmt w:val="bullet"/>
      <w:lvlText w:val="•"/>
      <w:lvlJc w:val="left"/>
      <w:pPr>
        <w:ind w:left="497" w:hanging="266"/>
      </w:pPr>
      <w:rPr>
        <w:rFonts w:hint="default"/>
        <w:lang w:val="en-US" w:eastAsia="en-US" w:bidi="ar-SA"/>
      </w:rPr>
    </w:lvl>
    <w:lvl w:ilvl="4" w:tplc="7BE225C6">
      <w:numFmt w:val="bullet"/>
      <w:lvlText w:val="•"/>
      <w:lvlJc w:val="left"/>
      <w:pPr>
        <w:ind w:left="415" w:hanging="266"/>
      </w:pPr>
      <w:rPr>
        <w:rFonts w:hint="default"/>
        <w:lang w:val="en-US" w:eastAsia="en-US" w:bidi="ar-SA"/>
      </w:rPr>
    </w:lvl>
    <w:lvl w:ilvl="5" w:tplc="99DAE0AE">
      <w:numFmt w:val="bullet"/>
      <w:lvlText w:val="•"/>
      <w:lvlJc w:val="left"/>
      <w:pPr>
        <w:ind w:left="332" w:hanging="266"/>
      </w:pPr>
      <w:rPr>
        <w:rFonts w:hint="default"/>
        <w:lang w:val="en-US" w:eastAsia="en-US" w:bidi="ar-SA"/>
      </w:rPr>
    </w:lvl>
    <w:lvl w:ilvl="6" w:tplc="F1F84198">
      <w:numFmt w:val="bullet"/>
      <w:lvlText w:val="•"/>
      <w:lvlJc w:val="left"/>
      <w:pPr>
        <w:ind w:left="250" w:hanging="266"/>
      </w:pPr>
      <w:rPr>
        <w:rFonts w:hint="default"/>
        <w:lang w:val="en-US" w:eastAsia="en-US" w:bidi="ar-SA"/>
      </w:rPr>
    </w:lvl>
    <w:lvl w:ilvl="7" w:tplc="C7128E16">
      <w:numFmt w:val="bullet"/>
      <w:lvlText w:val="•"/>
      <w:lvlJc w:val="left"/>
      <w:pPr>
        <w:ind w:left="167" w:hanging="266"/>
      </w:pPr>
      <w:rPr>
        <w:rFonts w:hint="default"/>
        <w:lang w:val="en-US" w:eastAsia="en-US" w:bidi="ar-SA"/>
      </w:rPr>
    </w:lvl>
    <w:lvl w:ilvl="8" w:tplc="6AB873B4">
      <w:numFmt w:val="bullet"/>
      <w:lvlText w:val="•"/>
      <w:lvlJc w:val="left"/>
      <w:pPr>
        <w:ind w:left="85" w:hanging="266"/>
      </w:pPr>
      <w:rPr>
        <w:rFonts w:hint="default"/>
        <w:lang w:val="en-US" w:eastAsia="en-US" w:bidi="ar-SA"/>
      </w:rPr>
    </w:lvl>
  </w:abstractNum>
  <w:abstractNum w:abstractNumId="14" w15:restartNumberingAfterBreak="0">
    <w:nsid w:val="5CFF7EB2"/>
    <w:multiLevelType w:val="hybridMultilevel"/>
    <w:tmpl w:val="D9E83534"/>
    <w:lvl w:ilvl="0" w:tplc="04090015">
      <w:start w:val="2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6757DA"/>
    <w:multiLevelType w:val="hybridMultilevel"/>
    <w:tmpl w:val="0A548C4E"/>
    <w:lvl w:ilvl="0" w:tplc="2F38FACE">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75EA1234">
      <w:numFmt w:val="bullet"/>
      <w:lvlText w:val="•"/>
      <w:lvlJc w:val="left"/>
      <w:pPr>
        <w:ind w:left="889" w:hanging="272"/>
      </w:pPr>
      <w:rPr>
        <w:rFonts w:hint="default"/>
        <w:lang w:val="en-US" w:eastAsia="en-US" w:bidi="ar-SA"/>
      </w:rPr>
    </w:lvl>
    <w:lvl w:ilvl="2" w:tplc="D82A6F48">
      <w:numFmt w:val="bullet"/>
      <w:lvlText w:val="•"/>
      <w:lvlJc w:val="left"/>
      <w:pPr>
        <w:ind w:left="1379" w:hanging="272"/>
      </w:pPr>
      <w:rPr>
        <w:rFonts w:hint="default"/>
        <w:lang w:val="en-US" w:eastAsia="en-US" w:bidi="ar-SA"/>
      </w:rPr>
    </w:lvl>
    <w:lvl w:ilvl="3" w:tplc="AF92FF88">
      <w:numFmt w:val="bullet"/>
      <w:lvlText w:val="•"/>
      <w:lvlJc w:val="left"/>
      <w:pPr>
        <w:ind w:left="1869" w:hanging="272"/>
      </w:pPr>
      <w:rPr>
        <w:rFonts w:hint="default"/>
        <w:lang w:val="en-US" w:eastAsia="en-US" w:bidi="ar-SA"/>
      </w:rPr>
    </w:lvl>
    <w:lvl w:ilvl="4" w:tplc="B3CE9902">
      <w:numFmt w:val="bullet"/>
      <w:lvlText w:val="•"/>
      <w:lvlJc w:val="left"/>
      <w:pPr>
        <w:ind w:left="2359" w:hanging="272"/>
      </w:pPr>
      <w:rPr>
        <w:rFonts w:hint="default"/>
        <w:lang w:val="en-US" w:eastAsia="en-US" w:bidi="ar-SA"/>
      </w:rPr>
    </w:lvl>
    <w:lvl w:ilvl="5" w:tplc="6442B5C4">
      <w:numFmt w:val="bullet"/>
      <w:lvlText w:val="•"/>
      <w:lvlJc w:val="left"/>
      <w:pPr>
        <w:ind w:left="2849" w:hanging="272"/>
      </w:pPr>
      <w:rPr>
        <w:rFonts w:hint="default"/>
        <w:lang w:val="en-US" w:eastAsia="en-US" w:bidi="ar-SA"/>
      </w:rPr>
    </w:lvl>
    <w:lvl w:ilvl="6" w:tplc="8D00B418">
      <w:numFmt w:val="bullet"/>
      <w:lvlText w:val="•"/>
      <w:lvlJc w:val="left"/>
      <w:pPr>
        <w:ind w:left="3339" w:hanging="272"/>
      </w:pPr>
      <w:rPr>
        <w:rFonts w:hint="default"/>
        <w:lang w:val="en-US" w:eastAsia="en-US" w:bidi="ar-SA"/>
      </w:rPr>
    </w:lvl>
    <w:lvl w:ilvl="7" w:tplc="9224018A">
      <w:numFmt w:val="bullet"/>
      <w:lvlText w:val="•"/>
      <w:lvlJc w:val="left"/>
      <w:pPr>
        <w:ind w:left="3829" w:hanging="272"/>
      </w:pPr>
      <w:rPr>
        <w:rFonts w:hint="default"/>
        <w:lang w:val="en-US" w:eastAsia="en-US" w:bidi="ar-SA"/>
      </w:rPr>
    </w:lvl>
    <w:lvl w:ilvl="8" w:tplc="57945698">
      <w:numFmt w:val="bullet"/>
      <w:lvlText w:val="•"/>
      <w:lvlJc w:val="left"/>
      <w:pPr>
        <w:ind w:left="4319" w:hanging="272"/>
      </w:pPr>
      <w:rPr>
        <w:rFonts w:hint="default"/>
        <w:lang w:val="en-US" w:eastAsia="en-US" w:bidi="ar-SA"/>
      </w:rPr>
    </w:lvl>
  </w:abstractNum>
  <w:abstractNum w:abstractNumId="16" w15:restartNumberingAfterBreak="0">
    <w:nsid w:val="668C446C"/>
    <w:multiLevelType w:val="hybridMultilevel"/>
    <w:tmpl w:val="62ACF516"/>
    <w:lvl w:ilvl="0" w:tplc="1902CF86">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EFC85C1A">
      <w:start w:val="1"/>
      <w:numFmt w:val="decimal"/>
      <w:lvlText w:val="%2)"/>
      <w:lvlJc w:val="left"/>
      <w:pPr>
        <w:ind w:left="604" w:hanging="286"/>
      </w:pPr>
      <w:rPr>
        <w:rFonts w:ascii="Times New Roman" w:eastAsia="Times New Roman" w:hAnsi="Times New Roman" w:cs="Times New Roman" w:hint="default"/>
        <w:w w:val="99"/>
        <w:sz w:val="20"/>
        <w:szCs w:val="20"/>
        <w:lang w:val="en-US" w:eastAsia="en-US" w:bidi="ar-SA"/>
      </w:rPr>
    </w:lvl>
    <w:lvl w:ilvl="2" w:tplc="E60ABCC2">
      <w:numFmt w:val="bullet"/>
      <w:lvlText w:val="•"/>
      <w:lvlJc w:val="left"/>
      <w:pPr>
        <w:ind w:left="1122" w:hanging="286"/>
      </w:pPr>
      <w:rPr>
        <w:rFonts w:hint="default"/>
        <w:lang w:val="en-US" w:eastAsia="en-US" w:bidi="ar-SA"/>
      </w:rPr>
    </w:lvl>
    <w:lvl w:ilvl="3" w:tplc="DF86A6B0">
      <w:numFmt w:val="bullet"/>
      <w:lvlText w:val="•"/>
      <w:lvlJc w:val="left"/>
      <w:pPr>
        <w:ind w:left="1644" w:hanging="286"/>
      </w:pPr>
      <w:rPr>
        <w:rFonts w:hint="default"/>
        <w:lang w:val="en-US" w:eastAsia="en-US" w:bidi="ar-SA"/>
      </w:rPr>
    </w:lvl>
    <w:lvl w:ilvl="4" w:tplc="61D48B1E">
      <w:numFmt w:val="bullet"/>
      <w:lvlText w:val="•"/>
      <w:lvlJc w:val="left"/>
      <w:pPr>
        <w:ind w:left="2166" w:hanging="286"/>
      </w:pPr>
      <w:rPr>
        <w:rFonts w:hint="default"/>
        <w:lang w:val="en-US" w:eastAsia="en-US" w:bidi="ar-SA"/>
      </w:rPr>
    </w:lvl>
    <w:lvl w:ilvl="5" w:tplc="A6B26532">
      <w:numFmt w:val="bullet"/>
      <w:lvlText w:val="•"/>
      <w:lvlJc w:val="left"/>
      <w:pPr>
        <w:ind w:left="2688" w:hanging="286"/>
      </w:pPr>
      <w:rPr>
        <w:rFonts w:hint="default"/>
        <w:lang w:val="en-US" w:eastAsia="en-US" w:bidi="ar-SA"/>
      </w:rPr>
    </w:lvl>
    <w:lvl w:ilvl="6" w:tplc="A62C856C">
      <w:numFmt w:val="bullet"/>
      <w:lvlText w:val="•"/>
      <w:lvlJc w:val="left"/>
      <w:pPr>
        <w:ind w:left="3210" w:hanging="286"/>
      </w:pPr>
      <w:rPr>
        <w:rFonts w:hint="default"/>
        <w:lang w:val="en-US" w:eastAsia="en-US" w:bidi="ar-SA"/>
      </w:rPr>
    </w:lvl>
    <w:lvl w:ilvl="7" w:tplc="106AF18C">
      <w:numFmt w:val="bullet"/>
      <w:lvlText w:val="•"/>
      <w:lvlJc w:val="left"/>
      <w:pPr>
        <w:ind w:left="3733" w:hanging="286"/>
      </w:pPr>
      <w:rPr>
        <w:rFonts w:hint="default"/>
        <w:lang w:val="en-US" w:eastAsia="en-US" w:bidi="ar-SA"/>
      </w:rPr>
    </w:lvl>
    <w:lvl w:ilvl="8" w:tplc="5276DDA6">
      <w:numFmt w:val="bullet"/>
      <w:lvlText w:val="•"/>
      <w:lvlJc w:val="left"/>
      <w:pPr>
        <w:ind w:left="4255" w:hanging="286"/>
      </w:pPr>
      <w:rPr>
        <w:rFonts w:hint="default"/>
        <w:lang w:val="en-US" w:eastAsia="en-US" w:bidi="ar-SA"/>
      </w:rPr>
    </w:lvl>
  </w:abstractNum>
  <w:abstractNum w:abstractNumId="17" w15:restartNumberingAfterBreak="0">
    <w:nsid w:val="78C14720"/>
    <w:multiLevelType w:val="hybridMultilevel"/>
    <w:tmpl w:val="B1964DDE"/>
    <w:lvl w:ilvl="0" w:tplc="A8AC7378">
      <w:start w:val="1"/>
      <w:numFmt w:val="decimal"/>
      <w:lvlText w:val="%1)"/>
      <w:lvlJc w:val="left"/>
      <w:pPr>
        <w:ind w:left="604" w:hanging="286"/>
      </w:pPr>
      <w:rPr>
        <w:rFonts w:ascii="Times New Roman" w:eastAsia="Times New Roman" w:hAnsi="Times New Roman" w:cs="Times New Roman" w:hint="default"/>
        <w:w w:val="99"/>
        <w:sz w:val="20"/>
        <w:szCs w:val="20"/>
        <w:lang w:val="en-US" w:eastAsia="en-US" w:bidi="ar-SA"/>
      </w:rPr>
    </w:lvl>
    <w:lvl w:ilvl="1" w:tplc="43941AE6">
      <w:numFmt w:val="bullet"/>
      <w:lvlText w:val="•"/>
      <w:lvlJc w:val="left"/>
      <w:pPr>
        <w:ind w:left="1069" w:hanging="286"/>
      </w:pPr>
      <w:rPr>
        <w:rFonts w:hint="default"/>
        <w:lang w:val="en-US" w:eastAsia="en-US" w:bidi="ar-SA"/>
      </w:rPr>
    </w:lvl>
    <w:lvl w:ilvl="2" w:tplc="35B6D4CA">
      <w:numFmt w:val="bullet"/>
      <w:lvlText w:val="•"/>
      <w:lvlJc w:val="left"/>
      <w:pPr>
        <w:ind w:left="1539" w:hanging="286"/>
      </w:pPr>
      <w:rPr>
        <w:rFonts w:hint="default"/>
        <w:lang w:val="en-US" w:eastAsia="en-US" w:bidi="ar-SA"/>
      </w:rPr>
    </w:lvl>
    <w:lvl w:ilvl="3" w:tplc="C084403E">
      <w:numFmt w:val="bullet"/>
      <w:lvlText w:val="•"/>
      <w:lvlJc w:val="left"/>
      <w:pPr>
        <w:ind w:left="2009" w:hanging="286"/>
      </w:pPr>
      <w:rPr>
        <w:rFonts w:hint="default"/>
        <w:lang w:val="en-US" w:eastAsia="en-US" w:bidi="ar-SA"/>
      </w:rPr>
    </w:lvl>
    <w:lvl w:ilvl="4" w:tplc="E6EA3FC8">
      <w:numFmt w:val="bullet"/>
      <w:lvlText w:val="•"/>
      <w:lvlJc w:val="left"/>
      <w:pPr>
        <w:ind w:left="2479" w:hanging="286"/>
      </w:pPr>
      <w:rPr>
        <w:rFonts w:hint="default"/>
        <w:lang w:val="en-US" w:eastAsia="en-US" w:bidi="ar-SA"/>
      </w:rPr>
    </w:lvl>
    <w:lvl w:ilvl="5" w:tplc="53BE10B0">
      <w:numFmt w:val="bullet"/>
      <w:lvlText w:val="•"/>
      <w:lvlJc w:val="left"/>
      <w:pPr>
        <w:ind w:left="2949" w:hanging="286"/>
      </w:pPr>
      <w:rPr>
        <w:rFonts w:hint="default"/>
        <w:lang w:val="en-US" w:eastAsia="en-US" w:bidi="ar-SA"/>
      </w:rPr>
    </w:lvl>
    <w:lvl w:ilvl="6" w:tplc="B5BEB3F0">
      <w:numFmt w:val="bullet"/>
      <w:lvlText w:val="•"/>
      <w:lvlJc w:val="left"/>
      <w:pPr>
        <w:ind w:left="3419" w:hanging="286"/>
      </w:pPr>
      <w:rPr>
        <w:rFonts w:hint="default"/>
        <w:lang w:val="en-US" w:eastAsia="en-US" w:bidi="ar-SA"/>
      </w:rPr>
    </w:lvl>
    <w:lvl w:ilvl="7" w:tplc="6C880042">
      <w:numFmt w:val="bullet"/>
      <w:lvlText w:val="•"/>
      <w:lvlJc w:val="left"/>
      <w:pPr>
        <w:ind w:left="3889" w:hanging="286"/>
      </w:pPr>
      <w:rPr>
        <w:rFonts w:hint="default"/>
        <w:lang w:val="en-US" w:eastAsia="en-US" w:bidi="ar-SA"/>
      </w:rPr>
    </w:lvl>
    <w:lvl w:ilvl="8" w:tplc="26CE057C">
      <w:numFmt w:val="bullet"/>
      <w:lvlText w:val="•"/>
      <w:lvlJc w:val="left"/>
      <w:pPr>
        <w:ind w:left="4359" w:hanging="286"/>
      </w:pPr>
      <w:rPr>
        <w:rFonts w:hint="default"/>
        <w:lang w:val="en-US" w:eastAsia="en-US" w:bidi="ar-SA"/>
      </w:rPr>
    </w:lvl>
  </w:abstractNum>
  <w:num w:numId="1" w16cid:durableId="1904294719">
    <w:abstractNumId w:val="17"/>
  </w:num>
  <w:num w:numId="2" w16cid:durableId="1921669357">
    <w:abstractNumId w:val="12"/>
  </w:num>
  <w:num w:numId="3" w16cid:durableId="1256015585">
    <w:abstractNumId w:val="6"/>
  </w:num>
  <w:num w:numId="4" w16cid:durableId="1608929639">
    <w:abstractNumId w:val="15"/>
  </w:num>
  <w:num w:numId="5" w16cid:durableId="1284575154">
    <w:abstractNumId w:val="5"/>
  </w:num>
  <w:num w:numId="6" w16cid:durableId="303195663">
    <w:abstractNumId w:val="16"/>
  </w:num>
  <w:num w:numId="7" w16cid:durableId="703755129">
    <w:abstractNumId w:val="8"/>
  </w:num>
  <w:num w:numId="8" w16cid:durableId="400375242">
    <w:abstractNumId w:val="13"/>
  </w:num>
  <w:num w:numId="9" w16cid:durableId="1532763281">
    <w:abstractNumId w:val="2"/>
  </w:num>
  <w:num w:numId="10" w16cid:durableId="683483602">
    <w:abstractNumId w:val="3"/>
  </w:num>
  <w:num w:numId="11" w16cid:durableId="279343279">
    <w:abstractNumId w:val="4"/>
  </w:num>
  <w:num w:numId="12" w16cid:durableId="372966172">
    <w:abstractNumId w:val="0"/>
  </w:num>
  <w:num w:numId="13" w16cid:durableId="156843574">
    <w:abstractNumId w:val="10"/>
  </w:num>
  <w:num w:numId="14" w16cid:durableId="612250083">
    <w:abstractNumId w:val="1"/>
  </w:num>
  <w:num w:numId="15" w16cid:durableId="716470210">
    <w:abstractNumId w:val="9"/>
  </w:num>
  <w:num w:numId="16" w16cid:durableId="626736797">
    <w:abstractNumId w:val="11"/>
  </w:num>
  <w:num w:numId="17" w16cid:durableId="1501120018">
    <w:abstractNumId w:val="7"/>
  </w:num>
  <w:num w:numId="18" w16cid:durableId="183163268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defaultTabStop w:val="720"/>
  <w:evenAndOddHeaders/>
  <w:drawingGridHorizontalSpacing w:val="110"/>
  <w:displayHorizontalDrawingGridEvery w:val="2"/>
  <w:characterSpacingControl w:val="doNotCompress"/>
  <w:hdrShapeDefaults>
    <o:shapedefaults v:ext="edit" spidmax="209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97338"/>
    <w:rsid w:val="0009169E"/>
    <w:rsid w:val="001C5FED"/>
    <w:rsid w:val="001D5381"/>
    <w:rsid w:val="0021326A"/>
    <w:rsid w:val="002D4232"/>
    <w:rsid w:val="003E5C77"/>
    <w:rsid w:val="00500EF1"/>
    <w:rsid w:val="005331AA"/>
    <w:rsid w:val="005440BB"/>
    <w:rsid w:val="005473B3"/>
    <w:rsid w:val="005A06BD"/>
    <w:rsid w:val="005D7662"/>
    <w:rsid w:val="006B6698"/>
    <w:rsid w:val="007F7B39"/>
    <w:rsid w:val="00870F5E"/>
    <w:rsid w:val="00897858"/>
    <w:rsid w:val="008B025B"/>
    <w:rsid w:val="00901DD0"/>
    <w:rsid w:val="009C13E3"/>
    <w:rsid w:val="009E2305"/>
    <w:rsid w:val="00A7389C"/>
    <w:rsid w:val="00A97338"/>
    <w:rsid w:val="00AA02ED"/>
    <w:rsid w:val="00B1603F"/>
    <w:rsid w:val="00B97B3A"/>
    <w:rsid w:val="00C0300C"/>
    <w:rsid w:val="00C43422"/>
    <w:rsid w:val="00CF5DD6"/>
    <w:rsid w:val="00E00EC4"/>
    <w:rsid w:val="00E83290"/>
    <w:rsid w:val="00EA4775"/>
    <w:rsid w:val="00F02125"/>
    <w:rsid w:val="00F47A25"/>
    <w:rsid w:val="00F72204"/>
    <w:rsid w:val="00FA159F"/>
    <w:rsid w:val="00FC5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3"/>
    <o:shapelayout v:ext="edit">
      <o:idmap v:ext="edit" data="2"/>
    </o:shapelayout>
  </w:shapeDefaults>
  <w:decimalSymbol w:val=","/>
  <w:listSeparator w:val=";"/>
  <w14:docId w14:val="18C40990"/>
  <w15:docId w15:val="{88A86984-9C8B-4BC5-9D1A-6DFBECF04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05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9"/>
      <w:jc w:val="both"/>
    </w:pPr>
    <w:rPr>
      <w:sz w:val="20"/>
      <w:szCs w:val="20"/>
    </w:rPr>
  </w:style>
  <w:style w:type="paragraph" w:styleId="Title">
    <w:name w:val="Title"/>
    <w:basedOn w:val="Normal"/>
    <w:uiPriority w:val="10"/>
    <w:qFormat/>
    <w:pPr>
      <w:spacing w:before="15"/>
    </w:pPr>
    <w:rPr>
      <w:b/>
      <w:bCs/>
      <w:sz w:val="57"/>
      <w:szCs w:val="57"/>
    </w:rPr>
  </w:style>
  <w:style w:type="paragraph" w:styleId="ListParagraph">
    <w:name w:val="List Paragraph"/>
    <w:basedOn w:val="Normal"/>
    <w:uiPriority w:val="1"/>
    <w:qFormat/>
    <w:pPr>
      <w:ind w:left="484" w:hanging="366"/>
      <w:jc w:val="both"/>
    </w:pPr>
  </w:style>
  <w:style w:type="paragraph" w:customStyle="1" w:styleId="TableParagraph">
    <w:name w:val="Table Paragraph"/>
    <w:basedOn w:val="Normal"/>
    <w:uiPriority w:val="1"/>
    <w:qFormat/>
    <w:pPr>
      <w:spacing w:before="15"/>
      <w:jc w:val="center"/>
    </w:pPr>
  </w:style>
  <w:style w:type="paragraph" w:styleId="Header">
    <w:name w:val="header"/>
    <w:basedOn w:val="Normal"/>
    <w:link w:val="HeaderChar"/>
    <w:uiPriority w:val="99"/>
    <w:unhideWhenUsed/>
    <w:rsid w:val="005A06BD"/>
    <w:pPr>
      <w:tabs>
        <w:tab w:val="center" w:pos="4703"/>
        <w:tab w:val="right" w:pos="9406"/>
      </w:tabs>
    </w:pPr>
  </w:style>
  <w:style w:type="character" w:customStyle="1" w:styleId="HeaderChar">
    <w:name w:val="Header Char"/>
    <w:basedOn w:val="DefaultParagraphFont"/>
    <w:link w:val="Header"/>
    <w:uiPriority w:val="99"/>
    <w:rsid w:val="005A06BD"/>
    <w:rPr>
      <w:rFonts w:ascii="Times New Roman" w:eastAsia="Times New Roman" w:hAnsi="Times New Roman" w:cs="Times New Roman"/>
    </w:rPr>
  </w:style>
  <w:style w:type="paragraph" w:styleId="Footer">
    <w:name w:val="footer"/>
    <w:basedOn w:val="Normal"/>
    <w:link w:val="FooterChar"/>
    <w:uiPriority w:val="99"/>
    <w:unhideWhenUsed/>
    <w:rsid w:val="005A06BD"/>
    <w:pPr>
      <w:tabs>
        <w:tab w:val="center" w:pos="4703"/>
        <w:tab w:val="right" w:pos="9406"/>
      </w:tabs>
    </w:pPr>
  </w:style>
  <w:style w:type="character" w:customStyle="1" w:styleId="FooterChar">
    <w:name w:val="Footer Char"/>
    <w:basedOn w:val="DefaultParagraphFont"/>
    <w:link w:val="Footer"/>
    <w:uiPriority w:val="99"/>
    <w:rsid w:val="005A06BD"/>
    <w:rPr>
      <w:rFonts w:ascii="Times New Roman" w:eastAsia="Times New Roman" w:hAnsi="Times New Roman" w:cs="Times New Roman"/>
    </w:rPr>
  </w:style>
  <w:style w:type="paragraph" w:styleId="Caption">
    <w:name w:val="caption"/>
    <w:basedOn w:val="Normal"/>
    <w:next w:val="Normal"/>
    <w:uiPriority w:val="35"/>
    <w:unhideWhenUsed/>
    <w:qFormat/>
    <w:rsid w:val="0009169E"/>
    <w:pPr>
      <w:spacing w:after="200"/>
    </w:pPr>
    <w:rPr>
      <w:i/>
      <w:iCs/>
      <w:color w:val="1F497D" w:themeColor="text2"/>
      <w:sz w:val="18"/>
      <w:szCs w:val="18"/>
    </w:rPr>
  </w:style>
  <w:style w:type="table" w:styleId="TableGrid">
    <w:name w:val="Table Grid"/>
    <w:basedOn w:val="TableNormal"/>
    <w:uiPriority w:val="39"/>
    <w:rsid w:val="009E23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3E5C77"/>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904524">
      <w:bodyDiv w:val="1"/>
      <w:marLeft w:val="0"/>
      <w:marRight w:val="0"/>
      <w:marTop w:val="0"/>
      <w:marBottom w:val="0"/>
      <w:divBdr>
        <w:top w:val="none" w:sz="0" w:space="0" w:color="auto"/>
        <w:left w:val="none" w:sz="0" w:space="0" w:color="auto"/>
        <w:bottom w:val="none" w:sz="0" w:space="0" w:color="auto"/>
        <w:right w:val="none" w:sz="0" w:space="0" w:color="auto"/>
      </w:divBdr>
      <w:divsChild>
        <w:div w:id="1956911052">
          <w:marLeft w:val="0"/>
          <w:marRight w:val="0"/>
          <w:marTop w:val="0"/>
          <w:marBottom w:val="0"/>
          <w:divBdr>
            <w:top w:val="none" w:sz="0" w:space="0" w:color="auto"/>
            <w:left w:val="none" w:sz="0" w:space="0" w:color="auto"/>
            <w:bottom w:val="none" w:sz="0" w:space="0" w:color="auto"/>
            <w:right w:val="none" w:sz="0" w:space="0" w:color="auto"/>
          </w:divBdr>
          <w:divsChild>
            <w:div w:id="1654749375">
              <w:marLeft w:val="0"/>
              <w:marRight w:val="0"/>
              <w:marTop w:val="0"/>
              <w:marBottom w:val="0"/>
              <w:divBdr>
                <w:top w:val="none" w:sz="0" w:space="0" w:color="auto"/>
                <w:left w:val="none" w:sz="0" w:space="0" w:color="auto"/>
                <w:bottom w:val="none" w:sz="0" w:space="0" w:color="auto"/>
                <w:right w:val="none" w:sz="0" w:space="0" w:color="auto"/>
              </w:divBdr>
              <w:divsChild>
                <w:div w:id="1891647168">
                  <w:marLeft w:val="0"/>
                  <w:marRight w:val="0"/>
                  <w:marTop w:val="0"/>
                  <w:marBottom w:val="0"/>
                  <w:divBdr>
                    <w:top w:val="none" w:sz="0" w:space="0" w:color="auto"/>
                    <w:left w:val="none" w:sz="0" w:space="0" w:color="auto"/>
                    <w:bottom w:val="none" w:sz="0" w:space="0" w:color="auto"/>
                    <w:right w:val="none" w:sz="0" w:space="0" w:color="auto"/>
                  </w:divBdr>
                  <w:divsChild>
                    <w:div w:id="2118137625">
                      <w:marLeft w:val="0"/>
                      <w:marRight w:val="0"/>
                      <w:marTop w:val="0"/>
                      <w:marBottom w:val="0"/>
                      <w:divBdr>
                        <w:top w:val="none" w:sz="0" w:space="0" w:color="auto"/>
                        <w:left w:val="none" w:sz="0" w:space="0" w:color="auto"/>
                        <w:bottom w:val="none" w:sz="0" w:space="0" w:color="auto"/>
                        <w:right w:val="none" w:sz="0" w:space="0" w:color="auto"/>
                      </w:divBdr>
                    </w:div>
                    <w:div w:id="158148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014308">
      <w:bodyDiv w:val="1"/>
      <w:marLeft w:val="0"/>
      <w:marRight w:val="0"/>
      <w:marTop w:val="0"/>
      <w:marBottom w:val="0"/>
      <w:divBdr>
        <w:top w:val="none" w:sz="0" w:space="0" w:color="auto"/>
        <w:left w:val="none" w:sz="0" w:space="0" w:color="auto"/>
        <w:bottom w:val="none" w:sz="0" w:space="0" w:color="auto"/>
        <w:right w:val="none" w:sz="0" w:space="0" w:color="auto"/>
      </w:divBdr>
    </w:div>
    <w:div w:id="639968351">
      <w:bodyDiv w:val="1"/>
      <w:marLeft w:val="0"/>
      <w:marRight w:val="0"/>
      <w:marTop w:val="0"/>
      <w:marBottom w:val="0"/>
      <w:divBdr>
        <w:top w:val="none" w:sz="0" w:space="0" w:color="auto"/>
        <w:left w:val="none" w:sz="0" w:space="0" w:color="auto"/>
        <w:bottom w:val="none" w:sz="0" w:space="0" w:color="auto"/>
        <w:right w:val="none" w:sz="0" w:space="0" w:color="auto"/>
      </w:divBdr>
    </w:div>
    <w:div w:id="1066954045">
      <w:bodyDiv w:val="1"/>
      <w:marLeft w:val="0"/>
      <w:marRight w:val="0"/>
      <w:marTop w:val="0"/>
      <w:marBottom w:val="0"/>
      <w:divBdr>
        <w:top w:val="none" w:sz="0" w:space="0" w:color="auto"/>
        <w:left w:val="none" w:sz="0" w:space="0" w:color="auto"/>
        <w:bottom w:val="none" w:sz="0" w:space="0" w:color="auto"/>
        <w:right w:val="none" w:sz="0" w:space="0" w:color="auto"/>
      </w:divBdr>
    </w:div>
    <w:div w:id="1414281182">
      <w:bodyDiv w:val="1"/>
      <w:marLeft w:val="0"/>
      <w:marRight w:val="0"/>
      <w:marTop w:val="0"/>
      <w:marBottom w:val="0"/>
      <w:divBdr>
        <w:top w:val="none" w:sz="0" w:space="0" w:color="auto"/>
        <w:left w:val="none" w:sz="0" w:space="0" w:color="auto"/>
        <w:bottom w:val="none" w:sz="0" w:space="0" w:color="auto"/>
        <w:right w:val="none" w:sz="0" w:space="0" w:color="auto"/>
      </w:divBdr>
    </w:div>
    <w:div w:id="1418944041">
      <w:bodyDiv w:val="1"/>
      <w:marLeft w:val="0"/>
      <w:marRight w:val="0"/>
      <w:marTop w:val="0"/>
      <w:marBottom w:val="0"/>
      <w:divBdr>
        <w:top w:val="none" w:sz="0" w:space="0" w:color="auto"/>
        <w:left w:val="none" w:sz="0" w:space="0" w:color="auto"/>
        <w:bottom w:val="none" w:sz="0" w:space="0" w:color="auto"/>
        <w:right w:val="none" w:sz="0" w:space="0" w:color="auto"/>
      </w:divBdr>
    </w:div>
    <w:div w:id="1819298062">
      <w:bodyDiv w:val="1"/>
      <w:marLeft w:val="0"/>
      <w:marRight w:val="0"/>
      <w:marTop w:val="0"/>
      <w:marBottom w:val="0"/>
      <w:divBdr>
        <w:top w:val="none" w:sz="0" w:space="0" w:color="auto"/>
        <w:left w:val="none" w:sz="0" w:space="0" w:color="auto"/>
        <w:bottom w:val="none" w:sz="0" w:space="0" w:color="auto"/>
        <w:right w:val="none" w:sz="0" w:space="0" w:color="auto"/>
      </w:divBdr>
    </w:div>
    <w:div w:id="1841845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049DB-5AE1-4B8D-8AAF-BC31ECBCE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How to Use the IEEEtran LaTeX Class</vt:lpstr>
    </vt:vector>
  </TitlesOfParts>
  <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Use the IEEEtran LaTeX Class</dc:title>
  <dc:subject>Typesetting</dc:subject>
  <dc:creator>Michael D. Shell</dc:creator>
  <cp:keywords>Class, IEEE, IEEEtran, LaTeX, Typesetting, TeX</cp:keywords>
  <cp:lastModifiedBy>Anıl Ergan</cp:lastModifiedBy>
  <cp:revision>4</cp:revision>
  <dcterms:created xsi:type="dcterms:W3CDTF">2024-05-22T18:16:00Z</dcterms:created>
  <dcterms:modified xsi:type="dcterms:W3CDTF">2024-05-22T18:24:00Z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2015-08-26T00:00:00Z</vt:filetime>
  </property>
  <property fmtid="{D5CDD505-2E9C-101B-9397-08002B2CF9AE}" pid="3" name="Creator">
    <vt:lpwstr>LaTeX with hyperref package</vt:lpwstr>
  </property>
  <property fmtid="{D5CDD505-2E9C-101B-9397-08002B2CF9AE}" pid="4" name="LastSaved">
    <vt:filetime>2024-05-21T00:00:00Z</vt:filetime>
  </property>
</Properties>
</file>