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Circle: Formula Sheet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Equation and centre</w:t>
      </w:r>
    </w:p>
    <w:p>
      <w:pPr>
        <w:spacing w:before="0" w:after="50" w:line="252" w:lineRule="auto"/>
      </w:pPr>
      <w:r>
        <w:rPr/>
        <w:t xml:space="preserve">Centre-radius: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General: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x</m:t>
        </m:r>
        <m:r>
          <m:rPr>
            <m:sty m:val="p"/>
          </m:rPr>
          <m:t>+</m:t>
        </m:r>
        <m:r>
          <m:t>2</m:t>
        </m:r>
        <m:r>
          <m:t>f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Centre, radius: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f</m:t>
            </m:r>
          </m:e>
        </m:d>
      </m:oMath>
      <w:r>
        <w:rPr/>
        <w:t xml:space="preserve">, </w:t>
      </w:r>
      <m:oMath>
        <m:rad>
          <m:radPr>
            <m:degHide m:val="on"/>
          </m:radPr>
          <m:deg/>
          <m:e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f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c</m:t>
            </m:r>
          </m:e>
        </m:rad>
      </m:oMath>
    </w:p>
    <w:p>
      <w:pPr>
        <w:spacing w:before="0" w:after="50" w:line="252" w:lineRule="auto"/>
      </w:pPr>
      <w:r>
        <w:rPr/>
        <w:t xml:space="preserve">Circle condition: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0</m:t>
        </m:r>
      </m:oMath>
      <w:r>
        <w:rPr/>
        <w:t xml:space="preserve">, 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Nature: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c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&lt;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Diametric: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Parametric: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 </m:t>
            </m:r>
            <m:r>
              <m:t>k</m:t>
            </m:r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Chords and intercepts</w:t>
      </w:r>
    </w:p>
    <w:p>
      <w:pPr>
        <w:spacing w:before="0" w:after="50" w:line="252" w:lineRule="auto"/>
      </w:pPr>
      <w:r>
        <w:rPr/>
        <w:t xml:space="preserve">Chord: </w:t>
      </w:r>
      <m:oMath>
        <m:r>
          <m:t>2</m:t>
        </m:r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r>
          <m:t>θ</m:t>
        </m:r>
      </m:oMath>
    </w:p>
    <w:p>
      <w:pPr>
        <w:spacing w:before="0" w:after="50" w:line="252" w:lineRule="auto"/>
      </w:pPr>
      <w:r>
        <w:rPr/>
        <w:t xml:space="preserve">Intercepts: </w:t>
      </w:r>
      <m:oMath>
        <m:r>
          <m:t>2</m:t>
        </m:r>
        <m:rad>
          <m:radPr>
            <m:degHide m:val="on"/>
          </m:radPr>
          <m:deg/>
          <m:e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c</m:t>
            </m:r>
          </m:e>
        </m:rad>
      </m:oMath>
      <w:r>
        <w:rPr/>
        <w:t xml:space="preserve">, </w:t>
      </w:r>
      <m:oMath>
        <m:r>
          <m:t>2</m:t>
        </m:r>
        <m:rad>
          <m:radPr>
            <m:degHide m:val="on"/>
          </m:radPr>
          <m:deg/>
          <m:e>
            <m:sSup>
              <m:e>
                <m:r>
                  <m:t>f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c</m:t>
            </m:r>
          </m:e>
        </m:rad>
      </m:oMath>
    </w:p>
    <w:p>
      <w:pPr>
        <w:spacing w:before="0" w:after="50" w:line="252" w:lineRule="auto"/>
      </w:pPr>
      <w:r>
        <w:rPr/>
        <w:t xml:space="preserve">Axis: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c</m:t>
        </m:r>
      </m:oMath>
      <w:r>
        <w:rPr/>
        <w:t xml:space="preserve"> cuts, </w:t>
      </w:r>
      <m:oMath>
        <m:r>
          <m:rPr>
            <m:sty m:val="p"/>
          </m:rPr>
          <m:t>=</m:t>
        </m:r>
        <m:r>
          <m:t>c</m:t>
        </m:r>
      </m:oMath>
      <w:r>
        <w:rPr/>
        <w:t xml:space="preserve"> touches, </w:t>
      </w:r>
      <m:oMath>
        <m:r>
          <m:rPr>
            <m:sty m:val="p"/>
          </m:rPr>
          <m:t>&lt;</m:t>
        </m:r>
        <m:r>
          <m:t>c</m:t>
        </m:r>
      </m:oMath>
      <w:r>
        <w:rPr/>
        <w:t xml:space="preserve"> misses</w:t>
      </w:r>
    </w:p>
    <w:p>
      <w:pPr>
        <w:spacing w:before="0" w:after="50" w:line="252" w:lineRule="auto"/>
      </w:pPr>
      <w:r>
        <w:rPr/>
        <w:t xml:space="preserve">Any curve: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spacing w:before="0" w:after="50" w:line="252" w:lineRule="auto"/>
      </w:pPr>
      <w:r>
        <w:rPr/>
        <w:t xml:space="preserve">Given mid-point: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, length </w:t>
      </w:r>
      <m:oMath>
        <m:r>
          <m:t>2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</m:e>
        </m:rad>
      </m:oMath>
    </w:p>
    <w:p>
      <w:pPr>
        <w:keepNext/>
        <w:spacing w:before="0" w:after="0" w:line="252" w:lineRule="auto"/>
      </w:pPr>
      <w:r>
        <w:rPr/>
        <w:t xml:space="preserve">Chord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Point and line</w:t>
      </w:r>
    </w:p>
    <w:p>
      <w:pPr>
        <w:spacing w:before="0" w:after="50" w:line="252" w:lineRule="auto"/>
      </w:pPr>
      <w:r>
        <w:rPr/>
        <w:t xml:space="preserve">Position: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 out,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on,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 in</w:t>
      </w:r>
    </w:p>
    <w:p>
      <w:pPr>
        <w:spacing w:before="0" w:after="50" w:line="252" w:lineRule="auto"/>
      </w:pPr>
      <w:r>
        <w:rPr/>
        <w:t xml:space="preserve">Distances: </w:t>
      </w:r>
      <m:oMath>
        <m:r>
          <m:t>A</m:t>
        </m:r>
        <m:r>
          <m:t>C</m:t>
        </m:r>
        <m:r>
          <m:rPr>
            <m:sty m:val="p"/>
          </m:rPr>
          <m:t>±</m:t>
        </m:r>
        <m:r>
          <m:t>r</m:t>
        </m:r>
      </m:oMath>
      <w:r>
        <w:rPr/>
        <w:t xml:space="preserve">; line: </w:t>
      </w:r>
      <m:oMath>
        <m:r>
          <m:t>p</m:t>
        </m:r>
        <m:r>
          <m:rPr>
            <m:sty m:val="p"/>
          </m:rPr>
          <m:t>−</m:t>
        </m:r>
        <m:r>
          <m:t>r</m:t>
        </m:r>
      </m:oMath>
    </w:p>
    <w:p>
      <w:pPr>
        <w:spacing w:before="0" w:after="50" w:line="252" w:lineRule="auto"/>
      </w:pPr>
      <w:r>
        <w:rPr/>
        <w:t xml:space="preserve">Tangency: </w:t>
      </w:r>
      <m:oMath>
        <m:r>
          <m:t>p</m:t>
        </m:r>
        <m:r>
          <m:rPr>
            <m:sty m:val="p"/>
          </m:rPr>
          <m:t>=</m:t>
        </m:r>
        <m:r>
          <m:t>r</m:t>
        </m:r>
      </m:oMath>
      <w:r>
        <w:rPr/>
        <w:t xml:space="preserve">;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spacing w:before="0" w:after="50" w:line="252" w:lineRule="auto"/>
      </w:pPr>
      <w:r>
        <w:rPr/>
        <w:t xml:space="preserve">Line types: </w:t>
      </w:r>
      <m:oMath>
        <m:r>
          <m:t>p</m:t>
        </m:r>
        <m:r>
          <m:rPr>
            <m:sty m:val="p"/>
          </m:rPr>
          <m:t>&gt;</m:t>
        </m:r>
        <m:r>
          <m:t>r</m:t>
        </m:r>
      </m:oMath>
      <w:r>
        <w:rPr/>
        <w:t xml:space="preserve">, </w:t>
      </w:r>
      <m:oMath>
        <m:r>
          <m:t>p</m:t>
        </m:r>
        <m:r>
          <m:rPr>
            <m:sty m:val="p"/>
          </m:rPr>
          <m:t>=</m:t>
        </m:r>
        <m:r>
          <m:t>r</m:t>
        </m:r>
      </m:oMath>
      <w:r>
        <w:rPr/>
        <w:t xml:space="preserve">, </w:t>
      </w:r>
      <m:oMath>
        <m:r>
          <m:t>p</m:t>
        </m:r>
        <m:r>
          <m:rPr>
            <m:sty m:val="p"/>
          </m:rPr>
          <m:t>&lt;</m:t>
        </m:r>
        <m:r>
          <m:t>r</m:t>
        </m:r>
      </m:oMath>
      <w:r>
        <w:rPr/>
        <w:t xml:space="preserve">,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Tangents</w:t>
      </w:r>
    </w:p>
    <w:p>
      <w:pPr>
        <w:spacing w:before="0" w:after="50" w:line="252" w:lineRule="auto"/>
      </w:pPr>
      <w:r>
        <w:rPr/>
        <w:t xml:space="preserve">At a point: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Parametric: </w:t>
      </w:r>
      <m:oMath>
        <m:r>
          <m:t>x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a</m:t>
        </m:r>
      </m:oMath>
    </w:p>
    <w:p>
      <w:pPr>
        <w:spacing w:before="0" w:after="50" w:line="252" w:lineRule="auto"/>
      </w:pPr>
      <w:r>
        <w:rPr/>
        <w:t xml:space="preserve">Slope form: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>
          <m:t>a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keepNext/>
        <w:spacing w:before="0" w:after="0" w:line="252" w:lineRule="auto"/>
      </w:pPr>
      <w:r>
        <w:rPr/>
        <w:t xml:space="preserve">Tangents at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 meet: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Length: </w:t>
      </w:r>
      <m:oMath>
        <m:r>
          <m:t>L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</m:e>
        </m:rad>
      </m:oMath>
      <w:r>
        <w:rPr/>
        <w:t xml:space="preserve">; power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P</m:t>
        </m:r>
        <m:r>
          <m:t>A</m:t>
        </m:r>
        <m:r>
          <m:rPr>
            <m:sty m:val="p"/>
          </m:rPr>
          <m:t>⋅</m:t>
        </m:r>
        <m:r>
          <m:t>P</m:t>
        </m:r>
        <m:r>
          <m:t>B</m:t>
        </m:r>
      </m:oMath>
    </w:p>
    <w:p>
      <w:pPr>
        <w:spacing w:before="0" w:after="50" w:line="252" w:lineRule="auto"/>
      </w:pPr>
      <w:r>
        <w:rPr/>
        <w:t xml:space="preserve">Pair: </w:t>
      </w:r>
      <m:oMath>
        <m:r>
          <m:t>S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; chord of contact: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Quadrilateral </w:t>
      </w:r>
      <m:oMath>
        <m:r>
          <m:t>P</m:t>
        </m:r>
        <m:r>
          <m:t>A</m:t>
        </m:r>
        <m:r>
          <m:t>C</m:t>
        </m:r>
        <m:r>
          <m:t>B</m:t>
        </m:r>
        <m:r>
          <m:rPr>
            <m:sty m:val="p"/>
          </m:rPr>
          <m:t>=</m:t>
        </m:r>
        <m:r>
          <m:t>R</m:t>
        </m:r>
        <m:r>
          <m:t>L</m:t>
        </m:r>
      </m:oMath>
      <w:r>
        <w:rPr/>
        <w:t xml:space="preserve">; </w:t>
      </w:r>
      <m:oMath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R</m:t>
            </m:r>
            <m:r>
              <m:t>L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L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</w:p>
    <w:p>
      <w:pPr>
        <w:spacing w:before="0" w:after="50" w:line="252" w:lineRule="auto"/>
      </w:pPr>
      <m:oMath>
        <m:r>
          <m:rPr>
            <m:sty m:val="p"/>
          </m:rPr>
          <m:t>△</m:t>
        </m:r>
        <m:r>
          <m:t>P</m:t>
        </m:r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sSup>
              <m:e>
                <m:r>
                  <m:t>L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; angle </w:t>
      </w:r>
      <m:oMath>
        <m:r>
          <m:t>2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R</m:t>
            </m:r>
          </m:num>
          <m:den>
            <m:r>
              <m:t>L</m:t>
            </m:r>
          </m:den>
        </m:f>
      </m:oMath>
    </w:p>
    <w:p>
      <w:pPr>
        <w:spacing w:before="0" w:after="50" w:line="252" w:lineRule="auto"/>
      </w:pPr>
      <w:r>
        <w:rPr/>
        <w:t xml:space="preserve">Circumcircle of </w:t>
      </w:r>
      <m:oMath>
        <m:r>
          <m:t>P</m:t>
        </m:r>
        <m:r>
          <m:t>A</m:t>
        </m:r>
        <m:r>
          <m:t>B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g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r>
              <m:t>f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Director circle: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Pole of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l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r>
                    <m:t>n</m:t>
                  </m:r>
                </m:den>
              </m:f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Family of circles</w:t>
      </w:r>
    </w:p>
    <w:p>
      <w:pPr>
        <w:spacing w:before="0" w:after="50" w:line="252" w:lineRule="auto"/>
      </w:pPr>
      <w:r>
        <w:rPr/>
        <w:t xml:space="preserve">Two circles: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Circle and line: </w:t>
      </w:r>
      <m:oMath>
        <m:r>
          <m:t>S</m:t>
        </m:r>
        <m:r>
          <m:rPr>
            <m:sty m:val="p"/>
          </m:rPr>
          <m:t>+</m:t>
        </m:r>
        <m:r>
          <m:t>λ</m:t>
        </m:r>
        <m:r>
          <m:t>L</m:t>
        </m:r>
        <m:r>
          <m:rPr>
            <m:sty m:val="p"/>
          </m:rPr>
          <m:t>=</m:t>
        </m:r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Two points: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λ</m:t>
          </m:r>
          <m:sSub>
            <m:e>
              <m:r>
                <m:t>L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Touching </w:t>
      </w:r>
      <m:oMath>
        <m:r>
          <m:t>L</m:t>
        </m:r>
      </m:oMath>
      <w:r>
        <w:rPr/>
        <w:t xml:space="preserve"> at </w:t>
      </w:r>
      <m:oMath>
        <m:r>
          <m:t>P</m:t>
        </m:r>
      </m:oMath>
      <w:r>
        <w:rPr/>
        <w:t xml:space="preserve">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λ</m:t>
        </m:r>
        <m:r>
          <m:t>L</m:t>
        </m:r>
        <m:r>
          <m:rPr>
            <m:sty m:val="p"/>
          </m:rPr>
          <m:t>=</m:t>
        </m:r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Triangle: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λ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μ</m:t>
          </m:r>
          <m:sSub>
            <m:e>
              <m:r>
                <m:t>L</m:t>
              </m:r>
            </m:e>
            <m:sub>
              <m:r>
                <m:t>3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Quadrilateral: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L</m:t>
            </m:r>
          </m:e>
          <m:sub>
            <m:r>
              <m:t>2</m:t>
            </m:r>
          </m:sub>
        </m:sSub>
        <m:sSub>
          <m:e>
            <m: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Two circles</w:t>
      </w:r>
    </w:p>
    <w:p>
      <w:pPr>
        <w:spacing w:before="0" w:after="50" w:line="252" w:lineRule="auto"/>
      </w:pPr>
      <w:r>
        <w:rPr/>
        <w:t xml:space="preserve">DCT: </w:t>
      </w:r>
      <m:oMath>
        <m:rad>
          <m:radPr>
            <m:degHide m:val="on"/>
          </m:radPr>
          <m:deg/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; TCT: </w:t>
      </w:r>
      <m:oMath>
        <m:rad>
          <m:radPr>
            <m:degHide m:val="on"/>
          </m:radPr>
          <m:deg/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rad>
      </m:oMath>
    </w:p>
    <w:p>
      <w:pPr>
        <w:spacing w:before="0" w:after="50" w:line="252" w:lineRule="auto"/>
      </w:pPr>
      <w:r>
        <w:rPr/>
        <w:t xml:space="preserve">Meet of DCTs / TCTs: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external / internal</w:t>
      </w:r>
    </w:p>
    <w:p>
      <w:pPr>
        <w:spacing w:before="0" w:after="50" w:line="252" w:lineRule="auto"/>
      </w:pPr>
      <w:r>
        <w:rPr/>
        <w:t xml:space="preserve">Angle of tangents: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∓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num>
          <m:den>
            <m:r>
              <m:t>d</m:t>
            </m:r>
          </m:den>
        </m:f>
      </m:oMath>
    </w:p>
    <w:p>
      <w:pPr>
        <w:spacing w:before="0" w:after="50" w:line="252" w:lineRule="auto"/>
      </w:pPr>
      <w:r>
        <w:rPr/>
        <w:t xml:space="preserve">Separate </w:t>
      </w:r>
      <m:oMath>
        <m:r>
          <m:t>d</m:t>
        </m:r>
        <m:r>
          <m:rPr>
            <m:sty m:val="p"/>
          </m:rPr>
          <m:t>&gt;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: 4 tangents</w:t>
      </w:r>
    </w:p>
    <w:p>
      <w:pPr>
        <w:spacing w:before="0" w:after="50" w:line="252" w:lineRule="auto"/>
      </w:pPr>
      <w:r>
        <w:rPr/>
        <w:t xml:space="preserve">External touch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: 3</w:t>
      </w:r>
    </w:p>
    <w:p>
      <w:pPr>
        <w:spacing w:before="0" w:after="50" w:line="252" w:lineRule="auto"/>
      </w:pPr>
      <w:r>
        <w:rPr/>
        <w:t xml:space="preserve">Intersect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: 2</w:t>
      </w:r>
    </w:p>
    <w:p>
      <w:pPr>
        <w:spacing w:before="0" w:after="50" w:line="252" w:lineRule="auto"/>
      </w:pPr>
      <w:r>
        <w:rPr/>
        <w:t xml:space="preserve">Internal touch </w:t>
      </w:r>
      <m:oMath>
        <m:r>
          <m:t>d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: 1; inside: 0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Radical axis and orthogonality</w:t>
      </w:r>
    </w:p>
    <w:p>
      <w:pPr>
        <w:spacing w:before="0" w:after="50" w:line="252" w:lineRule="auto"/>
      </w:pPr>
      <w:r>
        <w:rPr/>
        <w:t xml:space="preserve">Radical axis / common chord: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Bisecting circumference of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: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/>
        <w:t xml:space="preserve"> on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Coaxial: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Line-circle angle: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r</m:t>
            </m:r>
          </m:den>
        </m:f>
      </m:oMath>
    </w:p>
    <w:p>
      <w:pPr>
        <w:keepNext/>
        <w:spacing w:before="0" w:after="0" w:line="252" w:lineRule="auto"/>
      </w:pPr>
      <w:r>
        <w:rPr/>
        <w:t xml:space="preserve">Circle-circle angle: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Orthogonal: </w:t>
      </w:r>
      <m:oMath>
        <m:r>
          <m:t>2</m:t>
        </m:r>
        <m:sSub>
          <m:e>
            <m:r>
              <m:t>g</m:t>
            </m:r>
          </m:e>
          <m:sub>
            <m:r>
              <m:t>1</m:t>
            </m:r>
          </m:sub>
        </m:sSub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f</m:t>
            </m:r>
          </m:e>
          <m:sub>
            <m:r>
              <m:t>1</m:t>
            </m:r>
          </m:sub>
        </m:sSub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, </w:t>
      </w:r>
      <m:oMath>
        <m:sSubSup>
          <m:e>
            <m:r>
              <m:t>r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r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Common chord (orthogonal): </w:t>
      </w:r>
      <m:oMath>
        <m:f>
          <m:fPr>
            <m:type m:val="bar"/>
          </m:fPr>
          <m:num>
            <m:r>
              <m:t>2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num>
          <m:den>
            <m:r>
              <m:t>d</m:t>
            </m:r>
          </m:den>
        </m:f>
      </m:oMath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