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त्रिकोणमितीय समीकरण: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हलों के प्रकार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मुख्य हल: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विशिष्ट हल: दिए गए अन्तराल में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व्यापक हल: एक सूत्र से सभी हल, 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मानक परिणाम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n</m:t>
          </m:r>
          <m:r>
            <m:t>π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n</m:t>
          </m:r>
          <m:r>
            <m:t>π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⇒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π</m:t>
          </m:r>
        </m:oMath>
      </m:oMathPara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व्यापक हल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 (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 भी)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r>
          <m:t>α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cosec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tan</m:t>
        </m:r>
      </m:oMath>
      <w:r>
        <w:rPr/>
        <w:t xml:space="preserve"> की तरह हल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अमानक मान: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रूप समान: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के मान मिलाएँ या </w:t>
      </w:r>
      <m:oMath>
        <m:r>
          <m:t>n</m:t>
        </m:r>
      </m:oMath>
      <w:r>
        <w:rPr/>
        <w:t xml:space="preserve"> को सम/विषम में बाँटें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α</m:t>
        </m:r>
      </m:oMath>
      <w:r>
        <w:rPr/>
        <w:t xml:space="preserve"> को मुख्य अन्तराल से बाहर न लें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दोनों समीकरण एक साथ (</w:t>
      </w:r>
      <m:oMath>
        <m:r>
          <m:rPr>
            <m:sty m:val="p"/>
          </m:rPr>
          <m:t>tan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):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एक मान, फिर </w:t>
      </w:r>
      <m:oMath>
        <m:r>
          <m:rPr>
            <m:sty m:val="p"/>
          </m:rPr>
          <m:t>+</m:t>
        </m:r>
        <m:r>
          <m:t>2</m:t>
        </m:r>
        <m:r>
          <m:t>n</m:t>
        </m:r>
        <m:r>
          <m:t>π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अन्तराल में हल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व्यापक हल लिखें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रखें; अन्तराल वाले मान रखें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या ग्राफ पर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 (आदि) व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के प्रतिच्छेद गिनें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जहाँ समीकरण अपरिभाषित है वे बिन्दु हटाएँ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: प्रति </w:t>
      </w:r>
      <m:oMath>
        <m:r>
          <m:t>2</m:t>
        </m:r>
        <m:r>
          <m:t>π</m:t>
        </m:r>
      </m:oMath>
      <w:r>
        <w:rPr/>
        <w:t xml:space="preserve"> दो हल;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: एक हल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प्रकार 1: गुणनखण्डन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सभी पद एक ओर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एक अनुपात में: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या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में द्विघात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गुणनखण्ड करें; प्रत्येक गुणनखण्ड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हल करें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रखें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उभयनिष्ठ गुणनखण्ड को न काटें: उसे गुणनखण्ड रखें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हल के अस्तित्व हेतु प्राचल: द्विघात का मूल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में होना चाहिए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प्रकार 2: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हल सम्भव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मान मानक न हो तो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: द्विघात; मूल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से भाग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से भाग: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अलग जाँचें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 छूटता है: जाँचें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प्रकार 3: रूपान्तरण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m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n</m:t>
        </m:r>
        <m:r>
          <m:t>x</m:t>
        </m:r>
        <m:r>
          <m:rPr>
            <m:sty m:val="p"/>
          </m:rPr>
          <m:t>⇒</m:t>
        </m:r>
        <m:r>
          <m:t>m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t>n</m:t>
        </m:r>
        <m:r>
          <m:t>x</m:t>
        </m:r>
      </m:oMath>
      <w:r>
        <w:rPr/>
        <w:t xml:space="preserve">; </w:t>
      </w:r>
      <m:oMath>
        <m:r>
          <m:t>k</m:t>
        </m:r>
      </m:oMath>
      <w:r>
        <w:rPr/>
        <w:t xml:space="preserve"> सम/विषम अलग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लिखें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योग: पद युग्मित,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, उभयनिष्ठ गुणनखण्ड बाहर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गुणनफल: </w:t>
      </w:r>
      <m:oMath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</w:t>
      </w:r>
      <m:oMath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... फिर गुणनखण्डन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r>
          <m:t>3</m:t>
        </m:r>
        <m:r>
          <m:t>x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tan</m:t>
        </m:r>
        <m:r>
          <m:t>m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n</m:t>
        </m:r>
        <m:r>
          <m:t>x</m:t>
        </m:r>
      </m:oMath>
      <w:r>
        <w:rPr/>
        <w:t xml:space="preserve">: जहाँ </w:t>
      </w:r>
      <m:oMath>
        <m:r>
          <m:rPr>
            <m:sty m:val="p"/>
          </m:rPr>
          <m:t>tan</m:t>
        </m:r>
      </m:oMath>
      <w:r>
        <w:rPr/>
        <w:t xml:space="preserve"> अपरिभाषित है वे मान हटाएँ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प्रकार 4: प्रतिस्थापन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अन्य </w:t>
      </w:r>
      <m:oMath>
        <m:r>
          <m:t>t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log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t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t</m:t>
        </m:r>
      </m:oMath>
      <w:r>
        <w:rPr/>
        <w:t xml:space="preserve"> केवल उसके परिसर में रखें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प्रकार 5: परिबद्धता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</m:oMath>
      <w:r>
        <w:rPr/>
        <w:t xml:space="preserve"> एक </w:t>
      </w:r>
      <m:oMath>
        <m:r>
          <m:t>1</m:t>
        </m:r>
      </m:oMath>
      <w:r>
        <w:rPr/>
        <w:t xml:space="preserve">, दूसरा </w:t>
      </w:r>
      <m:oMath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≥</m:t>
        </m:r>
        <m:r>
          <m:t>2</m:t>
        </m:r>
      </m:oMath>
      <w:r>
        <w:rPr/>
        <w:t xml:space="preserve"> या </w:t>
      </w:r>
      <m:oMath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≥</m:t>
        </m:r>
        <m:r>
          <m:t>2</m:t>
        </m:r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प्रत्येक पक्ष का परिसर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समानता केवल एक पक्ष का अधिकतम = दूसरे का न्यूनतम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सभी शर्तें हल करें; उभयनिष्ठ मान लें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प्रकार 6: वर्ग करना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वर्ग करने से बाह्य मूल आते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=</m:t>
        </m:r>
        <m:r>
          <m:t>g</m:t>
        </m:r>
      </m:oMath>
      <w:r>
        <w:rPr/>
        <w:t xml:space="preserve">: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 व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 आवश्यक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हल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प्रत्येक मान मूल समीकरण में रखें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वैध मान रखें, </w:t>
      </w:r>
      <m:oMath>
        <m:r>
          <m:t>2</m:t>
        </m:r>
        <m:r>
          <m:t>n</m:t>
        </m:r>
        <m:r>
          <m:t>π</m:t>
        </m:r>
      </m:oMath>
      <w:r>
        <w:rPr/>
        <w:t xml:space="preserve"> जोड़ें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प्रान्त: </w:t>
      </w:r>
      <m:oMath>
        <m:r>
          <m:rPr>
            <m:sty m:val="p"/>
          </m:rPr>
          <m:t>log</m:t>
        </m:r>
      </m:oMath>
      <w:r>
        <w:rPr/>
        <w:t xml:space="preserve"> में धनात्मक राशि व आधार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में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त्रिकोणमितीय असमिकाएँ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एक कोण के एक अनुपात में: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&gt;</m:t>
        </m:r>
        <m:r>
          <m:t>k</m:t>
        </m:r>
      </m:oMath>
      <w:r>
        <w:rPr/>
        <w:t xml:space="preserve"> आदि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एक आवर्त में समानता हल करें; असमिका ग्राफ से पढ़ें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2</m:t>
        </m:r>
        <m:r>
          <m:t>n</m:t>
        </m:r>
        <m:r>
          <m:t>π</m:t>
        </m:r>
      </m:oMath>
      <w:r>
        <w:rPr/>
        <w:t xml:space="preserve"> (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हेतु </w:t>
      </w:r>
      <m:oMath>
        <m:r>
          <m:t>n</m:t>
        </m:r>
        <m:r>
          <m:t>π</m:t>
        </m:r>
      </m:oMath>
      <w:r>
        <w:rPr/>
        <w:t xml:space="preserve">) जोड़ें; </w:t>
      </w:r>
      <m:oMath>
        <m:r>
          <m:t>x</m:t>
        </m:r>
      </m:oMath>
      <w:r>
        <w:rPr/>
        <w:t xml:space="preserve"> के लिए वापस रखें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अनुपात में द्विघात: पहले अनुपात हल करें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आवर्त का आरम्भ ऐसा चुनें कि अन्तराल न टूटे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समीकरण निकाय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चर: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दोनों के उभयनिष्ठ मान, </w:t>
      </w:r>
      <m:oMath>
        <m:r>
          <m:rPr>
            <m:sty m:val="p"/>
          </m:rPr>
          <m:t>+</m:t>
        </m:r>
        <m:r>
          <m:t>2</m:t>
        </m:r>
        <m:r>
          <m:t>n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चर: जोड़/घटाकर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/>
        <w:t xml:space="preserve"> बनाएँ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भिन्न समीकरणों हेतु भिन्न पूर्णांक </w:t>
      </w:r>
      <m:oMath>
        <m:r>
          <m:t>n</m:t>
        </m:r>
        <m:r>
          <m:rPr>
            <m:sty m:val="p"/>
          </m:rPr>
          <m:t>,</m:t>
        </m:r>
        <m:r>
          <m:t>m</m:t>
        </m:r>
      </m:oMath>
      <w:r>
        <w:rPr/>
        <w:t xml:space="preserve"> लें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क्षेत्र में क्रमित युग्म: प्रत्येक स्थिति के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गिनें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शून्य हो सकने वाला गुणनखण्ड काट दिया?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 हेतु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 जाँचा?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वर्ग किया? प्रत्येक मूल जाँचा?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बाहर के मान छोड़े?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अन्तराल के सिरे खुले या बन्द?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दो समीकरणों हेतु एक ही </w:t>
      </w:r>
      <m:oMath>
        <m:r>
          <m:t>n</m:t>
        </m:r>
      </m:oMath>
      <w:r>
        <w:rPr/>
        <w:t xml:space="preserve"> तो नहीं लिया?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