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गणित: त्वरित पुनरावृत्ति (श्रेणी तथा अभ्यास मानचित्र सहित) - अवकलन की विधियाँ (बैच XII)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श्रेणी दर्शाती है कि इस बैच के JM अभ्यास, JA अभ्यास तथा JEE Main प्रश्न बैंक में मिलाकर (38 प्रश्न; दो में आने वाला प्रश्न एक बार गिना गया) कोई बिन्दु कितनी बार पूछा गया है: उच्च = 3 या अधिक प्रश्न, मध्यम = 1 से 2 प्रश्न, निम्न = कोई नहीं। निम्न का अर्थ केवल इतना है कि ये प्रश्न इसे नहीं पूछते; समझ के लिए यह फिर भी महत्त्वपूर्ण हो सकता है। अभ्यास मानचित्र उन प्रश्नों को सूचीबद्ध करता है जो इस बिन्दु को शीट के अभ्यासों (J-I, J-II, J-M, J-A, C-I, C-II), DPP तथा प्रश्न बैंक (QB) में परखते हैं। 'मुख्य अवधारणा' = प्रश्न मुख्यतः इसी बिन्दु पर है; 'इनमें भी प्रयुक्त' = प्रश्न में यह द्वितीयक चरण है।</w:t>
      </w:r>
    </w:p>
    <w:p>
      <w:pPr>
        <w:pStyle w:val="Heading1"/>
        <w:keepNext/>
        <w:spacing w:before="200" w:after="80" w:line="252" w:lineRule="auto"/>
      </w:pPr>
      <w:r>
        <w:rPr/>
        <w:t xml:space="preserve">मूल सिद्धान्त से अवकलन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फलन का मूल सिद्धान्त से अवकलन कैसे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num>
            <m:den>
              <m:r>
                <m:t>h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यह </w:t>
      </w:r>
      <m:oMath>
        <m:r>
          <m:t>f</m:t>
        </m:r>
      </m:oMath>
      <w:r>
        <w:rPr/>
        <w:t xml:space="preserve"> के परिवर्तन की तात्क्षणिक दर है (इसे डेल्टा / प्रारम्भिक विधि भी कहते हैं)। इस आकार की सीमा वास्तव में अवकलज ही होती है।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h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h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h</m:t>
            </m:r>
          </m:e>
        </m:d>
        <m:r>
          <m:rPr>
            <m:sty m:val="p"/>
          </m:rPr>
          <m:t>=</m:t>
        </m:r>
        <m:r>
          <m:t>2</m:t>
        </m:r>
        <m:r>
          <m:t>x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45; J-M 9; C-I 15, 19; C-II 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50; J-II 22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फलन के ऊपर लगा बिन्दु (dot) क्या दर्शाता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बिन्दु समय के सापेक्ष अवकलज दर्शाता है: </w:t>
      </w:r>
      <m:oMath>
        <m:acc>
          <m:accPr>
            <m:chr m:val="̇"/>
          </m:accPr>
          <m:e>
            <m:r>
              <m:t>S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S</m:t>
            </m:r>
          </m:num>
          <m:den>
            <m:r>
              <m:t>d</m:t>
            </m:r>
            <m:r>
              <m:t>t</m:t>
            </m:r>
          </m:den>
        </m:f>
      </m:oMath>
      <w:r>
        <w:rPr/>
        <w:t xml:space="preserve">, </w:t>
      </w:r>
      <m:oMath>
        <m:acc>
          <m:accPr>
            <m:chr m:val="̇"/>
          </m:accPr>
          <m:e>
            <m:r>
              <m:t>θ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θ</m:t>
            </m:r>
          </m:num>
          <m:den>
            <m:r>
              <m:t>d</m:t>
            </m:r>
            <m:r>
              <m:t>t</m:t>
            </m:r>
          </m:den>
        </m:f>
      </m:oMath>
      <w:r>
        <w:rPr/>
        <w:t xml:space="preserve">।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के लिए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,</m:t>
        </m:r>
        <m:r>
          <m:t> </m:t>
        </m:r>
        <m:r>
          <m:t>D</m:t>
        </m:r>
        <m:r>
          <m:t>y</m:t>
        </m:r>
        <m:r>
          <m:rPr>
            <m:sty m:val="p"/>
          </m:rPr>
          <m:t>,</m:t>
        </m:r>
        <m:r>
          <m:t> 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,</m:t>
        </m:r>
        <m:r>
          <m:t> 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′</m:t>
        </m:r>
      </m:oMath>
      <w:r>
        <w:rPr/>
        <w:t xml:space="preserve"> सबका एक ही अर्थ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मानक फलनों के अवकलज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सभी 19 मानक फलनों के अवकलज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,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t>n</m:t>
          </m:r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,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x</m:t>
                  </m:r>
                </m:sup>
              </m:sSup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ln</m:t>
          </m:r>
          <m:r>
            <m:t>a</m:t>
          </m:r>
        </m:oMath>
      </m:oMathPara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ln</m:t>
              </m:r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,</m:t>
          </m:r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ln</m:t>
              </m:r>
              <m:r>
                <m:t>a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sin</m:t>
              </m:r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,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cos</m:t>
              </m:r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,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tan</m:t>
              </m:r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sec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,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cot</m:t>
              </m:r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cosec</m:t>
              </m:r>
            </m:e>
            <m:sup>
              <m:r>
                <m:t>2</m:t>
              </m:r>
            </m:sup>
          </m:sSup>
          <m:r>
            <m:t>x</m:t>
          </m:r>
        </m:oMath>
      </m:oMathPara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sec</m:t>
              </m:r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rPr>
              <m:sty m:val="p"/>
            </m:rPr>
            <m:t>sec</m:t>
          </m:r>
          <m:r>
            <m:t>x</m:t>
          </m:r>
          <m:r>
            <m:rPr>
              <m:sty m:val="p"/>
            </m:rPr>
            <m:t>tan</m:t>
          </m:r>
          <m:r>
            <m:t>x</m:t>
          </m:r>
          <m:r>
            <m:rPr>
              <m:sty m:val="p"/>
            </m:rPr>
            <m:t>,</m:t>
          </m:r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cosec</m:t>
              </m:r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cosec</m:t>
          </m:r>
          <m:r>
            <m:t>x</m:t>
          </m:r>
          <m:r>
            <m:rPr>
              <m:sty m:val="p"/>
            </m:rPr>
            <m:t>cot</m:t>
          </m:r>
          <m:r>
            <m:t>x</m:t>
          </m:r>
        </m:oMath>
      </m:oMathPara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,</m:t>
          </m:r>
          <m:r>
            <m:t> </m:t>
          </m:r>
          <m:r>
            <m:t> 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&lt;</m:t>
          </m:r>
          <m:r>
            <m:t>1</m:t>
          </m:r>
        </m:oMath>
      </m:oMathPara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p"/>
                    </m:rPr>
                    <m:t>cot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x</m:t>
              </m:r>
            </m:e>
          </m:d>
          <m:r>
            <m:rPr>
              <m:sty m:val="p"/>
            </m:rPr>
            <m:t>′</m:t>
          </m:r>
        </m:oMath>
      </m:oMathPara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p"/>
                    </m:rPr>
                    <m:t>sec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p"/>
                    </m:rPr>
                    <m:t>cosec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,</m:t>
          </m:r>
          <m:r>
            <m:t> </m:t>
          </m:r>
          <m:r>
            <m:t> 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&gt;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r>
                  <m:t>x</m:t>
                </m:r>
              </m:sup>
            </m:sSup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e</m:t>
                </m:r>
              </m:e>
            </m:d>
          </m:e>
          <m:sup>
            <m:r>
              <m:t>x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e</m:t>
                </m:r>
              </m:e>
            </m:d>
          </m:e>
          <m:sup>
            <m:r>
              <m:t>x</m:t>
            </m:r>
          </m:sup>
        </m:sSup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e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2, 23; J-II 45; C-I 11, 16, 18; C-II 23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1, 8, 11, 16, 28-29; J-II 16, 44; J-M 12, 14; J-A 1; C-I 20, 22; C-II 2, 21 | प्रश्न बैंक: 138</w:t>
      </w:r>
    </w:p>
    <w:p>
      <w:pPr>
        <w:pStyle w:val="Heading1"/>
        <w:keepNext/>
        <w:spacing w:before="200" w:after="80" w:line="252" w:lineRule="auto"/>
      </w:pPr>
      <w:r>
        <w:rPr/>
        <w:t xml:space="preserve">महत्वपूर्ण प्रमेय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अवकलन का गुणन नियम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g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′</m:t>
          </m:r>
          <m:r>
            <m:t>g</m:t>
          </m:r>
          <m:r>
            <m:rPr>
              <m:sty m:val="p"/>
            </m:rPr>
            <m:t>+</m:t>
          </m:r>
          <m:r>
            <m:t>f</m:t>
          </m:r>
          <m:r>
            <m:t>g</m:t>
          </m:r>
          <m:r>
            <m:rPr>
              <m:sty m:val="p"/>
            </m:rPr>
            <m:t>′</m:t>
          </m:r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g</m:t>
              </m:r>
              <m:r>
                <m:t>h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′</m:t>
          </m:r>
          <m:r>
            <m:t>g</m:t>
          </m:r>
          <m:r>
            <m:t>h</m:t>
          </m:r>
          <m:r>
            <m:rPr>
              <m:sty m:val="p"/>
            </m:rPr>
            <m:t>+</m:t>
          </m:r>
          <m:r>
            <m:t>f</m:t>
          </m:r>
          <m:r>
            <m:t>g</m:t>
          </m:r>
          <m:r>
            <m:rPr>
              <m:sty m:val="p"/>
            </m:rPr>
            <m:t>′</m:t>
          </m:r>
          <m:r>
            <m:t>h</m:t>
          </m:r>
          <m:r>
            <m:rPr>
              <m:sty m:val="p"/>
            </m:rPr>
            <m:t>+</m:t>
          </m:r>
          <m:r>
            <m:t>f</m:t>
          </m:r>
          <m:r>
            <m:t>g</m:t>
          </m:r>
          <m:r>
            <m:t>h</m:t>
          </m:r>
          <m:r>
            <m:rPr>
              <m:sty m:val="p"/>
            </m:rPr>
            <m:t>′</m:t>
          </m:r>
        </m:oMath>
      </m:oMathPara>
    </w:p>
    <w:p>
      <w:pPr>
        <w:spacing w:before="0" w:after="50" w:line="252" w:lineRule="auto"/>
      </w:pPr>
      <w:r>
        <w:rPr/>
        <w:t xml:space="preserve">साथ ही </w:t>
      </w:r>
      <m:oMath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t>g</m:t>
            </m:r>
            <m:r>
              <m:t>h</m:t>
            </m:r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g</m:t>
                </m:r>
              </m:e>
            </m:d>
            <m:r>
              <m:rPr>
                <m:sty m:val="p"/>
              </m:rPr>
              <m:t>′</m:t>
            </m:r>
            <m:r>
              <m:t>h</m:t>
            </m:r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t>h</m:t>
                </m:r>
              </m:e>
            </m:d>
            <m:r>
              <m:rPr>
                <m:sty m:val="p"/>
              </m:rPr>
              <m:t>′</m:t>
            </m:r>
            <m:r>
              <m:t>f</m:t>
            </m:r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h</m:t>
                </m:r>
                <m:r>
                  <m:t>f</m:t>
                </m:r>
              </m:e>
            </m:d>
            <m:r>
              <m:rPr>
                <m:sty m:val="p"/>
              </m:rPr>
              <m:t>′</m:t>
            </m:r>
            <m:r>
              <m:t>g</m:t>
            </m:r>
          </m:e>
        </m:d>
      </m:oMath>
      <w:r>
        <w:rPr/>
        <w:t xml:space="preserve">; </w:t>
      </w:r>
      <m:oMath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±</m:t>
            </m:r>
            <m:r>
              <m:t>g</m:t>
            </m:r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′</m:t>
        </m:r>
        <m:r>
          <m:rPr>
            <m:sty m:val="p"/>
          </m:rPr>
          <m:t>±</m:t>
        </m:r>
        <m:r>
          <m:t>g</m:t>
        </m:r>
        <m:r>
          <m:rPr>
            <m:sty m:val="p"/>
          </m:rPr>
          <m:t>′</m:t>
        </m:r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t>f</m:t>
            </m:r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r>
          <m:t>k</m:t>
        </m:r>
        <m:r>
          <m:t>f</m:t>
        </m:r>
        <m:r>
          <m:rPr>
            <m:sty m:val="p"/>
          </m:rPr>
          <m:t>′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t>g</m:t>
            </m:r>
          </m:e>
        </m:d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h</m:t>
            </m:r>
          </m:e>
        </m:d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t>f</m:t>
            </m:r>
          </m:e>
        </m:d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5</m:t>
        </m:r>
        <m:r>
          <m:rPr>
            <m:sty m:val="p"/>
          </m:rPr>
          <m:t>⇒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t>g</m:t>
            </m:r>
            <m:r>
              <m:t>h</m:t>
            </m:r>
          </m:e>
        </m:d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18</m:t>
            </m:r>
            <m:r>
              <m:rPr>
                <m:sty m:val="p"/>
              </m:rPr>
              <m:t>+</m:t>
            </m:r>
            <m:r>
              <m:t>4</m:t>
            </m:r>
            <m:r>
              <m:rPr>
                <m:sty m:val="p"/>
              </m:rPr>
              <m:t>+</m:t>
            </m:r>
            <m:r>
              <m:t>10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16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12; J-II 1; J-A 1, 5; C-I 20-21; C-II 20-22 | प्रश्न बैंक: 135, 138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50; J-II 3, 42; C-I 15; C-II 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अवकलन का भागफल नियम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f</m:t>
                  </m:r>
                </m:num>
                <m:den>
                  <m:r>
                    <m:t>g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g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t> </m:t>
              </m:r>
              <m:r>
                <m:t>g</m:t>
              </m:r>
              <m:r>
                <m:rPr>
                  <m:sty m:val="p"/>
                </m:rPr>
                <m:t>′</m:t>
              </m:r>
            </m:num>
            <m:den>
              <m:sSup>
                <m:e>
                  <m:r>
                    <m:t>g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</m:t>
          </m:r>
          <m:r>
            <m:t>g</m:t>
          </m:r>
          <m:r>
            <m:rPr>
              <m:sty m:val="p"/>
            </m:rPr>
            <m:t>≠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f>
          <m:fPr>
            <m:type m:val="bar"/>
          </m:fPr>
          <m:num>
            <m:r>
              <m:t>x</m:t>
            </m:r>
          </m:num>
          <m:den>
            <m:r>
              <m:rPr>
                <m:sty m:val="p"/>
              </m:rPr>
              <m:t>sin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cos</m:t>
            </m:r>
            <m:r>
              <m:t>x</m:t>
            </m:r>
          </m:num>
          <m:den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x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11; J-II 14-15; J-M 14; C-I 2 | प्रश्न बैंक: 143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5, 29, 38; J-II 8; J-M 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भागफल नियम लगाने से पहले क्या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पहले सरल करें: गुणनखण्ड कर काटें, त्रिकोणमितीय / प्रतिलोम त्रिकोणमितीय फलन सर्वसमिकाएँ लगाएँ। प्रायः भागफल एक सरल फलन बन जाता है।</w:t>
      </w:r>
    </w:p>
    <w:p>
      <w:pPr>
        <w:spacing w:before="0" w:after="50" w:line="252" w:lineRule="auto"/>
      </w:pPr>
      <w:r>
        <w:rPr/>
        <w:t xml:space="preserve">उदा: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rPr/>
        <w:t xml:space="preserve">;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r>
              <m:t>x</m:t>
            </m:r>
            <m:r>
              <m:t> 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x</m:t>
            </m:r>
          </m:num>
          <m:den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x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6, 26; J-II 7, 16, 44; C-I 4, 22; C-II 13 | प्रश्न बैंक: 134, 146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7, 42; J-II 9, 18-19, 23; C-I 21; C-II 23 | प्रश्न बैंक: 143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शृंखला नियम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t> </m:t>
          </m:r>
          <m:r>
            <m:t>g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z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d</m:t>
              </m:r>
              <m:r>
                <m:t>z</m:t>
              </m:r>
            </m:num>
            <m:den>
              <m:r>
                <m:t>d</m:t>
              </m:r>
              <m:r>
                <m:t>x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sSup>
          <m:e>
            <m:r>
              <m:t>e</m:t>
            </m:r>
          </m:e>
          <m: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sSup>
          <m:e>
            <m:r>
              <m:t>e</m:t>
            </m:r>
          </m:e>
          <m: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1, 3, 8, 29; J-II 3; J-A 3-4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10, 33-34, 41, 43, 48; J-II 7, 14-15, 31, 40; J-M 10; J-A 5; C-I 1, 4, 9, 12; C-II 5, 8, 16-17 | प्रश्न बैंक: 137, 139, 146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</m:oMath>
      <w:r>
        <w:rPr/>
        <w:t xml:space="preserve"> और </w:t>
      </w:r>
      <m:oMath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y</m:t>
            </m:r>
          </m:den>
        </m:f>
      </m:oMath>
      <w:r>
        <w:rPr/>
        <w:t xml:space="preserve">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d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y</m:t>
              </m:r>
            </m:den>
          </m:f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y</m:t>
              </m:r>
            </m:den>
          </m:f>
          <m:r>
            <m:rPr>
              <m:sty m:val="p"/>
            </m:rPr>
            <m:t>≠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शृंखला नियम से: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y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x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3</m:t>
            </m:r>
          </m:sup>
        </m:sSup>
        <m:r>
          <m:rPr>
            <m:sty m:val="p"/>
          </m:rPr>
          <m:t>⇒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y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⇒</m:t>
        </m:r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46; C-II 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शृंखला नियम की सहायता से संयुक्त फलन का अवकलन कैसे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बाहर से भीतर की ओर परत-दर-परत अवकलन करें और सबका गुणा करें: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h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</m:e>
            </m:d>
          </m:e>
        </m:d>
        <m:r>
          <m:rPr>
            <m:sty m:val="p"/>
          </m:rPr>
          <m:t>=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h</m:t>
                </m:r>
              </m:e>
            </m:d>
          </m:e>
        </m:d>
        <m:r>
          <m:t> </m:t>
        </m:r>
        <m:r>
          <m:t>g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h</m:t>
            </m:r>
          </m:e>
        </m:d>
        <m:r>
          <m:t> </m:t>
        </m:r>
        <m:r>
          <m:t>h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rPr/>
        <w:t xml:space="preserve">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e>
        </m:d>
      </m:oMath>
      <w:r>
        <w:rPr/>
        <w:t xml:space="preserve">;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पर: </w:t>
      </w:r>
      <m:oMath>
        <m:r>
          <m:t>2</m:t>
        </m:r>
        <m:r>
          <m:rPr>
            <m:sty m:val="p"/>
          </m:rPr>
          <m:t>sin</m:t>
        </m:r>
        <m:r>
          <m:t>4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27, 32; C-I 5, 7; C-II 4, 8, 25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35; J-A 2; C-I 17 | प्रश्न बैंक: 135</w:t>
      </w:r>
    </w:p>
    <w:p>
      <w:pPr>
        <w:pStyle w:val="Heading1"/>
        <w:keepNext/>
        <w:spacing w:before="200" w:after="80" w:line="252" w:lineRule="auto"/>
      </w:pPr>
      <w:r>
        <w:rPr/>
        <w:t xml:space="preserve">लघुगणकीय अवकलन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लघुगणकीय अवकलन कब लगाते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(i) </w:t>
      </w:r>
      <m:oMath>
        <m:r>
          <m:t>y</m:t>
        </m:r>
      </m:oMath>
      <w:r>
        <w:rPr/>
        <w:t xml:space="preserve"> अनेक गुणनखण्डों का गुणनफल या भागफल हो; (ii) </w:t>
      </w:r>
      <m:oMath>
        <m:r>
          <m:t>y</m:t>
        </m:r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</m:e>
            </m:d>
          </m:e>
          <m:sup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sup>
        </m:sSup>
      </m:oMath>
      <w:r>
        <w:rPr/>
        <w:t xml:space="preserve"> (आधार व घात दोनों चर)।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sin</m:t>
            </m:r>
            <m:r>
              <m:t>x</m:t>
            </m:r>
          </m:sup>
        </m:sSup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x</m:t>
            </m:r>
          </m:sup>
        </m:sSup>
      </m:oMath>
      <w:r>
        <w:rPr/>
        <w:t xml:space="preserve">,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x</m:t>
                </m:r>
              </m:e>
            </m:d>
          </m:e>
          <m:sup>
            <m:r>
              <m:rPr>
                <m:sty m:val="p"/>
              </m:rPr>
              <m:t>ln</m:t>
            </m:r>
            <m:r>
              <m:t>x</m:t>
            </m:r>
          </m:sup>
        </m:sSup>
      </m:oMath>
      <w:r>
        <w:rPr/>
        <w:t xml:space="preserve">,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</m:e>
                </m:d>
              </m:e>
              <m:sup>
                <m:r>
                  <m:t>2</m:t>
                </m:r>
                <m:r>
                  <m:rPr>
                    <m:sty m:val="p"/>
                  </m:rPr>
                  <m:t>/</m:t>
                </m:r>
                <m:r>
                  <m:t>3</m:t>
                </m:r>
              </m:sup>
            </m:sSup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x</m:t>
                    </m:r>
                  </m:e>
                </m:d>
              </m:e>
              <m:sup>
                <m:r>
                  <m:t>3</m:t>
                </m:r>
                <m:r>
                  <m:rPr>
                    <m:sty m:val="p"/>
                  </m:rPr>
                  <m:t>/</m:t>
                </m:r>
                <m:r>
                  <m:t>4</m:t>
                </m:r>
              </m:sup>
            </m:sSup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t>x</m:t>
                    </m:r>
                  </m:e>
                </m:d>
              </m:e>
              <m:sup>
                <m:r>
                  <m:t>4</m:t>
                </m:r>
                <m:r>
                  <m:rPr>
                    <m:sty m:val="p"/>
                  </m:rPr>
                  <m:t>/</m:t>
                </m:r>
                <m:r>
                  <m:t>5</m:t>
                </m:r>
              </m:sup>
            </m:sSup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14; J-II 2, 5, 10, 20; C-I 23-24 | प्रश्न बैंक: 142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लघुगणकीय अवकलन कैसे लगाते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दोनों ओर </w:t>
      </w:r>
      <m:oMath>
        <m:r>
          <m:rPr>
            <m:sty m:val="p"/>
          </m:rPr>
          <m:t>ln</m:t>
        </m:r>
      </m:oMath>
      <w:r>
        <w:rPr/>
        <w:t xml:space="preserve"> लें, लघुगणक नियमों से फैलाएँ, अवकलन करें: </w:t>
      </w:r>
      <m:oMath>
        <m:f>
          <m:fPr>
            <m:type m:val="bar"/>
          </m:fPr>
          <m:num>
            <m:r>
              <m:t>1</m:t>
            </m:r>
          </m:num>
          <m:den>
            <m:r>
              <m:t>y</m:t>
            </m:r>
          </m:den>
        </m:f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…</m:t>
        </m:r>
      </m:oMath>
      <w:r>
        <w:rPr/>
        <w:t xml:space="preserve">, फिर </w:t>
      </w:r>
      <m:oMath>
        <m:r>
          <m:t>y</m:t>
        </m:r>
      </m:oMath>
      <w:r>
        <w:rPr/>
        <w:t xml:space="preserve"> से गुणा करें।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⋯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n</m:t>
            </m:r>
          </m:e>
        </m:d>
      </m:oMath>
      <w:r>
        <w:rPr/>
        <w:t xml:space="preserve">: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′</m:t>
            </m:r>
          </m:num>
          <m:den>
            <m:r>
              <m:t>f</m:t>
            </m:r>
          </m:den>
        </m:f>
        <m:r>
          <m:rPr>
            <m:sty m:val="p"/>
          </m:rPr>
          <m:t>=</m:t>
        </m:r>
        <m:r>
          <m:rPr>
            <m:sty m:val="p"/>
          </m:rPr>
          <m:t>∑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r</m:t>
            </m:r>
          </m:den>
        </m:f>
        <m:r>
          <m:rPr>
            <m:sty m:val="p"/>
          </m:rPr>
          <m:t>⇒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n</m:t>
        </m:r>
        <m:r>
          <m:rPr>
            <m:sty m:val="p"/>
          </m:rPr>
          <m:t>!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9, 14-15; J-II 2, 4-5, 10, 20; C-I 23-24 | प्रश्न बैंक: 142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18-19, 21, 24-25, 40; J-II 41; J-M 13 | प्रश्न बैंक: 144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</m:e>
            </m:d>
          </m:e>
          <m:sup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sup>
        </m:sSup>
      </m:oMath>
      <w:r>
        <w:rPr/>
        <w:t xml:space="preserve"> का अवकलन करने की दूसरी विधि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sSup>
            <m:e>
              <m:r>
                <m:t>f</m:t>
              </m:r>
            </m:e>
            <m:sup>
              <m:r>
                <m:t> </m:t>
              </m:r>
              <m:r>
                <m:t>g</m:t>
              </m:r>
            </m:sup>
          </m:sSup>
          <m:r>
            <m:rPr>
              <m:sty m:val="p"/>
            </m:rPr>
            <m:t>=</m:t>
          </m:r>
          <m:r>
            <m:t>g</m:t>
          </m:r>
          <m:r>
            <m:t> </m:t>
          </m:r>
          <m:sSup>
            <m:e>
              <m:r>
                <m:t>f</m:t>
              </m:r>
            </m:e>
            <m:sup>
              <m:r>
                <m:t> </m:t>
              </m:r>
              <m:r>
                <m:t>g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f</m:t>
          </m:r>
          <m:r>
            <m:rPr>
              <m:sty m:val="p"/>
            </m:rPr>
            <m:t>′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t> </m:t>
              </m:r>
              <m:r>
                <m:t>g</m:t>
              </m:r>
            </m:sup>
          </m:sSup>
          <m:r>
            <m:rPr>
              <m:sty m:val="p"/>
            </m:rPr>
            <m:t>ln</m:t>
          </m:r>
          <m:r>
            <m:t>f</m:t>
          </m:r>
          <m:r>
            <m:rPr>
              <m:sty m:val="p"/>
            </m:rPr>
            <m:t>⋅</m:t>
          </m:r>
          <m:r>
            <m:t>g</m:t>
          </m:r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sSup>
            <m:e>
              <m:r>
                <m:t>f</m:t>
              </m:r>
            </m:e>
            <m:sup>
              <m:r>
                <m:t> </m:t>
              </m:r>
              <m:r>
                <m:t>g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ln</m:t>
              </m:r>
              <m:r>
                <m:t>f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 </m:t>
                  </m:r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</m:num>
                <m:den>
                  <m:r>
                    <m:t>f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घात मानकर (घातांक अचर) तथा चरघातांकी मानकर (आधार अचर) अवकलन करें और जोड़ें; या </w:t>
      </w:r>
      <m:oMath>
        <m:sSup>
          <m:e>
            <m:r>
              <m:t>f</m:t>
            </m:r>
          </m:e>
          <m:sup>
            <m:r>
              <m:t>g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g</m:t>
            </m:r>
            <m:r>
              <m:rPr>
                <m:sty m:val="p"/>
              </m:rPr>
              <m:t>ln</m:t>
            </m:r>
            <m:r>
              <m:t>f</m:t>
            </m:r>
          </m:sup>
        </m:sSup>
      </m:oMath>
      <w:r>
        <w:rPr/>
        <w:t xml:space="preserve"> लिखें।</w:t>
      </w:r>
    </w:p>
    <w:p>
      <w:pPr>
        <w:spacing w:before="0" w:after="50" w:line="252" w:lineRule="auto"/>
      </w:pPr>
      <w:r>
        <w:rPr/>
        <w:t xml:space="preserve">उदा: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rPr>
                <m:sty m:val="p"/>
              </m:rPr>
              <m:t>sin</m:t>
            </m:r>
            <m:r>
              <m:t>x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sin</m:t>
            </m:r>
            <m:r>
              <m:t>x</m:t>
            </m:r>
          </m:sup>
        </m:sSup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ln</m:t>
            </m:r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sin</m:t>
                </m:r>
                <m:r>
                  <m:t>x</m:t>
                </m:r>
              </m:num>
              <m:den>
                <m:r>
                  <m:t>x</m:t>
                </m:r>
              </m:den>
            </m:f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4, 13; J-II 36, 38; C-I 23</w:t>
      </w:r>
    </w:p>
    <w:p>
      <w:pPr>
        <w:pStyle w:val="Heading1"/>
        <w:keepNext/>
        <w:spacing w:before="200" w:after="80" w:line="252" w:lineRule="auto"/>
      </w:pPr>
      <w:r>
        <w:rPr/>
        <w:t xml:space="preserve">प्राचलिक अवकलन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प्राचलिक रूप में दिए वक्र का अवकलज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rPr>
              <m:sty m:val="p"/>
            </m:rPr>
            <m:t>=</m:t>
          </m:r>
          <m:r>
            <m:t>g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,</m:t>
          </m:r>
          <m:r>
            <m:t> </m:t>
          </m:r>
          <m:r>
            <m:t>y</m:t>
          </m:r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:</m:t>
          </m:r>
          <m:r>
            <m:t> 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</m:num>
            <m:den>
              <m:r>
                <m:t>d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r>
          <m:t>x</m:t>
        </m:r>
        <m:r>
          <m:rPr>
            <m:sty m:val="p"/>
          </m:rPr>
          <m:t>=</m:t>
        </m:r>
        <m:r>
          <m:t>a</m:t>
        </m:r>
        <m:sSup>
          <m:e>
            <m:r>
              <m:rPr>
                <m:sty m:val="p"/>
              </m:rPr>
              <m:t>cos</m:t>
            </m:r>
          </m:e>
          <m:sup>
            <m:r>
              <m:t>3</m:t>
            </m:r>
          </m:sup>
        </m:sSup>
        <m:r>
          <m:t>t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a</m:t>
        </m:r>
        <m:sSup>
          <m:e>
            <m:r>
              <m:rPr>
                <m:sty m:val="p"/>
              </m:rPr>
              <m:t>sin</m:t>
            </m:r>
          </m:e>
          <m:sup>
            <m:r>
              <m:t>3</m:t>
            </m:r>
          </m:sup>
        </m:sSup>
        <m:r>
          <m:t>t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t>a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t</m:t>
            </m:r>
            <m:r>
              <m:rPr>
                <m:sty m:val="p"/>
              </m:rPr>
              <m:t>cos</m:t>
            </m:r>
            <m:r>
              <m:t>t</m:t>
            </m:r>
          </m:num>
          <m:den>
            <m:r>
              <m:rPr>
                <m:sty m:val="p"/>
              </m:rPr>
              <m:t>−</m:t>
            </m:r>
            <m:r>
              <m:t>3</m:t>
            </m:r>
            <m:r>
              <m:t>a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t</m:t>
            </m:r>
            <m:r>
              <m:rPr>
                <m:sty m:val="p"/>
              </m:rPr>
              <m:t>sin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tan</m:t>
        </m:r>
        <m:r>
          <m:t>t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22; J-II 6, 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27; J-M 15; C-I 3, 17</w:t>
      </w:r>
    </w:p>
    <w:p>
      <w:pPr>
        <w:pStyle w:val="Heading1"/>
        <w:keepNext/>
        <w:spacing w:before="200" w:after="80" w:line="252" w:lineRule="auto"/>
      </w:pPr>
      <w:r>
        <w:rPr/>
        <w:t xml:space="preserve">एक फलन का दूसरे फलन के सापेक्ष अवकलज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एक फलन का दूसरे फलन के सापेक्ष अवकलज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  <m:r>
                <m:t> 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num>
            <m:den>
              <m:r>
                <m:t>d</m:t>
              </m:r>
              <m:r>
                <m:t> </m:t>
              </m:r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num>
            <m:den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den>
          </m:f>
        </m:oMath>
      </m:oMathPara>
    </w:p>
    <w:p>
      <w:pPr>
        <w:spacing w:before="0" w:after="50" w:line="252" w:lineRule="auto"/>
      </w:pPr>
      <m:oMath>
        <m:r>
          <m:t>x</m:t>
        </m:r>
      </m:oMath>
      <w:r>
        <w:rPr/>
        <w:t xml:space="preserve"> को प्राचल मानें। प्रतिलोम त्रिकोणमितीय फलन में पहले प्रतिस्थापन (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θ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θ</m:t>
        </m:r>
      </m:oMath>
      <w:r>
        <w:rPr/>
        <w:t xml:space="preserve"> ...) से दोनों को सरल करें।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cos</m:t>
        </m:r>
        <m:r>
          <m:t>x</m:t>
        </m:r>
      </m:oMath>
      <w:r>
        <w:rPr/>
        <w:t xml:space="preserve"> के सापेक्ष 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: </w:t>
      </w:r>
      <m:oMath>
        <m:f>
          <m:fPr>
            <m:type m:val="bar"/>
          </m:fPr>
          <m:num>
            <m:r>
              <m:rPr>
                <m:sty m:val="p"/>
              </m:rPr>
              <m:t>cos</m:t>
            </m:r>
            <m:r>
              <m:t>x</m:t>
            </m:r>
          </m:num>
          <m:den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cot</m:t>
        </m:r>
        <m:r>
          <m:t>x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17; J-II 9, 17, 23; C-I 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46</w:t>
      </w:r>
    </w:p>
    <w:p>
      <w:pPr>
        <w:pStyle w:val="Heading1"/>
        <w:keepNext/>
        <w:spacing w:before="200" w:after="80" w:line="252" w:lineRule="auto"/>
      </w:pPr>
      <w:r>
        <w:rPr/>
        <w:t xml:space="preserve">अस्पष्ट फलनों के अवकलज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अस्पष्ट रूप में दिए फलन का अवकलज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प्रत्येक पद का </w:t>
      </w:r>
      <m:oMath>
        <m:r>
          <m:t>x</m:t>
        </m:r>
      </m:oMath>
      <w:r>
        <w:rPr/>
        <w:t xml:space="preserve"> के सापेक्ष अवकलन करें (</w:t>
      </w:r>
      <m:oMath>
        <m:r>
          <m:t>y</m:t>
        </m:r>
      </m:oMath>
      <w:r>
        <w:rPr/>
        <w:t xml:space="preserve"> को </w:t>
      </w:r>
      <m:oMath>
        <m:r>
          <m:t>x</m:t>
        </m:r>
      </m:oMath>
      <w:r>
        <w:rPr/>
        <w:t xml:space="preserve"> का फलन मानें: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y</m:t>
        </m:r>
        <m:r>
          <m:t> </m:t>
        </m:r>
        <m:r>
          <m:t>y</m:t>
        </m:r>
        <m:r>
          <m:rPr>
            <m:sty m:val="p"/>
          </m:rPr>
          <m:t>′</m:t>
        </m:r>
      </m:oMath>
      <w:r>
        <w:rPr/>
        <w:t xml:space="preserve">), </w:t>
      </w:r>
      <m:oMath>
        <m:r>
          <m:t>y</m:t>
        </m:r>
        <m:r>
          <m:rPr>
            <m:sty m:val="p"/>
          </m:rPr>
          <m:t>′</m:t>
        </m:r>
      </m:oMath>
      <w:r>
        <w:rPr/>
        <w:t xml:space="preserve"> वाले पद एक ओर करके हल करें। हो सके तो पहले सम्बन्ध सरल करें।</w:t>
      </w:r>
    </w:p>
    <w:p>
      <w:pPr>
        <w:spacing w:before="0" w:after="50" w:line="252" w:lineRule="auto"/>
        <w:jc w:val="center"/>
      </w:pPr>
      <m:oMathPara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⇒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r>
                <m:t>x</m:t>
              </m:r>
            </m:num>
            <m:den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r>
                <m:t>y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पर </w:t>
      </w:r>
      <m:oMath>
        <m:sSup>
          <m:e>
            <m:r>
              <m:t>y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r>
          <m:t>x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+</m:t>
            </m:r>
            <m:r>
              <m:t>4</m:t>
            </m:r>
          </m:e>
        </m:d>
        <m:r>
          <m:t>y</m:t>
        </m:r>
        <m:r>
          <m:rPr>
            <m:sty m:val="p"/>
          </m:rPr>
          <m:t>′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4, 7, 13, 21; J-II 11-13; J-M 4, 16; C-I 6, 12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5, 9, 15, 20; J-II 4, 26, 28; J-M 5; C-II 1, 3, 18-19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x</m:t>
        </m:r>
      </m:oMath>
      <w:r>
        <w:rPr/>
        <w:t xml:space="preserve"> व </w:t>
      </w:r>
      <m:oMath>
        <m:r>
          <m:t>y</m:t>
        </m:r>
      </m:oMath>
      <w:r>
        <w:rPr/>
        <w:t xml:space="preserve"> में समघातीय समीकरण के लिए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</m:oMath>
      <w:r>
        <w:rPr/>
        <w:t xml:space="preserve"> और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y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 का मान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y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</m:num>
            <m:den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समघातीय समीकरण (सब पद एक ही घात के,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) मूल बिन्दु से जाती रेखाओं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</m:oMath>
      <w:r>
        <w:rPr/>
        <w:t xml:space="preserve"> का युग्म है।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h</m:t>
        </m:r>
        <m:r>
          <m:t>x</m:t>
        </m:r>
        <m:r>
          <m:t>y</m:t>
        </m:r>
        <m:r>
          <m:rPr>
            <m:sty m:val="p"/>
          </m:rPr>
          <m:t>+</m:t>
        </m:r>
        <m:r>
          <m:t>b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y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h</m:t>
            </m:r>
            <m:r>
              <m:t>y</m:t>
            </m:r>
          </m:num>
          <m:den>
            <m:r>
              <m:t>h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sSup>
              <m:e>
                <m:r>
                  <m:t>x</m:t>
                </m:r>
              </m:e>
              <m:sup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⋯</m:t>
                    </m:r>
                  </m:sup>
                </m:sSup>
              </m:sup>
            </m:sSup>
          </m:sup>
        </m:sSup>
      </m:oMath>
      <w:r>
        <w:rPr/>
        <w:t xml:space="preserve"> या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</m:e>
            </m:rad>
          </m:e>
        </m:rad>
      </m:oMath>
      <w:r>
        <w:rPr/>
        <w:t xml:space="preserve"> जैसे अनन्त व्यंजक का अवकलन कैसे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शेष भाग पूरे व्यंजक के समान है: उसे </w:t>
      </w:r>
      <m:oMath>
        <m:r>
          <m:t>y</m:t>
        </m:r>
      </m:oMath>
      <w:r>
        <w:rPr/>
        <w:t xml:space="preserve"> से बदलें, जिससे परिमित अस्पष्ट सम्बन्ध मिलता है; फिर अवकलन करें (घात-स्तम्भ में </w:t>
      </w:r>
      <m:oMath>
        <m:r>
          <m:rPr>
            <m:sty m:val="p"/>
          </m:rPr>
          <m:t>ln</m:t>
        </m:r>
      </m:oMath>
      <w:r>
        <w:rPr/>
        <w:t xml:space="preserve"> लें)।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y</m:t>
            </m:r>
          </m:sup>
        </m:sSup>
        <m:r>
          <m:rPr>
            <m:sty m:val="p"/>
          </m:rPr>
          <m:t>⇒</m:t>
        </m:r>
        <m:r>
          <m:rPr>
            <m:sty m:val="p"/>
          </m:rPr>
          <m:t>ln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⇒</m:t>
        </m:r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x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y</m:t>
                </m:r>
                <m:r>
                  <m:rPr>
                    <m:sty m:val="p"/>
                  </m:rPr>
                  <m:t>ln</m:t>
                </m:r>
                <m:r>
                  <m:t>x</m:t>
                </m:r>
              </m:e>
            </m:d>
          </m:den>
        </m:f>
      </m:oMath>
      <w:r>
        <w:rPr/>
        <w:t xml:space="preserve">;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rad>
        <m:r>
          <m:rPr>
            <m:sty m:val="p"/>
          </m:rPr>
          <m:t>⇒</m:t>
        </m:r>
        <m:r>
          <m:t>y</m:t>
        </m:r>
        <m:r>
          <m:rPr>
            <m:sty m:val="p"/>
          </m:rPr>
          <m:t>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18-20, 24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प्रतिलोम फलन का अवकलज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दिए गए फलन के प्रतिलोम का अवकलज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g</m:t>
          </m:r>
          <m:r>
            <m:rPr>
              <m:sty m:val="p"/>
            </m:rPr>
            <m:t>=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:</m:t>
          </m:r>
          <m:r>
            <m:t> </m:t>
          </m:r>
          <m:r>
            <m:t>g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⇒</m:t>
          </m:r>
          <m:r>
            <m:t>g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den>
          </m:f>
          <m:r>
            <m:rPr>
              <m:sty m:val="p"/>
            </m:rPr>
            <m:t>;</m:t>
          </m:r>
          <m:r>
            <m:t>  </m:t>
          </m:r>
          <m:r>
            <m:t>g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</m:den>
          </m:f>
          <m:r>
            <m:rPr>
              <m:sty m:val="p"/>
            </m:rPr>
            <m:t>,</m:t>
          </m:r>
          <m:r>
            <m:t> 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r>
            <m:t>b</m:t>
          </m:r>
        </m:oMath>
      </m:oMathPara>
    </w:p>
    <w:p>
      <w:pPr>
        <w:spacing w:before="0" w:after="50" w:line="252" w:lineRule="auto"/>
      </w:pPr>
      <m:oMath>
        <m:r>
          <m:t>g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 के लिए: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b</m:t>
        </m:r>
      </m:oMath>
      <w:r>
        <w:rPr/>
        <w:t xml:space="preserve"> से </w:t>
      </w:r>
      <m:oMath>
        <m:r>
          <m:t>a</m:t>
        </m:r>
      </m:oMath>
      <w:r>
        <w:rPr/>
        <w:t xml:space="preserve"> ज्ञात करें (प्रायः देखकर), फिर </w:t>
      </w:r>
      <m:oMath>
        <m:r>
          <m:t>g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′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den>
        </m:f>
      </m:oMath>
      <w:r>
        <w:rPr/>
        <w:t xml:space="preserve">। साथ ही </w:t>
      </w:r>
      <m:oMath>
        <m:r>
          <m:t>g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″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a</m:t>
                        </m:r>
                      </m:e>
                    </m:d>
                  </m:e>
                </m:d>
              </m:e>
              <m:sup>
                <m:r>
                  <m:t>3</m:t>
                </m:r>
              </m:sup>
            </m:sSup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2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8</m:t>
        </m:r>
        <m:r>
          <m:rPr>
            <m:sty m:val="p"/>
          </m:rPr>
          <m:t>⇒</m:t>
        </m:r>
        <m:r>
          <m:t>g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35-37; J-II 24-25; J-M 8; J-A 2; C-II 14 | प्रश्न बैंक: 133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उच्च कोटि के अवकलज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</m:oMath>
      <w:r>
        <w:rPr/>
        <w:t xml:space="preserve">,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y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,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3</m:t>
                </m:r>
              </m:sup>
            </m:sSup>
            <m:r>
              <m:t>y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</m:oMath>
      <w:r>
        <w:rPr/>
        <w:t xml:space="preserve">, ... को लिखने के विभिन्न तरीके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D</m:t>
          </m:r>
          <m:r>
            <m:t>y</m:t>
          </m:r>
          <m:r>
            <m:rPr>
              <m:sty m:val="p"/>
            </m:rPr>
            <m:t>;</m:t>
          </m:r>
          <m:r>
            <m:t> 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</m:num>
            <m:den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″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″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t>y</m:t>
          </m:r>
        </m:oMath>
      </m:oMathPara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3</m:t>
                  </m:r>
                </m:sup>
              </m:sSup>
              <m:r>
                <m:t>y</m:t>
              </m:r>
            </m:num>
            <m:den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‴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‴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t>3</m:t>
              </m:r>
            </m:sup>
          </m:sSup>
          <m:r>
            <m:t>y</m:t>
          </m:r>
          <m:r>
            <m:rPr>
              <m:sty m:val="p"/>
            </m:rPr>
            <m:t>;</m:t>
          </m:r>
          <m:r>
            <m:t> 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n</m:t>
                  </m:r>
                </m:sup>
              </m:sSup>
              <m:r>
                <m:t>y</m:t>
              </m:r>
            </m:num>
            <m:den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den>
          </m:f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r>
                <m:t>f</m:t>
              </m:r>
            </m:e>
            <m: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y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 से क्या तात्पर्य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</m:num>
            <m:den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y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3</m:t>
                  </m:r>
                </m:sup>
              </m:sSup>
              <m:r>
                <m:t>y</m:t>
              </m:r>
            </m:num>
            <m:den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</m:num>
                <m:den>
                  <m:r>
                    <m:t>d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</m:oMath>
      </m:oMathPara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′</m:t>
        </m:r>
      </m:oMath>
      <w:r>
        <w:rPr/>
        <w:t xml:space="preserve"> ढाल तथा </w:t>
      </w:r>
      <m:oMath>
        <m:r>
          <m:t>y</m:t>
        </m:r>
        <m:r>
          <m:rPr>
            <m:sty m:val="p"/>
          </m:rPr>
          <m:t>″</m:t>
        </m:r>
      </m:oMath>
      <w:r>
        <w:rPr/>
        <w:t xml:space="preserve"> ग्राफ की अवतलता बताता है। </w:t>
      </w:r>
      <m:oMath>
        <m:r>
          <m:t>y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rPr/>
        <w:t xml:space="preserve"> में सम्बन्ध सिद्ध करने के लिए सबसे सरल (प्रायः वर्ग किया या भिन्न हटाया) रूप का अवकलन करें।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⇒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r>
          <m:t>y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⇒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x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31, 38-44; J-II 26, 28, 43; J-M 5, 10; C-I 1, 8, 10; C-II 1-3, 5, 16-19 | प्रश्न बैंक: 136-137, 139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45; J-II 29, 42; J-M 4, 7, 9, 13, 16; C-I 7; C-II 4, 6, 10, 13-14, 25 | प्रश्न बैंक: 132, 134, 143, 145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</w:t>
      </w:r>
      <m:oMath>
        <m:r>
          <m:t>x</m:t>
        </m:r>
      </m:oMath>
      <w:r>
        <w:rPr/>
        <w:t xml:space="preserve"> और </w:t>
      </w:r>
      <m:oMath>
        <m:r>
          <m:t>y</m:t>
        </m:r>
      </m:oMath>
      <w:r>
        <w:rPr/>
        <w:t xml:space="preserve"> प्राचलिक रूप में दिए हों तब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y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</m:num>
            <m:den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t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y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</m:e>
          </m:d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d</m:t>
              </m:r>
              <m:r>
                <m:t>t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̇"/>
                </m:accPr>
                <m:e>
                  <m:r>
                    <m:t>x</m:t>
                  </m:r>
                </m:e>
              </m:acc>
              <m:r>
                <m:t> </m:t>
              </m:r>
              <m:acc>
                <m:accPr>
                  <m:chr m:val="̈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̇"/>
                </m:accPr>
                <m:e>
                  <m:r>
                    <m:t>y</m:t>
                  </m:r>
                </m:e>
              </m:acc>
              <m:r>
                <m:t> </m:t>
              </m:r>
              <m:acc>
                <m:accPr>
                  <m:chr m:val="̈"/>
                </m:accPr>
                <m:e>
                  <m:r>
                    <m:t>x</m:t>
                  </m:r>
                </m:e>
              </m:acc>
            </m:num>
            <m:den>
              <m:sSup>
                <m:e>
                  <m:acc>
                    <m:accPr>
                      <m:chr m:val="̇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 </m:t>
                  </m:r>
                  <m:r>
                    <m:t>3</m:t>
                  </m:r>
                </m:sup>
              </m:sSup>
            </m:den>
          </m:f>
        </m:oMath>
      </m:oMathPara>
    </w:p>
    <w:p>
      <w:pPr>
        <w:spacing w:before="0" w:after="50" w:line="252" w:lineRule="auto"/>
      </w:pP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y</m:t>
            </m:r>
          </m:num>
          <m:den>
            <m:r>
              <m:t>d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 को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x</m:t>
            </m:r>
          </m:num>
          <m:den>
            <m:r>
              <m:t>d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 से कभी न भाग दें।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x</m:t>
        </m:r>
        <m:r>
          <m:rPr>
            <m:sty m:val="p"/>
          </m:rPr>
          <m:t>=</m:t>
        </m:r>
        <m:r>
          <m:t>a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2</m:t>
        </m:r>
        <m:r>
          <m:t>a</m:t>
        </m:r>
        <m:r>
          <m:t>t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</m:oMath>
      <w:r>
        <w:rPr/>
        <w:t xml:space="preserve">,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y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a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a</m:t>
            </m:r>
            <m:sSup>
              <m:e>
                <m:r>
                  <m:t>t</m:t>
                </m:r>
              </m:e>
              <m:sup>
                <m:r>
                  <m:t>3</m:t>
                </m:r>
              </m:sup>
            </m:sSup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27; J-M 15; C-I 3, 17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x</m:t>
        </m:r>
      </m:oMath>
      <w:r>
        <w:rPr/>
        <w:t xml:space="preserve"> के सापेक्ष </w:t>
      </w:r>
      <m:oMath>
        <m:r>
          <m:t>y</m:t>
        </m:r>
      </m:oMath>
      <w:r>
        <w:rPr/>
        <w:t xml:space="preserve"> के अवकलजों के पदों में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x</m:t>
            </m:r>
          </m:num>
          <m:den>
            <m:r>
              <m:t>d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</m:num>
            <m:den>
              <m:r>
                <m:t>d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</m:num>
            <m:den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3</m:t>
                  </m:r>
                </m:sup>
              </m:sSubSup>
            </m:den>
          </m:f>
        </m:oMath>
      </m:oMathPara>
    </w:p>
    <w:p>
      <w:pPr>
        <w:spacing w:before="0" w:after="50" w:line="252" w:lineRule="auto"/>
      </w:pPr>
      <w:r>
        <w:rPr/>
        <w:t xml:space="preserve">यह </w:t>
      </w:r>
      <m:oMath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den>
        </m:f>
      </m:oMath>
      <w:r>
        <w:rPr/>
        <w:t xml:space="preserve"> नहीं है। इसी से </w:t>
      </w:r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के लिए </w:t>
      </w:r>
      <m:oMath>
        <m:r>
          <m:t>g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″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a</m:t>
                        </m:r>
                      </m:e>
                    </m:d>
                  </m:e>
                </m:d>
              </m:e>
              <m:sup>
                <m:r>
                  <m:t>3</m:t>
                </m:r>
              </m:sup>
            </m:sSup>
          </m:den>
        </m:f>
      </m:oMath>
      <w:r>
        <w:rPr/>
        <w:t xml:space="preserve"> मिलता है।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x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पर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rPr/>
        <w:t xml:space="preserve">,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  <m:r>
          <m:rPr>
            <m:sty m:val="p"/>
          </m:rPr>
          <m:t>⇒</m:t>
        </m:r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x</m:t>
            </m:r>
          </m:num>
          <m:den>
            <m:r>
              <m:t>d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64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32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46; J-M 13; C-II 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प्रतिलोम त्रिकोणमितीय फलन का विश्लेषण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2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 जैसे प्रतिलोम त्रिकोणमितीय फलन का ग्राफ खण्डशः परिभाषित करके तथा सीमा, एकदिष्टता के अन्तराल व अवतलता ज्ञात करके कैसे बनाते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चरण: प्रांत व परिसर; खण्डशः रूप (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θ</m:t>
        </m:r>
      </m:oMath>
      <w:r>
        <w:rPr/>
        <w:t xml:space="preserve"> ... रखें); सिरों व विच्छेद बिन्दुओं पर सीमा; एकदिष्टता हेतु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(और जहाँ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नहीं है); अवतलता हेतु </w:t>
      </w:r>
      <m:oMath>
        <m:r>
          <m:t>f</m:t>
        </m:r>
        <m:r>
          <m:rPr>
            <m:sty m:val="p"/>
          </m:rPr>
          <m:t>″</m:t>
        </m:r>
      </m:oMath>
      <w:r>
        <w:rPr/>
        <w:t xml:space="preserve">; ग्राफ बनाएँ।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r>
                      <m:t>π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p>
                      <m:e>
                        <m:r>
                          <m:rPr>
                            <m:sty m:val="p"/>
                          </m:rPr>
                          <m:t>tan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sSup>
                      <m:e>
                        <m:r>
                          <m:rPr>
                            <m:sty m:val="p"/>
                          </m:rPr>
                          <m:t>tan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p>
                      <m:e>
                        <m:r>
                          <m:rPr>
                            <m:sty m:val="p"/>
                          </m:rPr>
                          <m:t>tan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spacing w:before="0" w:after="50" w:line="252" w:lineRule="auto"/>
      </w:pPr>
      <w:r>
        <w:rPr/>
        <w:t xml:space="preserve">उदा: अतः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1</m:t>
        </m:r>
      </m:oMath>
      <w:r>
        <w:rPr/>
        <w:t xml:space="preserve"> के लिए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 तथा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1</m:t>
        </m:r>
      </m:oMath>
      <w:r>
        <w:rPr/>
        <w:t xml:space="preserve"> के लिए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;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/>
        <w:t xml:space="preserve"> पर कोना।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10, 16, 34; J-II 18-19, 46; J-M 2-3, 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17; J-II 14, 17; C-I 13; C-II 25</w:t>
      </w:r>
    </w:p>
    <w:p>
      <w:pPr>
        <w:pStyle w:val="Heading1"/>
        <w:keepNext/>
        <w:spacing w:before="200" w:after="80" w:line="252" w:lineRule="auto"/>
      </w:pPr>
      <w:r>
        <w:rPr/>
        <w:t xml:space="preserve">विविध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सम्बन्ध के दोनों पक्षों का अवकलन करने की शर्त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केवल सर्वसमिका (किसी अन्तराल में सभी </w:t>
      </w:r>
      <m:oMath>
        <m:r>
          <m:t>x</m:t>
        </m:r>
      </m:oMath>
      <w:r>
        <w:rPr/>
        <w:t xml:space="preserve"> के लिए सत्य) का अवकलन कर सकते हैं और परिणाम भी सर्वसमिका होता है। कुछ बिन्दुओं पर सत्य समीकरण का नहीं।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rPr/>
        <w:t xml:space="preserve"> केवल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2</m:t>
        </m:r>
      </m:oMath>
      <w:r>
        <w:rPr/>
        <w:t xml:space="preserve"> पर सत्य है; अवकलन से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आता है, जो असत्य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22; J-M 12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31; C-II 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प्रसार में </w:t>
      </w:r>
      <m:oMath>
        <m:r>
          <m:t>x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का गुणांक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,</m:t>
          </m:r>
          <m:r>
            <m:t> 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,</m:t>
          </m:r>
          <m:r>
            <m:t> 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″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 </m:t>
          </m:r>
          <m:sSub>
            <m:e>
              <m:r>
                <m:t>a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</m:e>
                  </m:d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</m:num>
            <m:den>
              <m:r>
                <m:t>r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e>
        </m:d>
        <m:r>
          <m:rPr>
            <m:sty m:val="p"/>
          </m:rPr>
          <m:t>…</m:t>
        </m:r>
      </m:oMath>
      <w:r>
        <w:rPr/>
        <w:t xml:space="preserve">: </w:t>
      </w:r>
      <m:oMath>
        <m:r>
          <m:t>x</m:t>
        </m:r>
      </m:oMath>
      <w:r>
        <w:rPr/>
        <w:t xml:space="preserve"> का गुणांक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rPr/>
        <w:t xml:space="preserve"> है, जो लघुगणकीय अवकलन से मिलता है।</w:t>
      </w:r>
    </w:p>
    <w:p>
      <w:pPr>
        <w:spacing w:before="0" w:after="50" w:line="252" w:lineRule="auto"/>
      </w:pPr>
      <w:r>
        <w:rPr/>
        <w:t xml:space="preserve">सर्वसमिका के अवकलन से योग भी मिलते हैं: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∑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r</m:t>
                </m:r>
              </m:den>
            </m:f>
          </m:e>
        </m:d>
        <m:sSup>
          <m:e>
            <m:r>
              <m:t>x</m:t>
            </m:r>
          </m:e>
          <m:sup>
            <m:r>
              <m:t>r</m:t>
            </m:r>
          </m:sup>
        </m:sSup>
        <m:r>
          <m:rPr>
            <m:sty m:val="p"/>
          </m:rPr>
          <m:t>⇒</m:t>
        </m:r>
        <m:r>
          <m:rPr>
            <m:sty m:val="p"/>
          </m:rPr>
          <m:t>∑</m:t>
        </m:r>
        <m:r>
          <m:t>r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r</m:t>
                </m:r>
              </m:den>
            </m:f>
          </m:e>
        </m:d>
        <m:r>
          <m:rPr>
            <m:sty m:val="p"/>
          </m:rPr>
          <m:t>=</m:t>
        </m:r>
        <m:r>
          <m:t>n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के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 से विभाज्य होने की शर्त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</m:d>
          <m:r>
            <m:rPr>
              <m:sty m:val="p"/>
            </m:rPr>
            <m:t>∣</m:t>
          </m:r>
          <m:r>
            <m:t>f</m:t>
          </m:r>
          <m:r>
            <m:rPr>
              <m:sty m:val="p"/>
            </m:rPr>
            <m:t>⇒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;</m:t>
          </m:r>
          <m:r>
            <m:t> 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∣</m:t>
          </m:r>
          <m:r>
            <m:t>f</m:t>
          </m:r>
          <m:r>
            <m:rPr>
              <m:sty m:val="p"/>
            </m:rPr>
            <m:t>⇒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∣</m:t>
          </m:r>
          <m:r>
            <m:t>f</m:t>
          </m:r>
          <m:r>
            <m:rPr>
              <m:sty m:val="p"/>
            </m:rPr>
            <m:t>⇒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sSup>
            <m:e>
              <m:r>
                <m:t>f</m:t>
              </m:r>
            </m:e>
            <m: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p</m:t>
        </m:r>
        <m:r>
          <m:t>x</m:t>
        </m:r>
        <m:r>
          <m:rPr>
            <m:sty m:val="p"/>
          </m:rPr>
          <m:t>+</m:t>
        </m:r>
        <m:r>
          <m:t>q</m:t>
        </m:r>
      </m:oMath>
      <w:r>
        <w:rPr/>
        <w:t xml:space="preserve">,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 से विभाज्य: </w:t>
      </w:r>
      <m:oMath>
        <m:r>
          <m:t>1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3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 </m:t>
        </m:r>
        <m:r>
          <m:t>q</m:t>
        </m:r>
        <m:r>
          <m:rPr>
            <m:sty m:val="p"/>
          </m:rPr>
          <m:t>=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12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मापांक युक्त (या खण्डशः परिभाषित) फलन का किसी बिन्दु पर अवकलन कैसे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दिए बिन्दु के निकट </w:t>
      </w:r>
      <m:oMath>
        <m:d>
          <m:dPr>
            <m:begChr m:val="|"/>
            <m:sepChr m:val=""/>
            <m:endChr m:val="|"/>
            <m:grow/>
          </m:dPr>
          <m:e>
            <m:r>
              <m:t> </m:t>
            </m:r>
          </m:e>
        </m:d>
      </m:oMath>
      <w:r>
        <w:rPr/>
        <w:t xml:space="preserve"> के भीतर प्रत्येक व्यंजक का चिह्न ज्ञात करें, मापांक हटाएँ, फिर उस खण्ड का अवकलन करें। जहाँ भीतरी व्यंजक </w:t>
      </w:r>
      <m:oMath>
        <m:r>
          <m:t>0</m:t>
        </m:r>
      </m:oMath>
      <w:r>
        <w:rPr/>
        <w:t xml:space="preserve"> हो वहाँ </w:t>
      </w:r>
      <m:oMath>
        <m:r>
          <m:rPr>
            <m:nor/>
          </m:rPr>
          <m:t>LHD</m:t>
        </m:r>
      </m:oMath>
      <w:r>
        <w:rPr/>
        <w:t xml:space="preserve"> व </w:t>
      </w:r>
      <m:oMath>
        <m:r>
          <m:rPr>
            <m:nor/>
          </m:rPr>
          <m:t>RHD</m:t>
        </m:r>
      </m:oMath>
      <w:r>
        <w:rPr/>
        <w:t xml:space="preserve"> जाँचें।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</m:den>
          </m:f>
          <m:r>
            <m:t> </m:t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≠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 के निकट </w:t>
      </w:r>
      <m:oMath>
        <m:r>
          <m:t>f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−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rPr/>
        <w:t xml:space="preserve">: </w:t>
      </w:r>
      <m:oMath>
        <m:r>
          <m:t>f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, अतः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28, 30, 33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परिभाषा में स्वयं </w:t>
      </w:r>
      <m:oMath>
        <m:r>
          <m:t>f</m:t>
        </m:r>
      </m:oMath>
      <w:r>
        <w:rPr/>
        <w:t xml:space="preserve"> के अवकलजों के मान हों, जैसे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+</m:t>
        </m:r>
        <m:r>
          <m:t>x</m:t>
        </m:r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+</m:t>
        </m:r>
        <m:r>
          <m:t>f</m:t>
        </m:r>
        <m:r>
          <m:rPr>
            <m:sty m:val="p"/>
          </m:rPr>
          <m:t>‴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</m:oMath>
      <w:r>
        <w:rPr/>
        <w:t xml:space="preserve">, तब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</m:oMath>
      <w:r>
        <w:rPr/>
        <w:t xml:space="preserve">,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</m:oMath>
      <w:r>
        <w:rPr/>
        <w:t xml:space="preserve">, </w:t>
      </w:r>
      <m:oMath>
        <m:r>
          <m:t>f</m:t>
        </m:r>
        <m:r>
          <m:rPr>
            <m:sty m:val="p"/>
          </m:rPr>
          <m:t>‴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</m:oMath>
      <w:r>
        <w:rPr/>
        <w:t xml:space="preserve"> अचर हैं: इन्हें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 मानें, बार-बार अवकलन करें, बिन्दु रखें और रैखिक समीकरण हल करें।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: </w:t>
      </w:r>
      <m:oMath>
        <m:r>
          <m:t>c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‴</m:t>
        </m:r>
        <m:r>
          <m:rPr>
            <m:sty m:val="p"/>
          </m:rPr>
          <m:t>=</m:t>
        </m:r>
        <m:r>
          <m:t>6</m:t>
        </m:r>
      </m:oMath>
      <w:r>
        <w:rPr/>
        <w:t xml:space="preserve">,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t>12</m:t>
        </m:r>
        <m:r>
          <m:rPr>
            <m:sty m:val="p"/>
          </m:rPr>
          <m:t>+</m:t>
        </m:r>
        <m:r>
          <m:t>2</m:t>
        </m:r>
        <m:r>
          <m:t>a</m:t>
        </m:r>
      </m:oMath>
      <w:r>
        <w:rPr/>
        <w:t xml:space="preserve">, </w:t>
      </w:r>
      <m:oMath>
        <m:r>
          <m:t>a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 </m:t>
        </m:r>
        <m:r>
          <m:t>c</m:t>
        </m:r>
        <m:r>
          <m:rPr>
            <m:sty m:val="p"/>
          </m:rPr>
          <m:t>=</m:t>
        </m:r>
        <m:r>
          <m:t>6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29, 42 | प्रश्न बैंक: 145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सारणिकों का अवकलन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सारणिक का प्रसार किए बिना अवकलन कैसे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एक बार में एक पंक्ति का अवकलन करें, शेष पंक्तियाँ वैसी ही रखें, और सारणिकों को जोड़ें (यही स्तम्भ-वार भी कर सकते हैं)।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f</m:t>
                    </m:r>
                  </m:e>
                  <m:e>
                    <m:r>
                      <m:t>g</m:t>
                    </m:r>
                  </m:e>
                  <m:e>
                    <m:r>
                      <m:t>h</m:t>
                    </m:r>
                  </m:e>
                </m:mr>
                <m:mr>
                  <m:e>
                    <m:r>
                      <m:t>u</m:t>
                    </m:r>
                  </m:e>
                  <m:e>
                    <m:r>
                      <m:t>v</m:t>
                    </m:r>
                  </m:e>
                  <m:e>
                    <m:r>
                      <m:t>w</m:t>
                    </m:r>
                  </m:e>
                </m:mr>
                <m:mr>
                  <m:e>
                    <m:r>
                      <m:t>l</m:t>
                    </m:r>
                  </m:e>
                  <m:e>
                    <m:r>
                      <m:t>m</m:t>
                    </m:r>
                  </m:e>
                  <m:e>
                    <m:r>
                      <m:t>n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e>
                  <m:e>
                    <m:r>
                      <m:t>g</m:t>
                    </m:r>
                    <m:r>
                      <m:rPr>
                        <m:sty m:val="p"/>
                      </m:rPr>
                      <m:t>′</m:t>
                    </m:r>
                  </m:e>
                  <m:e>
                    <m:r>
                      <m:t>h</m:t>
                    </m:r>
                    <m:r>
                      <m:rPr>
                        <m:sty m:val="p"/>
                      </m:rPr>
                      <m:t>′</m:t>
                    </m:r>
                  </m:e>
                </m:mr>
                <m:mr>
                  <m:e>
                    <m:r>
                      <m:t>u</m:t>
                    </m:r>
                  </m:e>
                  <m:e>
                    <m:r>
                      <m:t>v</m:t>
                    </m:r>
                  </m:e>
                  <m:e>
                    <m:r>
                      <m:t>w</m:t>
                    </m:r>
                  </m:e>
                </m:mr>
                <m:mr>
                  <m:e>
                    <m:r>
                      <m:t>l</m:t>
                    </m:r>
                  </m:e>
                  <m:e>
                    <m:r>
                      <m:t>m</m:t>
                    </m:r>
                  </m:e>
                  <m:e>
                    <m:r>
                      <m:t>n</m:t>
                    </m:r>
                  </m:e>
                </m:mr>
              </m:m>
            </m:e>
          </m:d>
          <m:r>
            <m:rPr>
              <m:sty m:val="p"/>
            </m:rPr>
            <m:t>+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f</m:t>
                    </m:r>
                  </m:e>
                  <m:e>
                    <m:r>
                      <m:t>g</m:t>
                    </m:r>
                  </m:e>
                  <m:e>
                    <m:r>
                      <m:t>h</m:t>
                    </m:r>
                  </m:e>
                </m:mr>
                <m:mr>
                  <m:e>
                    <m:r>
                      <m:t>u</m:t>
                    </m:r>
                    <m:r>
                      <m:rPr>
                        <m:sty m:val="p"/>
                      </m:rPr>
                      <m:t>′</m:t>
                    </m:r>
                  </m:e>
                  <m:e>
                    <m:r>
                      <m:t>v</m:t>
                    </m:r>
                    <m:r>
                      <m:rPr>
                        <m:sty m:val="p"/>
                      </m:rPr>
                      <m:t>′</m:t>
                    </m:r>
                  </m:e>
                  <m:e>
                    <m:r>
                      <m:t>w</m:t>
                    </m:r>
                    <m:r>
                      <m:rPr>
                        <m:sty m:val="p"/>
                      </m:rPr>
                      <m:t>′</m:t>
                    </m:r>
                  </m:e>
                </m:mr>
                <m:mr>
                  <m:e>
                    <m:r>
                      <m:t>l</m:t>
                    </m:r>
                  </m:e>
                  <m:e>
                    <m:r>
                      <m:t>m</m:t>
                    </m:r>
                  </m:e>
                  <m:e>
                    <m:r>
                      <m:t>n</m:t>
                    </m:r>
                  </m:e>
                </m:mr>
              </m:m>
            </m:e>
          </m:d>
          <m:r>
            <m:rPr>
              <m:sty m:val="p"/>
            </m:rPr>
            <m:t>+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f</m:t>
                    </m:r>
                  </m:e>
                  <m:e>
                    <m:r>
                      <m:t>g</m:t>
                    </m:r>
                  </m:e>
                  <m:e>
                    <m:r>
                      <m:t>h</m:t>
                    </m:r>
                  </m:e>
                </m:mr>
                <m:mr>
                  <m:e>
                    <m:r>
                      <m:t>u</m:t>
                    </m:r>
                  </m:e>
                  <m:e>
                    <m:r>
                      <m:t>v</m:t>
                    </m:r>
                  </m:e>
                  <m:e>
                    <m:r>
                      <m:t>w</m:t>
                    </m:r>
                  </m:e>
                </m:mr>
                <m:mr>
                  <m:e>
                    <m:r>
                      <m:t>l</m:t>
                    </m:r>
                    <m:r>
                      <m:rPr>
                        <m:sty m:val="p"/>
                      </m:rPr>
                      <m:t>′</m:t>
                    </m:r>
                  </m:e>
                  <m:e>
                    <m:r>
                      <m:t>m</m:t>
                    </m:r>
                    <m:r>
                      <m:rPr>
                        <m:sty m:val="p"/>
                      </m:rPr>
                      <m:t>′</m:t>
                    </m:r>
                  </m:e>
                  <m:e>
                    <m:r>
                      <m:t>n</m:t>
                    </m:r>
                    <m:r>
                      <m:rPr>
                        <m:sty m:val="p"/>
                      </m:rPr>
                      <m:t>′</m:t>
                    </m:r>
                  </m:e>
                </m:mr>
              </m:m>
            </m:e>
          </m:d>
        </m:oMath>
      </m:oMathPara>
    </w:p>
    <w:p>
      <w:pPr>
        <w:spacing w:before="0" w:after="50" w:line="252" w:lineRule="auto"/>
      </w:pPr>
      <w:r>
        <w:rPr/>
        <w:t xml:space="preserve">उदा: पंक्तियाँ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,</m:t>
            </m:r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t>4</m:t>
            </m:r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: पहले पद में दो पंक्तियाँ समान हैं और तीसरी पंक्ति अचर है, अतः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mr>
              <m:mr>
                <m:e>
                  <m:r>
                    <m:t>2</m:t>
                  </m:r>
                </m:e>
                <m:e>
                  <m:r>
                    <m:t>6</m:t>
                  </m:r>
                  <m:r>
                    <m:t>x</m:t>
                  </m:r>
                </m:e>
                <m:e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30-31; J-M 11; C-II 10 | प्रश्न बैंक: 132, 140-141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32</w:t>
      </w:r>
    </w:p>
    <w:p>
      <w:pPr>
        <w:pStyle w:val="Heading1"/>
        <w:keepNext/>
        <w:spacing w:before="200" w:after="80" w:line="252" w:lineRule="auto"/>
      </w:pPr>
      <w:r>
        <w:rPr/>
        <w:t xml:space="preserve">लोपिताल नियम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लोपिताल नियम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a</m:t>
              </m:r>
            </m:sub>
          </m:sSub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num>
            <m:den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den>
          </m:f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a</m:t>
              </m:r>
            </m:sub>
          </m:sSub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num>
            <m:den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den>
          </m:f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0</m:t>
                  </m:r>
                </m:den>
              </m:f>
              <m:r>
                <m:t> </m:t>
              </m:r>
              <m:r>
                <m:rPr>
                  <m:nor/>
                </m:rPr>
                <m:t>or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∞</m:t>
                  </m:r>
                </m:num>
                <m:den>
                  <m:r>
                    <m:rPr>
                      <m:sty m:val="p"/>
                    </m:rPr>
                    <m:t>∞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</m:num>
          <m:den>
            <m:r>
              <m:t>2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47-48, 50; J-II 33-35, 37-41; J-M 1, 6; J-A 6 | प्रश्न बैंक: 144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51; J-II 48; C-II 11-12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लोपिताल नियम लगाते समय किन बातों का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(i) केवल </w:t>
      </w:r>
      <m:oMath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</m:oMath>
      <w:r>
        <w:rPr/>
        <w:t xml:space="preserve"> या </w:t>
      </w:r>
      <m:oMath>
        <m:f>
          <m:fPr>
            <m:type m:val="bar"/>
          </m:fPr>
          <m:num>
            <m:r>
              <m:rPr>
                <m:sty m:val="p"/>
              </m:rPr>
              <m:t>∞</m:t>
            </m:r>
          </m:num>
          <m:den>
            <m:r>
              <m:rPr>
                <m:sty m:val="p"/>
              </m:rPr>
              <m:t>∞</m:t>
            </m:r>
          </m:den>
        </m:f>
      </m:oMath>
      <w:r>
        <w:rPr/>
        <w:t xml:space="preserve"> रूप में (पहले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</m:oMath>
      <w:r>
        <w:rPr/>
        <w:t xml:space="preserve">,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/>
        <w:t xml:space="preserve"> को बदलें); (ii) </w:t>
      </w:r>
      <m:oMath>
        <m:r>
          <m:t>a</m:t>
        </m:r>
      </m:oMath>
      <w:r>
        <w:rPr/>
        <w:t xml:space="preserve"> के निकट </w:t>
      </w:r>
      <m:oMath>
        <m:r>
          <m:t>f</m:t>
        </m:r>
        <m:r>
          <m:rPr>
            <m:sty m:val="p"/>
          </m:rPr>
          <m:t>,</m:t>
        </m:r>
        <m:r>
          <m:t>g</m:t>
        </m:r>
      </m:oMath>
      <w:r>
        <w:rPr/>
        <w:t xml:space="preserve"> अवकलनीय, </w:t>
      </w:r>
      <m:oMath>
        <m:r>
          <m:t>g</m:t>
        </m:r>
        <m:r>
          <m:rPr>
            <m:sty m:val="p"/>
          </m:rPr>
          <m:t>′</m:t>
        </m:r>
        <m:r>
          <m:rPr>
            <m:sty m:val="p"/>
          </m:rPr>
          <m:t>≠</m:t>
        </m:r>
        <m:r>
          <m:t>0</m:t>
        </m:r>
      </m:oMath>
      <w:r>
        <w:rPr/>
        <w:t xml:space="preserve">; (iii) अंश व हर का अलग-अलग अवकलन करें, भागफल नियम नहीं; (iv) </w:t>
      </w:r>
      <m:oMath>
        <m:r>
          <m:t>a</m:t>
        </m:r>
      </m:oMath>
      <w:r>
        <w:rPr/>
        <w:t xml:space="preserve"> परिमित या </w:t>
      </w:r>
      <m:oMath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rPr/>
        <w:t xml:space="preserve"> हो सकता है।</w:t>
      </w:r>
    </w:p>
    <w:p>
      <w:pPr>
        <w:spacing w:before="0" w:after="50" w:line="252" w:lineRule="auto"/>
      </w:pPr>
      <w:r>
        <w:rPr/>
        <w:t xml:space="preserve">कार्य छोटा रखने हेतु चरणों के बीच मानक सीमाओं (</w:t>
      </w:r>
      <m:oMath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→</m:t>
        </m:r>
        <m:r>
          <m:t>1</m:t>
        </m:r>
      </m:oMath>
      <w:r>
        <w:rPr/>
        <w:t xml:space="preserve">) से सरल करें।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लोपिताल नियम कितनी बार लगा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कितनी भी बार, जब तक नई सीमा </w:t>
      </w:r>
      <m:oMath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</m:oMath>
      <w:r>
        <w:rPr/>
        <w:t xml:space="preserve"> या </w:t>
      </w:r>
      <m:oMath>
        <m:f>
          <m:fPr>
            <m:type m:val="bar"/>
          </m:fPr>
          <m:num>
            <m:r>
              <m:rPr>
                <m:sty m:val="p"/>
              </m:rPr>
              <m:t>∞</m:t>
            </m:r>
          </m:num>
          <m:den>
            <m:r>
              <m:rPr>
                <m:sty m:val="p"/>
              </m:rPr>
              <m:t>∞</m:t>
            </m:r>
          </m:den>
        </m:f>
      </m:oMath>
      <w:r>
        <w:rPr/>
        <w:t xml:space="preserve"> रूप में हो; हर चरण से पहले रूप जाँचें।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100</m:t>
                </m:r>
              </m:sup>
            </m:sSup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</m:oMath>
      <w:r>
        <w:rPr/>
        <w:t xml:space="preserve">: 100 बार के बाद </w:t>
      </w:r>
      <m:oMath>
        <m:r>
          <m:rPr>
            <m:sty m:val="p"/>
          </m:rPr>
          <m:t>lim</m:t>
        </m:r>
        <m:f>
          <m:fPr>
            <m:type m:val="bar"/>
          </m:fPr>
          <m:num>
            <m:r>
              <m:t>100</m:t>
            </m:r>
            <m:r>
              <m:rPr>
                <m:sty m:val="p"/>
              </m:rPr>
              <m:t>!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12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47, 49; J-II 34, 36; J-A 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t>0</m:t>
            </m:r>
          </m:e>
          <m:sup>
            <m:r>
              <m:t>0</m:t>
            </m:r>
          </m:sup>
        </m:sSup>
      </m:oMath>
      <w:r>
        <w:rPr/>
        <w:t xml:space="preserve">, </w:t>
      </w:r>
      <m:oMath>
        <m:sSup>
          <m:e>
            <m:r>
              <m:rPr>
                <m:sty m:val="p"/>
              </m:rPr>
              <m:t>∞</m:t>
            </m:r>
          </m:e>
          <m:sup>
            <m:r>
              <m:t>0</m:t>
            </m:r>
          </m:sup>
        </m:sSup>
      </m:oMath>
      <w:r>
        <w:rPr/>
        <w:t xml:space="preserve"> रूपों में सीमा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y</m:t>
          </m:r>
          <m:r>
            <m:rPr>
              <m:sty m:val="p"/>
            </m:rPr>
            <m:t>=</m:t>
          </m:r>
          <m:sSup>
            <m:e>
              <m:r>
                <m:t>f</m:t>
              </m:r>
            </m:e>
            <m:sup>
              <m:r>
                <m:t> </m:t>
              </m:r>
              <m:r>
                <m:t>g</m:t>
              </m:r>
            </m:sup>
          </m:sSup>
          <m:r>
            <m:rPr>
              <m:sty m:val="p"/>
            </m:rPr>
            <m:t>⇒</m:t>
          </m:r>
          <m:r>
            <m:rPr>
              <m:sty m:val="p"/>
            </m:rPr>
            <m:t>ln</m:t>
          </m:r>
          <m:r>
            <m:t>y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ln</m:t>
          </m:r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f</m:t>
              </m:r>
            </m:num>
            <m:den>
              <m:r>
                <m:t>1</m:t>
              </m:r>
              <m:r>
                <m:rPr>
                  <m:sty m:val="p"/>
                </m:rPr>
                <m:t>/</m:t>
              </m:r>
              <m:r>
                <m:t>g</m:t>
              </m:r>
            </m:den>
          </m:f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∞</m:t>
                  </m:r>
                </m:num>
                <m:den>
                  <m:r>
                    <m:rPr>
                      <m:sty m:val="p"/>
                    </m:rPr>
                    <m:t>∞</m:t>
                  </m:r>
                </m:den>
              </m:f>
            </m:e>
          </m:d>
          <m:r>
            <m:rPr>
              <m:sty m:val="p"/>
            </m:rPr>
            <m:t>;</m:t>
          </m:r>
          <m:r>
            <m:t>  </m:t>
          </m:r>
          <m:r>
            <m:rPr>
              <m:sty m:val="p"/>
            </m:rPr>
            <m:t>lim</m:t>
          </m:r>
          <m:sSup>
            <m:e>
              <m:r>
                <m:t>f</m:t>
              </m:r>
            </m:e>
            <m:sup>
              <m:r>
                <m:t> </m:t>
              </m:r>
              <m:r>
                <m:t>g</m:t>
              </m:r>
            </m:sup>
          </m:s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lim</m:t>
              </m:r>
              <m:r>
                <m:t>g</m:t>
              </m:r>
              <m:r>
                <m:rPr>
                  <m:sty m:val="p"/>
                </m:rPr>
                <m:t>ln</m:t>
              </m:r>
              <m:r>
                <m:t>f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sSup>
          <m:e>
            <m:r>
              <m:t>x</m:t>
            </m:r>
          </m:e>
          <m:sup>
            <m:r>
              <m:t>x</m:t>
            </m:r>
          </m:sup>
        </m:sSup>
      </m:oMath>
      <w:r>
        <w:rPr/>
        <w:t xml:space="preserve">: </w:t>
      </w:r>
      <m:oMath>
        <m:r>
          <m:rPr>
            <m:sty m:val="p"/>
          </m:rPr>
          <m:t>lim</m:t>
        </m:r>
        <m:r>
          <m:t>x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lim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/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lim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</m:oMath>
      <w:r>
        <w:rPr/>
        <w:t xml:space="preserve"> सीमा </w:t>
      </w:r>
      <m:oMath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49, 51; J-II 36, 48; C-II 11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समाकलन का अवकलन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अनिश्चित समाकलन का, पहले समाकलन किए बिना, अवकलन कैसे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I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⇒</m:t>
          </m:r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∫</m:t>
        </m:r>
        <m:sSup>
          <m:e>
            <m:r>
              <m:t>e</m:t>
            </m:r>
          </m:e>
          <m: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rPr/>
        <w:t xml:space="preserve"> (प्रतिअवकलज की आवश्यकता नहीं)।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लैबनिट्ज़ नियम की सहायता से निश्चित समाकलन का, पहले समाकलन किए बिना, अवकलन कैसे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sub>
            <m:sup>
              <m:r>
                <m:t>h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t> </m:t>
          </m:r>
          <m:r>
            <m:t>h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−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t> </m:t>
          </m:r>
          <m:r>
            <m:t>g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 </m:t>
              </m:r>
              <m:r>
                <m:rPr>
                  <m:nor/>
                </m:rPr>
                <m:t>continuous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यदि </w:t>
      </w:r>
      <m:oMath>
        <m:r>
          <m:t>x</m:t>
        </m:r>
      </m:oMath>
      <w:r>
        <w:rPr/>
        <w:t xml:space="preserve"> समाकल्य के भीतर भी हो, तो पहले उसे बाहर निकालें (जैसे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t</m:t>
                </m:r>
              </m:e>
            </m:d>
          </m:e>
        </m:nary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−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t</m:t>
            </m:r>
          </m:e>
        </m:nary>
        <m:r>
          <m:t>f</m:t>
        </m:r>
      </m:oMath>
      <w:r>
        <w:rPr/>
        <w:t xml:space="preserve">)।</w:t>
      </w:r>
    </w:p>
    <w:p>
      <w:pPr>
        <w:spacing w:before="0" w:after="50" w:line="252" w:lineRule="auto"/>
      </w:pPr>
      <w:r>
        <w:rPr/>
        <w:t xml:space="preserve">उदा: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</m:sub>
          <m: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  <m:e>
            <m:f>
              <m:fPr>
                <m:type m:val="bar"/>
              </m:fPr>
              <m:num>
                <m:r>
                  <m:t>d</m:t>
                </m:r>
                <m:r>
                  <m:t>t</m:t>
                </m:r>
              </m:num>
              <m:den>
                <m:r>
                  <m:rPr>
                    <m:sty m:val="p"/>
                  </m:rPr>
                  <m:t>ln</m:t>
                </m:r>
                <m:r>
                  <m:t>t</m:t>
                </m:r>
              </m:den>
            </m:f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x</m:t>
            </m:r>
          </m:num>
          <m:den>
            <m:r>
              <m:t>2</m:t>
            </m:r>
            <m:r>
              <m:rPr>
                <m:sty m:val="p"/>
              </m:rPr>
              <m:t>ln</m:t>
            </m:r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ln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rPr>
                <m:sty m:val="p"/>
              </m:rPr>
              <m:t>ln</m:t>
            </m:r>
            <m:r>
              <m:t>x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