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अतिपरवलय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(44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द्विघाती समीकरण अतिपरवलय को निरूपित करे,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यदि साथ में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यह आयतीय अतिपरवलय है। (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रेखा-युग्म मिलता है।)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 स्थिर बिन्दुओं (नाभियों) से दूरियों का अन्तर अचर हो: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 साथ ही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से दो किरणें (रेखाखण्ड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बाहर);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पर कोई बिन्दुपथ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का समीकरण क्या है? तथा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कोई क्रम आवश्यक नहीं 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सभी सम्भव); </w:t>
      </w:r>
      <m:oMath>
        <m:r>
          <m:t>a</m:t>
        </m:r>
      </m:oMath>
      <w:r>
        <w:rPr/>
        <w:t xml:space="preserve"> धनात्मक पद के नीचे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11, 63; C-I 20 | DPP: 8(7) | प्रश्न बैंक: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5,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अनुप्रस्थ अक्ष / संयुग्मी अक्ष, नाभियाँ, शीर्ष, केन्द्र, मुख्य अक्ष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अनुप्रस्थ अक्ष (TA) = नाभियों से जाने वाली रेखा, लम्बाई </w:t>
      </w:r>
      <m:oMath>
        <m:r>
          <m:t>2</m:t>
        </m:r>
        <m:r>
          <m:t>a</m:t>
        </m:r>
      </m:oMath>
      <w:r>
        <w:rPr/>
        <w:t xml:space="preserve">, सिरे =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 संयुग्मी अक्ष (CA) =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का लम्ब समद्विभाजक, लम्बाई </w:t>
      </w:r>
      <m:oMath>
        <m:r>
          <m:t>2</m:t>
        </m:r>
        <m:r>
          <m:t>b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केन्द्र = अक्षों का प्रतिच्छेद; TA व CA मिलकर = मुख्य अक्ष;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नाभियों के बीच की दूरी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नाभीय दूरी / नाभीय त्रिज्या, नाभीय जीवा, द्विकोटि,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नाभीय दूरी = बिन्दु की नाभि से दूरी; नाभीय जीवा = नाभि से जाने वाली जीवा; द्विकोटि = TA के लम्बवत् जीवा; नाभिलम्ब = नाभि से जाने वाली द्विकोटि।</w:t>
      </w:r>
    </w:p>
    <w:p>
      <w:pPr>
        <w:spacing w:before="0" w:after="50" w:line="252" w:lineRule="auto"/>
      </w:pPr>
      <w:r>
        <w:rPr/>
        <w:t xml:space="preserve">उदा.: द्विकोटि </w:t>
      </w:r>
      <m:oMath>
        <m:r>
          <m:t>A</m:t>
        </m:r>
        <m:r>
          <m:t>B</m:t>
        </m:r>
      </m:oMath>
      <w:r>
        <w:rPr/>
        <w:t xml:space="preserve"> तथा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rPr/>
        <w:t xml:space="preserve"> समबाहु: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के लिए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अर्थात् </w:t>
      </w:r>
      <m:oMath>
        <m:r>
          <m:t>e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C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82, 91; J-M 47; C-II 44 | DPP: 8(4) | प्रश्न बैंक: 114, 118-119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11-12, 14, 31; J-II 6; J-M 42, 44-45, 61-62, 65, 67; J-A 27, 32 | DPP: 8(3, 9, 13, 17-19); 9(3, 15, 18); 10(6) | प्रश्न बैंक: 111, 121, 123-125, 128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तथा </w:t>
      </w:r>
      <m:oMath>
        <m:r>
          <m:t>e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नाभिलम्ब के सिरों के निर्देशांक तथा नाभिलम्ब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12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57; J-M 44, 59 | DPP: 8(9, 13, 17) | प्रश्न बैंक: 123,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16; J-M 42-43, 62; J-A 27; C-II 39, 41 | DPP: 9(4, 14) | प्रश्न बैंक: 111-112, 115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में नाभिलम्ब की लम्बाई, </w:t>
      </w:r>
      <m:oMath>
        <m:r>
          <m:t>e</m:t>
        </m:r>
      </m:oMath>
      <w:r>
        <w:rPr/>
        <w:t xml:space="preserve"> तथा नाभि व संगत नियता के बीच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e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focus–directrix distance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, अतः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का प्रयोग कीजिए। गुणनफल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दायीं शाखा पर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 | प्रश्न बैंक: 112, 115, 121, 126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अतिपरवलय समरूप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अतिपरवलय समरूप होते हैं यदि उनकी उत्केन्द्रता समान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सहायक वृत्त तथा उत्केन्द्र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का सहायक वृत्त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</w:t>
      </w:r>
      <m:oMath>
        <m:r>
          <m:t>C</m:t>
        </m:r>
      </m:oMath>
      <w:r>
        <w:rPr/>
        <w:t xml:space="preserve"> तथा अनुप्रस्थ अक्ष को व्यास मानकर खींचा गया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सहायक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C</m:t>
        </m:r>
      </m:oMath>
      <w:r>
        <w:rPr/>
        <w:t xml:space="preserve"> केन्द्र वाला न्यूनतम त्रिज्या का वह वृत्त भी है जो अतिपरवलय को (शीर्षों पर)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किसी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अन्य रूप: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दो रेखाओं से प्राचल का विलोपन प्रायः अतिपरवलय देता है (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48, 74 | DPP: 8(3, 10,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11; C-II 45, 53 | प्रश्न बैंक: 113, 120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का उत्केन्द्र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में </w:t>
      </w:r>
      <m:oMath>
        <m:r>
          <m:t>θ</m:t>
        </m:r>
      </m:oMath>
      <w:r>
        <w:rPr/>
        <w:t xml:space="preserve">। </w:t>
      </w:r>
      <m:oMath>
        <m:r>
          <m:t>P</m:t>
        </m:r>
        <m:r>
          <m:t>N</m:t>
        </m:r>
        <m:r>
          <m:rPr>
            <m:sty m:val="p"/>
          </m:rPr>
          <m:t>⊥</m:t>
        </m:r>
      </m:oMath>
      <w:r>
        <w:rPr/>
        <w:t xml:space="preserve"> TA खींचिए;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सहायक वृत्त पर स्पर्श रेखा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 स्पर्श करती है;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Q</m:t>
        </m:r>
        <m:r>
          <m:t>C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चतुर्थांश: </w:t>
      </w:r>
      <m:oMath>
        <m:r>
          <m:t>θ</m:t>
        </m:r>
      </m:oMath>
      <w:r>
        <w:rPr/>
        <w:t xml:space="preserve"> पहले में </w:t>
      </w:r>
      <m:oMath>
        <m:r>
          <m:rPr>
            <m:sty m:val="p"/>
          </m:rPr>
          <m:t>→</m:t>
        </m:r>
        <m:r>
          <m:t>P</m:t>
        </m:r>
      </m:oMath>
      <w:r>
        <w:rPr/>
        <w:t xml:space="preserve"> पहले में, दूसरे </w:t>
      </w:r>
      <m:oMath>
        <m:r>
          <m:rPr>
            <m:sty m:val="p"/>
          </m:rPr>
          <m:t>→</m:t>
        </m:r>
      </m:oMath>
      <w:r>
        <w:rPr/>
        <w:t xml:space="preserve"> तीसरे, तीसरे </w:t>
      </w:r>
      <m:oMath>
        <m:r>
          <m:rPr>
            <m:sty m:val="p"/>
          </m:rPr>
          <m:t>→</m:t>
        </m:r>
      </m:oMath>
      <w:r>
        <w:rPr/>
        <w:t xml:space="preserve"> दूसरे, चौथे </w:t>
      </w:r>
      <m:oMath>
        <m:r>
          <m:rPr>
            <m:sty m:val="p"/>
          </m:rPr>
          <m:t>→</m:t>
        </m:r>
      </m:oMath>
      <w:r>
        <w:rPr/>
        <w:t xml:space="preserve"> चौथे।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अतिपरवलय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तथा सहायक वृत्त पर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(समान </w:t>
      </w:r>
      <m:oMath>
        <m:r>
          <m:t>θ</m:t>
        </m:r>
      </m:oMath>
      <w:r>
        <w:rPr/>
        <w:t xml:space="preserve">) संगत बिन्दु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'सब कुछ'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केन्द्र, शीर्ष, संयुग्मी अक्ष के सिरे, </w:t>
      </w:r>
      <m:oMath>
        <m:r>
          <m:t>e</m:t>
        </m:r>
      </m:oMath>
      <w:r>
        <w:rPr/>
        <w:t xml:space="preserve">, नाभियाँ, नियताओं के पाद, नियताएँ, नाभिलम्ब के सिरे, नाभिलम्ब की लम्बाई तथा सहायक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CA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144</m:t>
            </m:r>
          </m:num>
          <m:den>
            <m:r>
              <m:t>13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α</m:t>
        </m:r>
      </m:oMath>
      <w:r>
        <w:rPr/>
        <w:t xml:space="preserve"> बदलने पर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स्थिर रहती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11-12, 14; J-II 6; J-M 61-62; J-A 27 | DPP: 8(5, 15-16, 18) | प्रश्न बैंक: 111, 117, 120, 124,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38, 57, 82; J-M 59, 63; C-II 44 | DPP: 8(7); 9(10) | प्रश्न बैंक: 114, 119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(ऊर्ध्वाधर)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i.e. 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CA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5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65 | DPP: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91; C-I 5 | प्रश्न बैंक: 121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प्रकार के मानक अतिपरवलय खींचकर उन पर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तथा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 (</w:t>
      </w:r>
      <m:oMath>
        <m:r>
          <m:t>2</m:t>
        </m:r>
        <m:r>
          <m:t>a</m:t>
        </m:r>
        <m:r>
          <m:rPr>
            <m:sty m:val="p"/>
          </m:rPr>
          <m:t>×</m:t>
        </m:r>
        <m:r>
          <m:t>2</m:t>
        </m:r>
        <m:r>
          <m:t>b</m:t>
        </m:r>
      </m:oMath>
      <w:r>
        <w:rPr/>
        <w:t xml:space="preserve"> आयत के विकर्ण) खींचिए; दोनों शाखाएँ शीर्षों से होकर अनन्तस्पर्शियों की ओर बढ़ती हैं; नाभियाँ शीर्षों के बाहर </w:t>
      </w:r>
      <m:oMath>
        <m:r>
          <m:t>a</m:t>
        </m:r>
        <m:r>
          <m:t>e</m:t>
        </m:r>
      </m:oMath>
      <w:r>
        <w:rPr/>
        <w:t xml:space="preserve"> पर, नियताएँ केन्द्र व शीर्षों के बीच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, नियता तथा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पढ़िए। TA = </w:t>
      </w:r>
      <m:oMath>
        <m:r>
          <m:t>S</m:t>
        </m:r>
      </m:oMath>
      <w:r>
        <w:rPr/>
        <w:t xml:space="preserve"> से नियता पर लम्ब;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नाभि–नियता दूरी; केन्द्र TA पर </w:t>
      </w:r>
      <m:oMath>
        <m:r>
          <m:t>S</m:t>
        </m:r>
      </m:oMath>
      <w:r>
        <w:rPr/>
        <w:t xml:space="preserve"> से </w:t>
      </w:r>
      <m:oMath>
        <m:r>
          <m:t>a</m:t>
        </m:r>
        <m:r>
          <m:t>e</m:t>
        </m:r>
      </m:oMath>
      <w:r>
        <w:rPr/>
        <w:t xml:space="preserve"> दूरी पर, नियता की ओर।</w:t>
      </w:r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C-II 46 | DPP: 8(11)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अतिपरवलय का समीकरण कैसे निरूपित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अक्ष निर्देशांक अक्षों के समान्तर;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रखकर मानक रूप प्राप्त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द्विघाती वक्र का समीकरण स्थानान्तरित अतिपरवलय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गुणांकों के चिह्न विपरीत; वर्ग पूर्ण कीजिए और जाँचिए कि दायाँ पक्ष शून्येतर है।</w:t>
      </w:r>
    </w:p>
    <w:p>
      <w:pPr>
        <w:spacing w:before="0" w:after="50" w:line="252" w:lineRule="auto"/>
      </w:pPr>
      <w:r>
        <w:rPr/>
        <w:t xml:space="preserve">दायाँ पक्ष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से रेखा-युग्म (अनन्तस्पर्शी); ऋणात्मक दायाँ पक्ष संयुग्मी (ऊर्ध्वाधर) रूप देता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में सब कुछ ज्ञात कर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वापस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36</m:t>
        </m:r>
        <m:r>
          <m:t>y</m:t>
        </m:r>
        <m:r>
          <m:rPr>
            <m:sty m:val="p"/>
          </m:rPr>
          <m:t>−</m:t>
        </m:r>
        <m:r>
          <m:t>164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7; J-M 11; C-II 43 | DPP: 8(1, 6, 12, 20); 9(14-15)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कुछ विवरण दिए हों तो स्थानान्तरित अतिपरवलय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शीर्षों (या नाभियों) का मध्य बिन्दु; उनसे TA की दिशा; फिर </w:t>
      </w:r>
      <m:oMath>
        <m:r>
          <m:t>a</m:t>
        </m:r>
      </m:oMath>
      <w:r>
        <w:rPr/>
        <w:t xml:space="preserve"> = शीर्ष-दूरी का आधा, </w:t>
      </w:r>
      <m:oMath>
        <m:r>
          <m:t>a</m:t>
        </m:r>
        <m:r>
          <m:t>e</m:t>
        </m:r>
      </m:oMath>
      <w:r>
        <w:rPr/>
        <w:t xml:space="preserve"> = नाभि-दूरी का आधा,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एक नाभि </w:t>
      </w:r>
      <m:oMath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13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8(8) | प्रश्न बैंक: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स्थिर वृत्तों को बाह्यतः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वाले अतिपरवलय की एक शाखा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पर रेखा)।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रूप में दिया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नाभियाँ = दो स्थिर बिन्दु; केन्द्र = उनका मध्य बिन्दु;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TA,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अनुदिश। केवल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(</w:t>
      </w:r>
      <m:oMath>
        <m:r>
          <m:rPr>
            <m:sty m:val="p"/>
          </m:rPr>
          <m:t>±</m:t>
        </m:r>
      </m:oMath>
      <w:r>
        <w:rPr/>
        <w:t xml:space="preserve"> नहीं) से एक शाखा मिलती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; संयुग्मी </w:t>
      </w:r>
      <m:oMath>
        <m:r>
          <m:t>e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C-II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</w:t>
      </w:r>
      <m:oMath>
        <m:r>
          <m:t>P</m:t>
        </m:r>
      </m:oMath>
      <w:r>
        <w:rPr/>
        <w:t xml:space="preserve"> की अनुप्रस्थ अक्ष से दूरी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),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संयुग्मी अक्ष से दूरी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); अतः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अक्षों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यही कथन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कोष्ठक को वास्तविक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भाग)।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(धनात्मक पद) के नीचे वाली रेखा संयुग्मी अक्ष है, दूसरी अनुप्रस्थ अक्ष; केन्द्र = उनका प्रतिच्छेद।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, TA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संयुग्मी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संयुग्मी अतिपरवलय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अतिपरवलय जिसके अनुप्रस्थ व संयुग्मी अक्ष क्रमशः दिए अतिपरवलय के संयुग्मी व अनुप्रस्थ अक्ष हों।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का संयुग्मी अतिपरवलय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अचर का चिह्न बदलिए (अर्थात्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पदों का)।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43, 65 | DPP: 8(2); 9(18)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तथा उसके संयुग्मी अतिपरवलय की उत्केन्द्रताओं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चारों नाभियाँ एकवृत्तीय (वृत्त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हैं तथा वर्ग बनाती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43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 | DPP: 9(2)</w:t>
      </w:r>
    </w:p>
    <w:p>
      <w:pPr>
        <w:pStyle w:val="Heading1"/>
        <w:keepNext/>
        <w:spacing w:before="200" w:after="80" w:line="252" w:lineRule="auto"/>
      </w:pPr>
      <w:r>
        <w:rPr/>
        <w:t xml:space="preserve">आयतीय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आयतीय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⇔</m:t>
        </m:r>
      </m:oMath>
      <w:r>
        <w:rPr/>
        <w:t xml:space="preserve"> asymptotes perpendicular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व्यापक समीकरण में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81; C-I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आयतीय अतिपरवलय में नाभिलम्ब, TA तथा CA की लम्बाइयों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सापेक्ष किस क्षेत्र को अन्दर / बाहर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 = नाभियों वाले क्षेत्र (प्रत्येक शाखा से घिरे); बाहर = केन्द्र वाला क्षेत्र।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अन्दर;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बाहर (केन्द्र पर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)। पहले </w:t>
      </w:r>
      <m:oMath>
        <m:r>
          <m:t>S</m:t>
        </m:r>
      </m:oMath>
      <w:r>
        <w:rPr/>
        <w:t xml:space="preserve"> को बायीं ओर अचर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के साथ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नाभीय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48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स्पर्शता का प्रतिबन्ध क्या है? तथा इसका प्रयोग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स्पर्श रेखा: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(केवल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पर)। 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प्रवणता </w:t>
      </w:r>
      <m:oMath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38, 62, 94; J-M 10, 40, 42, 46, 63, 67; J-A 22 | DPP: 9(5, 12); 10(14)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16, 34-35; J-M 64 | DPP: 9(7) | प्रश्न बैंक: 126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प्रकार के मानक अतिपरवलयों पर स्पर्शता का प्रतिबन्ध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को चिह्न सहित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लेकर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लिखिए तथा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अर्थात्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40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निदेशक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केवल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 पर वास्तविक;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पर बिन्दु वृत्त (केन्द्र);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पर कोई वास्तविक बिन्दु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90; C-II 60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लम्बवत्: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चर बिन्दु </w:t>
      </w:r>
      <m:oMath>
        <m:r>
          <m:t>P</m:t>
        </m:r>
      </m:oMath>
      <w:r>
        <w:rPr/>
        <w:t xml:space="preserve"> से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प्रतिबन्ध में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रखिए, फिर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से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अतिपरवलय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पर: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नाभिलम्ब के सिरे पर प्रवणता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स्पर्श रेखा TA को </w:t>
      </w:r>
      <m:oMath>
        <m:r>
          <m:t>T</m:t>
        </m:r>
      </m:oMath>
      <w:r>
        <w:rPr/>
        <w:t xml:space="preserve"> पर काटती है,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N</m:t>
        </m:r>
      </m:oMath>
      <w:r>
        <w:rPr/>
        <w:t xml:space="preserve"> = कोटि का पाद)।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22; J-A 16, 32; C-II 39 | DPP: 9(1,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42,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प्रवणता रूप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(प्रवणता / समान्तर / लम्ब / बिन्दु से) या प्राचलिक रूप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sec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(अन्तःखण्ड, बिन्दुपथ) लेकर प्रतिबन्ध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लम्बवत्: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9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±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केन्द्र से स्पर्श रेखा पर लम्ब का पाद: बिन्दुपथ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 | DPP: 9(7)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62; J-M 46; J-A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से लम्ब: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58; C-II 42,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मानक अतिपरवलय पर स्पर्श रेखाएँ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में रखिए: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</m:oMath>
      <w:r>
        <w:rPr/>
        <w:t xml:space="preserve"> हल कीजिए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 एक स्पर्श रेखा ऊर्ध्वाधर)।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से: </w:t>
      </w:r>
      <m:oMath>
        <m:r>
          <m:t>16</m:t>
        </m:r>
        <m:r>
          <m:rPr>
            <m:sty m:val="p"/>
          </m:rPr>
          <m:t>=</m:t>
        </m:r>
        <m:r>
          <m:t>36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J-M 64; C-II 40 | DPP: 9(13); 10(13)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touches at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रेखा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4</m:t>
        </m:r>
      </m:oMath>
      <w:r>
        <w:rPr/>
        <w:t xml:space="preserve"> सत्य, अतः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;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 | DPP: 9(8-9)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मानक अतिपरवलय का अभिलम्ब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अभिलम्ब TA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तथा CA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काटता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अभिलम्ब </w:t>
      </w:r>
      <m:oMath>
        <m:r>
          <m:t>x</m:t>
        </m:r>
      </m:oMath>
      <w:r>
        <w:rPr/>
        <w:t xml:space="preserve">-अक्ष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काटे: </w:t>
      </w:r>
      <m:oMath>
        <m:r>
          <m:t>9</m:t>
        </m:r>
        <m:r>
          <m:rPr>
            <m:sty m:val="p"/>
          </m:rPr>
          <m:t>=</m:t>
        </m:r>
        <m:r>
          <m:t>6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J-M 41, 45, 60; C-II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22; J-A 16, 32; C-II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 कोण </w:t>
      </w:r>
      <m:oMath>
        <m:r>
          <m:t>θ</m:t>
        </m:r>
      </m:oMath>
      <w:r>
        <w:rPr/>
        <w:t xml:space="preserve"> के पदों में मानक अतिपरवलय का अभिलम्ब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t>x</m:t>
              </m:r>
            </m:num>
            <m:den>
              <m:r>
                <m:rPr>
                  <m:sty m:val="p"/>
                </m:rPr>
                <m:t>sec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rPr>
                  <m:sty m:val="p"/>
                </m:rPr>
                <m:t>tan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36-37; C-II 48-49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रेखा मानक अतिपरवलय का अभिलम्ब हो, इसका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is a normal</m:t>
          </m:r>
          <m:r>
            <m:rPr>
              <m:sty m:val="p"/>
            </m:rPr>
            <m:t>⇔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की तुलना प्राचलिक अभिलम्ब से कर </w:t>
      </w:r>
      <m:oMath>
        <m:r>
          <m:t>θ</m:t>
        </m:r>
      </m:oMath>
      <w:r>
        <w:rPr/>
        <w:t xml:space="preserve"> का विलोपन कीजिए। एक बिन्दु से अधिकतम चार अभिलम्ब खींचे जा सकते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स्पर्श रेखाओं का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की स्पर्श जीवा की तुलना जीवा </w:t>
      </w:r>
      <m:oMath>
        <m:r>
          <m:t>P</m:t>
        </m:r>
        <m:r>
          <m:t>Q</m:t>
        </m:r>
      </m:oMath>
      <w:r>
        <w:rPr/>
        <w:t xml:space="preserve"> से कीजिए। उदा.: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बिन्दुपथ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तथा मानक अतिपरवलय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रेखाखण्ड अभिलम्ब के अनुदिश होता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पर अभिलम्ब बिन्दु से गुजारिए, </w:t>
      </w:r>
      <m:oMath>
        <m:r>
          <m:t>θ</m:t>
        </m:r>
      </m:oMath>
      <w:r>
        <w:rPr/>
        <w:t xml:space="preserve"> ज्ञात कर दूरी निकालिए।</w:t>
      </w:r>
    </w:p>
    <w:p>
      <w:pPr>
        <w:spacing w:before="0" w:after="50" w:line="252" w:lineRule="auto"/>
      </w:pPr>
      <w:r>
        <w:rPr/>
        <w:t xml:space="preserve">उदा.: नाभि से निकटतम बिन्दु निकट का शीर्ष है: न्यूनतम दूरी </w:t>
      </w:r>
      <m:oMath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−</m:t>
        </m:r>
        <m:r>
          <m:t>a</m:t>
        </m:r>
      </m:oMath>
      <w:r>
        <w:rPr/>
        <w:t xml:space="preserve"> (जैसे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तथा मानक अतिपरवलय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वक्र को नहीं काटती, तो उसके समान्तर स्पर्श रेखाएँ (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खींचिए; रेखा व निकट वाली स्पर्श रेखा की दूरी ही उत्तर है, स्पर्श बिन्दु निकटतम बिन्दु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स्पर्श रेखाएँ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न्यूनतम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वह जीवा जिसका मध्य बिन्दु दिया है, उसका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 समद्विभाजित: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9</m:t>
        </m:r>
      </m:oMath>
      <w:r>
        <w:rPr/>
        <w:t xml:space="preserve">, अर्थात्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21 | DPP: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पर: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, अर्थात्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C-II 40 | DPP: 10(13)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दी गई जीवा का मध्य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बिन्दुपथ प्रश्न: जीवा को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लिखकर प्रतिबन्ध लगाइए (बिन्दु से जाती है, किसी वक्र को स्पर्श करती है, स्थिर प्रवणता...)।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रेखा की तुलना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लिए </w:t>
      </w:r>
      <m:oMath>
        <m:r>
          <m:t>Q</m:t>
        </m:r>
        <m:r>
          <m:t>R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की ध्रुवी =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जाने वाली जीवाओं के सिरों पर स्पर्श रेखाओं के प्रतिच्छेद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10(3)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पर: स्पर्श रेखा; बाहर (स्पर्श रेखाएँ सम्भव): स्पर्श जीवा; कोई भी बिन्दु: ध्रुवी। स्पर्श जीवा, ध्रुवी का भाग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का ध्रुव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</m:rPr>
            <m:t>pole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तुलना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पर चर बिन्दु से अतिपरवलय पर स्पर्श रेखाएँ खींचने पर स्पर्श जीवा किस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से। विलोमतः, स्थिर बिन्दु से जाने वाली जीवाओं के सिरों पर स्पर्श रेखाएँ उस बिन्दु की ध्रुवी पर मिलती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जाने वाली जीवाएँ: बिन्दुपथ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72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जीवाओं के मध्य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प्रवणता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43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की नाभीय दूरियों का अन्तर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दायीं शाखा (</w:t>
      </w:r>
      <m:oMath>
        <m:r>
          <m:t>S</m:t>
        </m:r>
      </m:oMath>
      <w:r>
        <w:rPr/>
        <w:t xml:space="preserve"> के निकट); </w:t>
      </w:r>
      <m:oMath>
        <m:r>
          <m:t>P</m:t>
        </m:r>
        <m:r>
          <m:t>S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बायीं शाखा।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56; J-A 39; C-II 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किसी चर स्पर्श रेखा पर नाभियों से डाले लम्बों की लम्बाइयों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किसी नाभि की किसी भी अनन्तस्पर्शी से दूरी </w:t>
      </w:r>
      <m:oMath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तथा नियता के बीच स्पर्श रेखा का भाग नाभि पर कितना कोण अन्तरित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(संगत नाभि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सहायक वृत्त तथा किसी नाभीय दूरी को व्यास मानकर खींचे वृत्त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एक-दूसरे को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अतिपरवलय की किसी स्पर्श रेखा पर लम्ब का पाद कहाँ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ऊर्ध्वाधर है,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: बिन्दुपथ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व अभिलम्ब नाभीय त्रिज्याओं </w:t>
      </w:r>
      <m:oMath>
        <m:r>
          <m:t>P</m:t>
        </m:r>
        <m:r>
          <m:t>S</m:t>
        </m:r>
      </m:oMath>
      <w:r>
        <w:rPr/>
        <w:t xml:space="preserve">, </w:t>
      </w:r>
      <m:oMath>
        <m:r>
          <m:t>P</m:t>
        </m:r>
        <m:r>
          <m:t>S</m:t>
        </m:r>
        <m:r>
          <m:rPr>
            <m:sty m:val="p"/>
          </m:rPr>
          <m:t>′</m:t>
        </m:r>
      </m:oMath>
      <w:r>
        <w:rPr/>
        <w:t xml:space="preserve"> के बीच के कोणों को समद्विभाजित करते हैं (स्पर्श रेखा = अन्तः समद्विभाजक)। एक नाभि की ओर जाती किरण बाहरी सतह से परावर्तित होकर दूसरी नाभि की ओर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सहनाभीय दीर्घवृत्त तथा अतिपरवलय का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सहनाभीय दीर्घवृत्त व अतिपरवलय लम्बवत् काटते हैं। जैसे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&gt;</m:t>
        </m:r>
        <m:r>
          <m:t>b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समान नाभियाँ: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sSub>
          <m:e>
            <m:r>
              <m:t>e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H</m:t>
            </m:r>
          </m:sub>
        </m:sSub>
        <m:sSub>
          <m:e>
            <m:r>
              <m:t>e</m:t>
            </m:r>
          </m:e>
          <m:sub>
            <m:r>
              <m:t>H</m:t>
            </m:r>
          </m:sub>
        </m:sSub>
      </m:oMath>
      <w:r>
        <w:rPr/>
        <w:t xml:space="preserve">; मूल बिन्दु पर केन्द्र वाले दोनों वक्रों के 'लम्बवत् काटते हैं' वाले प्रश्नों में यही प्रयोग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अनन्तस्पर्शी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की अनन्तस्पर्शी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रेखा </w:t>
      </w:r>
      <m:oMath>
        <m:r>
          <m:t>L</m:t>
        </m:r>
      </m:oMath>
      <w:r>
        <w:rPr/>
        <w:t xml:space="preserve"> जिससे वक्र के बिन्दु </w:t>
      </w:r>
      <m:oMath>
        <m:r>
          <m:t>P</m:t>
        </m:r>
      </m:oMath>
      <w:r>
        <w:rPr/>
        <w:t xml:space="preserve"> की लम्बवत् दूरी </w:t>
      </w:r>
      <m:oMath>
        <m:r>
          <m:t>0</m:t>
        </m:r>
      </m:oMath>
      <w:r>
        <w:rPr/>
        <w:t xml:space="preserve"> की ओर जाती है जब </w:t>
      </w:r>
      <m:oMath>
        <m:r>
          <m:t>P</m:t>
        </m:r>
      </m:oMath>
      <w:r>
        <w:rPr/>
        <w:t xml:space="preserve"> वक्र के अनुदिश अनन्त की ओर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अनन्तस्पर्शियों के युग्म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i.e.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ये केन्द्र से जाती हैं, अक्षों पर बने आयत के विकर्ण हैं, तथा अक्ष इनके बीच के कोणों को समद्विभाजित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98; C-II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77; C-II 41, 50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अतिपरवलय, अनन्तस्पर्शी-युग्म तथा संयुग्मी अतिपरवलय के समीकरणों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ये केवल अचर पद में भिन्न हैं: </w:t>
      </w:r>
      <m:oMath>
        <m:r>
          <m:t>H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अतिपरवलय व उसके संयुग्मी की अनन्तस्पर्शियाँ समान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52 | DPP: 9(2)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अतिपरवलय की अनन्तस्पर्शियों का युग्म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अचर बदलिए: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 तथा </w:t>
      </w:r>
      <m:oMath>
        <m:r>
          <m:t>λ</m:t>
        </m:r>
      </m:oMath>
      <w:r>
        <w:rPr/>
        <w:t xml:space="preserve"> ऐसा लीजिए कि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(रेखा-युग्म); फिर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अनन्तस्पर्शी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दी हों: अतिपरवलय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किसी बिन्दु या स्पर्श रेखा से)। उदा.: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λ</m:t>
        </m:r>
      </m:oMath>
      <w:r>
        <w:rPr/>
        <w:t xml:space="preserve"> से अनन्तस्पर्शी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38</m:t>
            </m:r>
          </m:num>
          <m:den>
            <m:r>
              <m:t>49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रेखा की अतिपरवलय के सापेक्ष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दो बिन्दु (छेदक), </w:t>
      </w:r>
      <m:oMath>
        <m:r>
          <m:rPr>
            <m:sty m:val="p"/>
          </m:rPr>
          <m:t>=</m:t>
        </m:r>
      </m:oMath>
      <w:r>
        <w:rPr/>
        <w:t xml:space="preserve"> स्पर्श रेखा, </w:t>
      </w:r>
      <m:oMath>
        <m:r>
          <m:rPr>
            <m:sty m:val="p"/>
          </m:rPr>
          <m:t>&lt;</m:t>
        </m:r>
      </m:oMath>
      <w:r>
        <w:rPr/>
        <w:t xml:space="preserve"> कोई बिन्दु नहीं। अनन्तस्पर्शी के समान्तर रेखा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वक्र को ठीक एक बिन्दु पर काटती है, पर स्पर्श रेखा नहीं है।</w:t>
      </w:r>
    </w:p>
    <w:p>
      <w:pPr>
        <w:spacing w:before="0" w:after="50" w:line="252" w:lineRule="auto"/>
      </w:pPr>
      <w:r>
        <w:rPr/>
        <w:t xml:space="preserve">किसी स्पर्श रेखा की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नहीं होती। उदा.: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प्रवणता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कोई स्पर्श रेखा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अनन्तस्पर्शियों के बीच का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= अतिपरवलय को समाहित करने वाला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अनन्तस्पर्शियों के बीच के कोण तथा </w:t>
      </w:r>
      <m:oMath>
        <m:r>
          <m:t>e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 आयतीय: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बाहरी क्षेत्र के बिन्दु से स्पर्श रेखाओं की संख्या तथा स्पर्श बिन्दुओं की स्थिति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शाखा की ओर अनन्तस्पर्शियों के बीच: दो स्पर्श रेखाएँ, दोनों उसी शाखा को। संयुग्मी अक्ष की ओर अनन्तस्पर्शियों के बीच: दो स्पर्श रेखाएँ, प्रत्येक शाखा को एक। अनन्तस्पर्शी पर (केन्द्र नहीं): एक स्पर्श रेखा। केन्द्र से: कोई नहीं।</w:t>
      </w:r>
    </w:p>
    <w:p>
      <w:pPr>
        <w:spacing w:before="0" w:after="50" w:line="252" w:lineRule="auto"/>
      </w:pPr>
      <w:r>
        <w:rPr/>
        <w:t xml:space="preserve">दोनों शाखाओं की कोई उभयनिष्ठ स्पर्श रेखा नहीं, पर उभयनिष्ठ अभिलम्ब (अनुप्रस्थ अक्ष)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</m:oMath>
      <w:r>
        <w:rPr/>
        <w:t xml:space="preserve"> पर स्पर्श रेखा अनन्तस्पर्शियों को </w:t>
      </w:r>
      <m:oMath>
        <m:r>
          <m:t>Q</m:t>
        </m:r>
      </m:oMath>
      <w:r>
        <w:rPr/>
        <w:t xml:space="preserve"> व </w:t>
      </w:r>
      <m:oMath>
        <m:r>
          <m:t>R</m:t>
        </m:r>
      </m:oMath>
      <w:r>
        <w:rPr/>
        <w:t xml:space="preserve"> पर काटती है। </w:t>
      </w:r>
      <m:oMath>
        <m:r>
          <m:t>P</m:t>
        </m:r>
      </m:oMath>
      <w:r>
        <w:rPr/>
        <w:t xml:space="preserve"> तथा त्रिभुज </w:t>
      </w:r>
      <m:oMath>
        <m:r>
          <m:t>C</m:t>
        </m:r>
        <m:r>
          <m:t>Q</m:t>
        </m:r>
        <m:r>
          <m:t>R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, </w:t>
      </w:r>
      <m:oMath>
        <m:r>
          <m:t>Q</m:t>
        </m:r>
        <m:r>
          <m:t>R</m:t>
        </m:r>
      </m:oMath>
      <w:r>
        <w:rPr/>
        <w:t xml:space="preserve"> का मध्य बिन्दु है तथा क्षेत्रफल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(अचर)।</w:t>
      </w:r>
    </w:p>
    <w:p>
      <w:pPr>
        <w:spacing w:before="0" w:after="50" w:line="252" w:lineRule="auto"/>
      </w:pPr>
      <m:oMath>
        <m:r>
          <m:t>C</m:t>
        </m:r>
        <m:r>
          <m:t>Q</m:t>
        </m:r>
        <m:r>
          <m:rPr>
            <m:sty m:val="p"/>
          </m:rPr>
          <m:t>⋅</m:t>
        </m:r>
        <m:r>
          <m:t>C</m:t>
        </m:r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 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क्षेत्रफल </w:t>
      </w:r>
      <m:oMath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77; C-II 50-51 | DPP: 10(6)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आयतीय अतिपरवलय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के लिए सब कुछ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asymptotes 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TA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CA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; शीर्ष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; नाभियाँ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; निदेशक वृत्त =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को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घुमाने पर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। उदा.: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: शीर्ष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/>
        <w:t xml:space="preserve">, नाभियाँ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4; C-II 59, 61 | प्रश्न बैंक: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पर स्पर्श रेखा व अभिलम्ब क्या हैं, तथा अभिलम्ब वक्र को पुनः कहाँ काटता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Tangent: 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Normal: 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पर: स्पर्श रेखा </w:t>
      </w:r>
      <m:oMath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x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)। </w:t>
      </w:r>
      <m:oMath>
        <m:r>
          <m:t>t</m:t>
        </m:r>
      </m:oMath>
      <w:r>
        <w:rPr/>
        <w:t xml:space="preserve"> पर अभिलम्ब वक्र को पुनः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पर काटता है,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को स्पर्श करे </w:t>
      </w: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 पर अभिलम्ब पुनः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/>
        <w:t xml:space="preserve"> पर: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44-46; C-I 7 | DPP: 10(7-8,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की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जीवा तथा दिए मध्य बिन्दु वाली जीवा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mid-point 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जीवा की प्रवणता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। प्रवणता </w:t>
      </w:r>
      <m:oMath>
        <m:r>
          <m:t>m</m:t>
        </m:r>
      </m:oMath>
      <w:r>
        <w:rPr/>
        <w:t xml:space="preserve"> की जीवाओं के मध्य बिन्दु </w:t>
      </w:r>
      <m:oMath>
        <m:r>
          <m:t>y</m:t>
        </m:r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(व्यास)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43; C-II 47 | DPP: 10(9,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वृत्त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को चार 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पर काटता है। कौन-से सम्बन्ध लागू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b>
            <m:e>
              <m:r>
                <m:t>t</m:t>
              </m:r>
            </m:e>
            <m:sub>
              <m:r>
                <m:t>3</m:t>
              </m:r>
            </m:sub>
          </m:sSub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t</m:t>
                </m:r>
              </m:den>
            </m:f>
          </m:e>
        </m:d>
      </m:oMath>
      <w:r>
        <w:rPr/>
        <w:t xml:space="preserve">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रखिए: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c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f</m:t>
        </m:r>
        <m:r>
          <m:t>c</m:t>
        </m:r>
        <m:r>
          <m:t>t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मूल बिन्दु केन्द्र वाले वृत्त के लिए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