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प्रतिलोम त्रिकोणमितीय फलन: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प्रतिलोम त्रिकोणमितीय फलन का अर्थ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प्रतिलोम केवल एकैकी आच्छादक का: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को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को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पर सीमित करें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t>x</m:t>
        </m:r>
      </m:oMath>
      <w:r>
        <w:rPr/>
        <w:t xml:space="preserve"> एक कोण (मुख्य मान) है, कभी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ग्राफ = सीमित ग्राफ का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दर्पण प्रतिबिम्ब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प्रांत और परिसर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r>
            <m:t>R</m:t>
          </m:r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r>
            <m:t>R</m:t>
          </m:r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प्रथम परिवार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विषम; द्वितीय परिवार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का प्रांत: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का: </w:t>
      </w:r>
      <m:oMath>
        <m:r>
          <m:t>u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 या </w:t>
      </w:r>
      <m:oMath>
        <m:r>
          <m:t>u</m:t>
        </m:r>
        <m:r>
          <m:rPr>
            <m:sty m:val="p"/>
          </m:rPr>
          <m:t>≥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</m:oMath>
      <w:r>
        <w:rPr/>
        <w:t xml:space="preserve"> का परिसर: पहले </w:t>
      </w:r>
      <m:oMath>
        <m:r>
          <m:t>u</m:t>
        </m:r>
      </m:oMath>
      <w:r>
        <w:rPr/>
        <w:t xml:space="preserve"> का समुच्चय, फिर एकदिष्ट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लगाइए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कभी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0</m:t>
        </m:r>
      </m:oMath>
      <w:r>
        <w:rPr/>
        <w:t xml:space="preserve">, </w:t>
      </w:r>
      <m:oMath>
        <m:r>
          <m:t>π</m:t>
        </m:r>
      </m:oMath>
      <w:r>
        <w:rPr/>
        <w:t xml:space="preserve"> नहीं होते (खुले सिरे)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ग्राफ के तथ्य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वर्धमान: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ह्रासमान: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सभी परिबद्ध व अनावर्ती; प्रथम चार का नति परिवर्तन बिन्दु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ऊपर की ओर अवतल: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अधिकतम/न्यूनतम: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पर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पर </w:t>
      </w:r>
      <m:oMath>
        <m:r>
          <m:t>π</m:t>
        </m:r>
      </m:oMath>
      <w:r>
        <w:rPr/>
        <w:t xml:space="preserve">, </w:t>
      </w:r>
      <m:oMath>
        <m:r>
          <m:t>1</m:t>
        </m:r>
      </m:oMath>
      <w:r>
        <w:rPr/>
        <w:t xml:space="preserve"> पर </w:t>
      </w:r>
      <m:oMath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/>
        <w:t xml:space="preserve">; सह-फलन: ऋण चिह्न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असमिकाएँ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t>1</m:t>
          </m:r>
          <m:r>
            <m:rPr>
              <m:sty m:val="p"/>
            </m:rPr>
            <m:t>≥</m:t>
          </m:r>
          <m:r>
            <m:t>x</m:t>
          </m:r>
          <m:r>
            <m:rPr>
              <m:sty m:val="p"/>
            </m:rPr>
            <m:t>&gt;</m:t>
          </m:r>
          <m:r>
            <m:t>y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&gt;</m:t>
          </m:r>
          <m:r>
            <m:t>y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&lt;</m:t>
          </m:r>
          <m:r>
            <m:t>y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&lt;</m:t>
          </m:r>
          <m:r>
            <m:t>y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अचर परिसर के अन्दर: </w:t>
      </w:r>
      <m:oMath>
        <m:r>
          <m:rPr>
            <m:sty m:val="p"/>
          </m:rPr>
          <m:t>sin</m:t>
        </m:r>
      </m:oMath>
      <w:r>
        <w:rPr/>
        <w:t xml:space="preserve">/</w:t>
      </w:r>
      <m:oMath>
        <m:r>
          <m:rPr>
            <m:sty m:val="p"/>
          </m:rPr>
          <m:t>tan</m:t>
        </m:r>
      </m:oMath>
      <w:r>
        <w:rPr/>
        <w:t xml:space="preserve"> (चिह्न वही) या </w:t>
      </w:r>
      <m:oMath>
        <m:r>
          <m:rPr>
            <m:sty m:val="p"/>
          </m:rPr>
          <m:t>cos</m:t>
        </m:r>
      </m:oMath>
      <w:r>
        <w:rPr/>
        <w:t xml:space="preserve">/</w:t>
      </w:r>
      <m:oMath>
        <m:r>
          <m:rPr>
            <m:sty m:val="p"/>
          </m:rPr>
          <m:t>cot</m:t>
        </m:r>
      </m:oMath>
      <w:r>
        <w:rPr/>
        <w:t xml:space="preserve"> (चिह्न उलटा) लगाइए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अचर परिसर के बाहर: पूरे प्रांत पर सत्य या किसी </w:t>
      </w:r>
      <m:oMath>
        <m:r>
          <m:t>x</m:t>
        </m:r>
      </m:oMath>
      <w:r>
        <w:rPr/>
        <w:t xml:space="preserve"> पर नहीं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में द्विघात: </w:t>
      </w:r>
      <m:oMath>
        <m:r>
          <m:t>t</m:t>
        </m:r>
      </m:oMath>
      <w:r>
        <w:rPr/>
        <w:t xml:space="preserve"> हल करें, </w:t>
      </w:r>
      <m:oMath>
        <m:r>
          <m:t>t</m:t>
        </m:r>
      </m:oMath>
      <w:r>
        <w:rPr/>
        <w:t xml:space="preserve"> परिसर में रखें, फिर बदलें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प्रांत से सर्वनिष्ठ लीजिए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मान ज्ञात करना और गुणधर्म 1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θ</m:t>
        </m:r>
        <m:r>
          <m:rPr>
            <m:sty m:val="p"/>
          </m:rPr>
          <m:t>=</m:t>
        </m:r>
      </m:oMath>
      <w:r>
        <w:rPr/>
        <w:t xml:space="preserve"> प्रतिलोम रखिए; समकोण त्रिभुज बनाइए; आवश्यक अनुपात पढ़िए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चिह्न </w:t>
      </w:r>
      <m:oMath>
        <m:r>
          <m:t>θ</m:t>
        </m:r>
      </m:oMath>
      <w:r>
        <w:rPr/>
        <w:t xml:space="preserve"> के चतुर्थांश (मुख्य परिसर) से तय करें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2</m:t>
        </m:r>
        <m:r>
          <m:t>θ</m:t>
        </m:r>
      </m:oMath>
      <w:r>
        <w:rPr/>
        <w:t xml:space="preserve">, </w:t>
      </w:r>
      <m:oMath>
        <m:r>
          <m:t>3</m:t>
        </m:r>
        <m:r>
          <m:t>θ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के लिए गुणज / अर्धकोण सूत्र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केवल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पर;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सभी </w:t>
      </w:r>
      <m:oMath>
        <m:r>
          <m:t>x</m:t>
        </m:r>
      </m:oMath>
      <w:r>
        <w:rPr/>
        <w:t xml:space="preserve"> पर;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पर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गुणधर्म 2: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सम), </w:t>
      </w:r>
      <m:oMath>
        <m:r>
          <m:t>n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n</m:t>
        </m:r>
      </m:oMath>
      <w:r>
        <w:rPr/>
        <w:t xml:space="preserve"> विषम); </w:t>
      </w:r>
      <m:oMath>
        <m:r>
          <m:t>x</m:t>
        </m:r>
      </m:oMath>
      <w:r>
        <w:rPr/>
        <w:t xml:space="preserve"> के निकटतम </w:t>
      </w:r>
      <m:oMath>
        <m:r>
          <m:t>n</m:t>
        </m:r>
        <m:r>
          <m:t>π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</m:e>
        </m:d>
      </m:oMath>
      <w:r>
        <w:rPr/>
        <w:t xml:space="preserve"> (</w:t>
      </w:r>
      <m:oMath>
        <m:r>
          <m:t>x</m:t>
        </m:r>
      </m:oMath>
      <w:r>
        <w:rPr/>
        <w:t xml:space="preserve"> के निकटतम </w:t>
      </w:r>
      <m:oMath>
        <m:r>
          <m:t>2</m:t>
        </m:r>
        <m:r>
          <m:t>k</m:t>
        </m:r>
        <m:r>
          <m:t>π</m:t>
        </m:r>
      </m:oMath>
      <w:r>
        <w:rPr/>
        <w:t xml:space="preserve">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(निकटतम </w:t>
      </w:r>
      <m:oMath>
        <m:r>
          <m:t>n</m:t>
        </m:r>
        <m:r>
          <m:t>π</m:t>
        </m:r>
      </m:oMath>
      <w:r>
        <w:rPr/>
        <w:t xml:space="preserve">);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π</m:t>
                </m:r>
              </m:den>
            </m:f>
          </m:e>
        </m:d>
        <m:r>
          <m:t>π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टेढ़ी-मेढ़ी, आवर्तकाल </w:t>
      </w:r>
      <m:oMath>
        <m:r>
          <m:t>2</m:t>
        </m:r>
        <m:r>
          <m:t>π</m:t>
        </m:r>
      </m:oMath>
      <w:r>
        <w:rPr/>
        <w:t xml:space="preserve">, विषम;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त्रिकोणीय तरंग, आवर्तकाल </w:t>
      </w:r>
      <m:oMath>
        <m:r>
          <m:t>2</m:t>
        </m:r>
        <m:r>
          <m:t>π</m:t>
        </m:r>
      </m:oMath>
      <w:r>
        <w:rPr/>
        <w:t xml:space="preserve">, सम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: ढाल </w:t>
      </w:r>
      <m:oMath>
        <m:r>
          <m:t>1</m:t>
        </m:r>
      </m:oMath>
      <w:r>
        <w:rPr/>
        <w:t xml:space="preserve"> का आरी-दाँत, आवर्तकाल </w:t>
      </w:r>
      <m:oMath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 =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का ग्राफ;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t>x</m:t>
            </m:r>
          </m:e>
        </m:d>
      </m:oMath>
      <w:r>
        <w:rPr/>
        <w:t xml:space="preserve"> =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का ग्राफ, वर्जित बिन्दु हटाकर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हलों की संख्या: दोनों ग्राफों के प्रतिच्छेद गिनिए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</m:e>
        </m:d>
      </m:oMath>
      <w:r>
        <w:rPr/>
        <w:t xml:space="preserve"> के लिए पहले </w:t>
      </w:r>
      <m:oMath>
        <m:r>
          <m:t>k</m:t>
        </m:r>
        <m:r>
          <m:t>x</m:t>
        </m:r>
      </m:oMath>
      <w:r>
        <w:rPr/>
        <w:t xml:space="preserve"> का अन्तराल, फिर मोड़ बिन्दुओं पर विभाजन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त्रिकोणमितीय प्रतिस्थापन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या </w:t>
      </w:r>
      <m:oMath>
        <m:r>
          <m:rPr>
            <m:sty m:val="p"/>
          </m:rPr>
          <m:t>cos</m:t>
        </m:r>
        <m:r>
          <m:t>θ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 या </w:t>
      </w:r>
      <m:oMath>
        <m:r>
          <m:rPr>
            <m:sty m:val="p"/>
          </m:rPr>
          <m:t>tan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प्रतिस्थापन के बाद </w:t>
      </w:r>
      <m:oMath>
        <m:r>
          <m:t>k</m:t>
        </m:r>
        <m:r>
          <m:t>θ</m:t>
        </m:r>
      </m:oMath>
      <w:r>
        <w:rPr/>
        <w:t xml:space="preserve"> के अन्तराल अनुसार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θ</m:t>
                </m:r>
              </m:e>
            </m:d>
          </m:e>
        </m:d>
      </m:oMath>
      <w:r>
        <w:rPr/>
        <w:t xml:space="preserve"> पर गुणधर्म 2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π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π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गुणधर्म 3, 4, 5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;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;</m:t>
          </m:r>
          <m:r>
            <m:t> 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π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व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व्यंजक: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rPr/>
        <w:t xml:space="preserve"> रखकर </w:t>
      </w:r>
      <m:oMath>
        <m:r>
          <m:t>t</m:t>
        </m:r>
      </m:oMath>
      <w:r>
        <w:rPr/>
        <w:t xml:space="preserve"> में परिसर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;</m:t>
        </m:r>
        <m:r>
          <m:t>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8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गलत है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योग और अन्तर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 </m:t>
          </m:r>
          <m:r>
            <m:t>π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कोण: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गुणक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2</m:t>
                </m:r>
              </m:den>
            </m:f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जोड़ने से पहले धनात्मक संख्याओं के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बदलें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सूत्र से पहले 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या </w:t>
      </w:r>
      <m:oMath>
        <m:r>
          <m:t>x</m:t>
        </m:r>
        <m:r>
          <m:t>y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जाँचें; उत्तर में </w:t>
      </w:r>
      <m:oMath>
        <m:r>
          <m:rPr>
            <m:sty m:val="p"/>
          </m:rPr>
          <m:t>+</m:t>
        </m:r>
        <m:r>
          <m:t>π</m:t>
        </m:r>
      </m:oMath>
      <w:r>
        <w:rPr/>
        <w:t xml:space="preserve"> लग सकता है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प्रतिलोम त्रिकोणमितीय समीकरण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सभी पदों की प्रांत शर्तें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गुणधर्म 4 से एक ही फलन बनाइए, या कोण मिलाइए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दोनों पक्षों का </w:t>
      </w:r>
      <m:oMath>
        <m:r>
          <m:rPr>
            <m:sty m:val="p"/>
          </m:rPr>
          <m:t>sin</m:t>
        </m:r>
      </m:oMath>
      <w:r>
        <w:rPr/>
        <w:t xml:space="preserve">/</w:t>
      </w:r>
      <m:oMath>
        <m:r>
          <m:rPr>
            <m:sty m:val="p"/>
          </m:rPr>
          <m:t>cos</m:t>
        </m:r>
      </m:oMath>
      <w:r>
        <w:rPr/>
        <w:t xml:space="preserve">/</w:t>
      </w:r>
      <m:oMath>
        <m:r>
          <m:rPr>
            <m:sty m:val="p"/>
          </m:rPr>
          <m:t>tan</m:t>
        </m:r>
      </m:oMath>
      <w:r>
        <w:rPr/>
        <w:t xml:space="preserve"> लेकर हल करें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वापस रखिए: जो मूल किसी पक्ष को परिसर से बाहर करें, उन्हें अस्वीकार करें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फलनों का योग उनके अधिकतमों के योग के बराबर: प्रत्येक पद अधिकतम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मूलों की संख्या: दोनों पक्षों के परिसर की तुलना या ग्राफ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श्रेणी का योग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प्रत्येक पद को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बदलिए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लिखिए (हर को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t>b</m:t>
        </m:r>
      </m:oMath>
      <w:r>
        <w:rPr/>
        <w:t xml:space="preserve"> में तोड़िए)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जोड़िए: केवल प्रथम व अन्तिम पद बचते हैं;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/>
        <w:t xml:space="preserve"> के लिए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;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n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सामान्य भूलों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उत्तर मुख्य परिसर के अन्दर है?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क्या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लिया?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क्या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योग में 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/ </w:t>
      </w:r>
      <m:oMath>
        <m:r>
          <m:t>x</m:t>
        </m:r>
        <m:r>
          <m:t>y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जाँचा?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क्या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ऋणात्मक कोणांक पर </w:t>
      </w:r>
      <m:oMath>
        <m:r>
          <m:t>π</m:t>
        </m:r>
        <m:r>
          <m:rPr>
            <m:sty m:val="p"/>
          </m:rPr>
          <m:t>−</m:t>
        </m:r>
      </m:oMath>
      <w:r>
        <w:rPr/>
        <w:t xml:space="preserve"> लिया?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क्या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असमिका उलटी?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क्या प्रत्येक मूल मूल समीकरण में वापस रखा?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