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83" w:rsidRPr="00C478DB" w:rsidRDefault="00240883" w:rsidP="00240883">
      <w:pP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 xml:space="preserve">Increase the web server's timeout limit to a bigger value, up to the server-side script's max execution time. For example, increase </w:t>
      </w:r>
      <w:proofErr w:type="spellStart"/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Nginx's</w:t>
      </w:r>
      <w:proofErr w:type="spellEnd"/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 </w:t>
      </w:r>
      <w:proofErr w:type="spellStart"/>
      <w:r w:rsidRPr="00C478DB">
        <w:rPr>
          <w:rFonts w:eastAsia="Times New Roman" w:cstheme="minorHAnsi"/>
          <w:b/>
          <w:bCs/>
          <w:color w:val="000000" w:themeColor="text1"/>
          <w:sz w:val="27"/>
          <w:szCs w:val="27"/>
          <w:lang w:eastAsia="en-IN"/>
        </w:rPr>
        <w:t>fastcgi_read_timeout</w:t>
      </w:r>
      <w:proofErr w:type="spellEnd"/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 to the same value of PHP's </w:t>
      </w:r>
      <w:proofErr w:type="spellStart"/>
      <w:r w:rsidRPr="00C478DB">
        <w:rPr>
          <w:rFonts w:eastAsia="Times New Roman" w:cstheme="minorHAnsi"/>
          <w:b/>
          <w:bCs/>
          <w:color w:val="000000" w:themeColor="text1"/>
          <w:sz w:val="27"/>
          <w:szCs w:val="27"/>
          <w:lang w:eastAsia="en-IN"/>
        </w:rPr>
        <w:t>max_execution_time</w:t>
      </w:r>
      <w:proofErr w:type="spellEnd"/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.</w:t>
      </w:r>
    </w:p>
    <w:p w:rsidR="00240883" w:rsidRPr="00C478DB" w:rsidRDefault="00240883" w:rsidP="00240883">
      <w:pP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- Decrease the server-side script's execution time, e.g. by limiting the number of items processed per execution.</w:t>
      </w:r>
    </w:p>
    <w:p w:rsidR="00240883" w:rsidRPr="00C478DB" w:rsidRDefault="00240883" w:rsidP="00240883">
      <w:pP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- Make the server-side script continue to execute even when the web server stops waiting for it, e.g. enable PHP's </w:t>
      </w:r>
      <w:proofErr w:type="spellStart"/>
      <w:r w:rsidRPr="00C478DB">
        <w:rPr>
          <w:rFonts w:eastAsia="Times New Roman" w:cstheme="minorHAnsi"/>
          <w:b/>
          <w:bCs/>
          <w:color w:val="000000" w:themeColor="text1"/>
          <w:sz w:val="27"/>
          <w:szCs w:val="27"/>
          <w:lang w:eastAsia="en-IN"/>
        </w:rPr>
        <w:t>ignore_user_abort</w:t>
      </w:r>
      <w:proofErr w:type="spellEnd"/>
      <w:r w:rsidRPr="00C478D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.</w:t>
      </w:r>
    </w:p>
    <w:p w:rsidR="00240883" w:rsidRPr="00C478DB" w:rsidRDefault="00240883" w:rsidP="00240883">
      <w:pPr>
        <w:shd w:val="clear" w:color="auto" w:fill="FFFFFF"/>
        <w:spacing w:after="0" w:line="303" w:lineRule="atLeast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</w:p>
    <w:p w:rsidR="00240883" w:rsidRDefault="00240883">
      <w:bookmarkStart w:id="0" w:name="_GoBack"/>
      <w:bookmarkEnd w:id="0"/>
    </w:p>
    <w:p w:rsidR="00240883" w:rsidRDefault="00240883"/>
    <w:p w:rsidR="00240883" w:rsidRDefault="00240883" w:rsidP="00240883">
      <w:pPr>
        <w:shd w:val="clear" w:color="auto" w:fill="FFFFFF"/>
        <w:spacing w:after="0" w:line="303" w:lineRule="atLeast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8842EB">
        <w:rPr>
          <w:rFonts w:eastAsia="Times New Roman" w:cstheme="minorHAnsi"/>
          <w:sz w:val="27"/>
          <w:szCs w:val="27"/>
          <w:lang w:eastAsia="en-IN"/>
        </w:rPr>
        <w:t xml:space="preserve">Using relative paths. If your </w:t>
      </w:r>
      <w:proofErr w:type="spellStart"/>
      <w:r w:rsidRPr="008842EB">
        <w:rPr>
          <w:rFonts w:eastAsia="Times New Roman" w:cstheme="minorHAnsi"/>
          <w:sz w:val="27"/>
          <w:szCs w:val="27"/>
          <w:lang w:eastAsia="en-IN"/>
        </w:rPr>
        <w:t>cron</w:t>
      </w:r>
      <w:proofErr w:type="spellEnd"/>
      <w:r w:rsidRPr="008842EB">
        <w:rPr>
          <w:rFonts w:eastAsia="Times New Roman" w:cstheme="minorHAnsi"/>
          <w:sz w:val="27"/>
          <w:szCs w:val="27"/>
          <w:lang w:eastAsia="en-IN"/>
        </w:rPr>
        <w:t xml:space="preserve"> job is executing a script of some kind, you must be sure to use only absolute paths inside that script</w:t>
      </w:r>
      <w:r>
        <w:rPr>
          <w:rFonts w:eastAsia="Times New Roman" w:cstheme="minorHAnsi"/>
          <w:sz w:val="27"/>
          <w:szCs w:val="27"/>
          <w:lang w:eastAsia="en-IN"/>
        </w:rPr>
        <w:t>.</w:t>
      </w:r>
    </w:p>
    <w:p w:rsidR="00240883" w:rsidRDefault="00240883" w:rsidP="00240883">
      <w:pPr>
        <w:shd w:val="clear" w:color="auto" w:fill="FFFFFF"/>
        <w:spacing w:after="0" w:line="303" w:lineRule="atLeast"/>
        <w:textAlignment w:val="baseline"/>
        <w:rPr>
          <w:rFonts w:ascii="Calibri" w:eastAsia="Times New Roman" w:hAnsi="Calibri" w:cs="Calibri"/>
          <w:color w:val="FF0000"/>
          <w:sz w:val="27"/>
          <w:szCs w:val="27"/>
          <w:lang w:eastAsia="en-IN"/>
        </w:rPr>
      </w:pPr>
    </w:p>
    <w:p w:rsidR="00240883" w:rsidRPr="008842EB" w:rsidRDefault="00240883" w:rsidP="0024088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842EB">
        <w:rPr>
          <w:rFonts w:eastAsia="Times New Roman" w:cstheme="minorHAnsi"/>
          <w:color w:val="000000" w:themeColor="text1"/>
          <w:sz w:val="27"/>
          <w:szCs w:val="27"/>
          <w:shd w:val="clear" w:color="auto" w:fill="FFFFFF"/>
          <w:lang w:eastAsia="en-IN"/>
        </w:rPr>
        <w:t>Permissions are too strict. Please be sure all scripts, files, and folders that are being used are set to executable. In the case of writing to a file or folder, it MUST be writable.</w:t>
      </w:r>
    </w:p>
    <w:p w:rsidR="00240883" w:rsidRDefault="00240883" w:rsidP="0024088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  <w:r w:rsidRPr="008842EB">
        <w:rPr>
          <w:rFonts w:eastAsia="Times New Roman" w:cstheme="minorHAnsi"/>
          <w:color w:val="000000" w:themeColor="text1"/>
          <w:sz w:val="27"/>
          <w:szCs w:val="27"/>
          <w:lang w:eastAsia="en-IN"/>
        </w:rPr>
        <w:t>In your server's shell, this is the command t</w:t>
      </w:r>
      <w:r>
        <w:rPr>
          <w:rFonts w:eastAsia="Times New Roman" w:cstheme="minorHAnsi"/>
          <w:color w:val="000000" w:themeColor="text1"/>
          <w:sz w:val="27"/>
          <w:szCs w:val="27"/>
          <w:lang w:eastAsia="en-IN"/>
        </w:rPr>
        <w:t>hat will make a file executable.</w:t>
      </w:r>
    </w:p>
    <w:p w:rsidR="00240883" w:rsidRDefault="00240883" w:rsidP="0024088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</w:p>
    <w:p w:rsidR="00240883" w:rsidRDefault="00240883" w:rsidP="0024088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</w:p>
    <w:p w:rsidR="00240883" w:rsidRPr="008842EB" w:rsidRDefault="00240883" w:rsidP="0024088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</w:p>
    <w:p w:rsidR="00240883" w:rsidRPr="008842EB" w:rsidRDefault="00240883" w:rsidP="00240883">
      <w:pPr>
        <w:pStyle w:val="contentdv"/>
        <w:shd w:val="clear" w:color="auto" w:fill="FFFFFF"/>
        <w:textAlignment w:val="baseline"/>
        <w:rPr>
          <w:rFonts w:asciiTheme="minorHAnsi" w:hAnsiTheme="minorHAnsi" w:cstheme="minorHAnsi"/>
          <w:sz w:val="27"/>
          <w:szCs w:val="27"/>
        </w:rPr>
      </w:pPr>
      <w:r w:rsidRPr="008842EB">
        <w:rPr>
          <w:rFonts w:asciiTheme="minorHAnsi" w:hAnsiTheme="minorHAnsi" w:cstheme="minorHAnsi"/>
          <w:sz w:val="27"/>
          <w:szCs w:val="27"/>
        </w:rPr>
        <w:t>The servers contain a </w:t>
      </w:r>
      <w:proofErr w:type="spellStart"/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>cron</w:t>
      </w:r>
      <w:proofErr w:type="spellEnd"/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 xml:space="preserve"> log</w:t>
      </w:r>
      <w:r w:rsidRPr="008842EB">
        <w:rPr>
          <w:rFonts w:asciiTheme="minorHAnsi" w:hAnsiTheme="minorHAnsi" w:cstheme="minorHAnsi"/>
          <w:sz w:val="27"/>
          <w:szCs w:val="27"/>
        </w:rPr>
        <w:t xml:space="preserve"> that will record all </w:t>
      </w:r>
      <w:proofErr w:type="spellStart"/>
      <w:r w:rsidRPr="008842EB">
        <w:rPr>
          <w:rFonts w:asciiTheme="minorHAnsi" w:hAnsiTheme="minorHAnsi" w:cstheme="minorHAnsi"/>
          <w:sz w:val="27"/>
          <w:szCs w:val="27"/>
        </w:rPr>
        <w:t>cron</w:t>
      </w:r>
      <w:proofErr w:type="spellEnd"/>
      <w:r w:rsidRPr="008842EB">
        <w:rPr>
          <w:rFonts w:asciiTheme="minorHAnsi" w:hAnsiTheme="minorHAnsi" w:cstheme="minorHAnsi"/>
          <w:sz w:val="27"/>
          <w:szCs w:val="27"/>
        </w:rPr>
        <w:t xml:space="preserve"> activity and any errors encountered. You can view this file at </w:t>
      </w:r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>/</w:t>
      </w:r>
      <w:proofErr w:type="spellStart"/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>var</w:t>
      </w:r>
      <w:proofErr w:type="spellEnd"/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>/log/</w:t>
      </w:r>
      <w:proofErr w:type="spellStart"/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>cron</w:t>
      </w:r>
      <w:proofErr w:type="spellEnd"/>
      <w:r w:rsidRPr="008842EB">
        <w:rPr>
          <w:rFonts w:asciiTheme="minorHAnsi" w:hAnsiTheme="minorHAnsi" w:cstheme="minorHAnsi"/>
          <w:sz w:val="27"/>
          <w:szCs w:val="27"/>
        </w:rPr>
        <w:t>.</w:t>
      </w:r>
    </w:p>
    <w:p w:rsidR="00240883" w:rsidRPr="008842EB" w:rsidRDefault="00240883" w:rsidP="00240883">
      <w:pPr>
        <w:pStyle w:val="contentdv"/>
        <w:shd w:val="clear" w:color="auto" w:fill="FFFFFF"/>
        <w:textAlignment w:val="baseline"/>
        <w:rPr>
          <w:rFonts w:asciiTheme="minorHAnsi" w:hAnsiTheme="minorHAnsi" w:cstheme="minorHAnsi"/>
          <w:sz w:val="27"/>
          <w:szCs w:val="27"/>
        </w:rPr>
      </w:pPr>
      <w:r w:rsidRPr="008842EB">
        <w:rPr>
          <w:rFonts w:asciiTheme="minorHAnsi" w:hAnsiTheme="minorHAnsi" w:cstheme="minorHAnsi"/>
          <w:sz w:val="27"/>
          <w:szCs w:val="27"/>
        </w:rPr>
        <w:t xml:space="preserve">You can also have your server send you an email with details of each </w:t>
      </w:r>
      <w:proofErr w:type="spellStart"/>
      <w:r w:rsidRPr="008842EB">
        <w:rPr>
          <w:rFonts w:asciiTheme="minorHAnsi" w:hAnsiTheme="minorHAnsi" w:cstheme="minorHAnsi"/>
          <w:sz w:val="27"/>
          <w:szCs w:val="27"/>
        </w:rPr>
        <w:t>cron</w:t>
      </w:r>
      <w:proofErr w:type="spellEnd"/>
      <w:r w:rsidRPr="008842EB">
        <w:rPr>
          <w:rFonts w:asciiTheme="minorHAnsi" w:hAnsiTheme="minorHAnsi" w:cstheme="minorHAnsi"/>
          <w:sz w:val="27"/>
          <w:szCs w:val="27"/>
        </w:rPr>
        <w:t xml:space="preserve"> job. To do this, simply select the domain under which you're running the </w:t>
      </w:r>
      <w:proofErr w:type="spellStart"/>
      <w:r w:rsidRPr="008842EB">
        <w:rPr>
          <w:rFonts w:asciiTheme="minorHAnsi" w:hAnsiTheme="minorHAnsi" w:cstheme="minorHAnsi"/>
          <w:sz w:val="27"/>
          <w:szCs w:val="27"/>
        </w:rPr>
        <w:t>cron</w:t>
      </w:r>
      <w:proofErr w:type="spellEnd"/>
      <w:r w:rsidRPr="008842EB">
        <w:rPr>
          <w:rFonts w:asciiTheme="minorHAnsi" w:hAnsiTheme="minorHAnsi" w:cstheme="minorHAnsi"/>
          <w:sz w:val="27"/>
          <w:szCs w:val="27"/>
        </w:rPr>
        <w:t xml:space="preserve"> job and then click </w:t>
      </w:r>
      <w:proofErr w:type="spellStart"/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>Crontab</w:t>
      </w:r>
      <w:proofErr w:type="spellEnd"/>
      <w:r w:rsidRPr="008842EB">
        <w:rPr>
          <w:rFonts w:asciiTheme="minorHAnsi" w:hAnsiTheme="minorHAnsi" w:cstheme="minorHAnsi"/>
          <w:sz w:val="27"/>
          <w:szCs w:val="27"/>
        </w:rPr>
        <w:t xml:space="preserve">. Select the user you are running the </w:t>
      </w:r>
      <w:proofErr w:type="spellStart"/>
      <w:r w:rsidRPr="008842EB">
        <w:rPr>
          <w:rFonts w:asciiTheme="minorHAnsi" w:hAnsiTheme="minorHAnsi" w:cstheme="minorHAnsi"/>
          <w:sz w:val="27"/>
          <w:szCs w:val="27"/>
        </w:rPr>
        <w:t>cron</w:t>
      </w:r>
      <w:proofErr w:type="spellEnd"/>
      <w:r w:rsidRPr="008842EB">
        <w:rPr>
          <w:rFonts w:asciiTheme="minorHAnsi" w:hAnsiTheme="minorHAnsi" w:cstheme="minorHAnsi"/>
          <w:sz w:val="27"/>
          <w:szCs w:val="27"/>
        </w:rPr>
        <w:t xml:space="preserve"> job under, then select </w:t>
      </w:r>
      <w:r w:rsidRPr="008842EB">
        <w:rPr>
          <w:rStyle w:val="screenshotcallout"/>
          <w:rFonts w:asciiTheme="minorHAnsi" w:hAnsiTheme="minorHAnsi" w:cstheme="minorHAnsi"/>
          <w:sz w:val="27"/>
          <w:szCs w:val="27"/>
        </w:rPr>
        <w:t>Preferences</w:t>
      </w:r>
      <w:r w:rsidRPr="008842EB">
        <w:rPr>
          <w:rFonts w:asciiTheme="minorHAnsi" w:hAnsiTheme="minorHAnsi" w:cstheme="minorHAnsi"/>
          <w:sz w:val="27"/>
          <w:szCs w:val="27"/>
        </w:rPr>
        <w:t>. Specify your email address here and any output will be emailed to you.</w:t>
      </w:r>
    </w:p>
    <w:p w:rsidR="00240883" w:rsidRPr="008842EB" w:rsidRDefault="00240883" w:rsidP="0024088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</w:p>
    <w:p w:rsidR="00240883" w:rsidRPr="008842EB" w:rsidRDefault="00240883" w:rsidP="00240883">
      <w:pPr>
        <w:shd w:val="clear" w:color="auto" w:fill="FFFFFF"/>
        <w:spacing w:after="0" w:line="303" w:lineRule="atLeast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</w:p>
    <w:p w:rsidR="00240883" w:rsidRPr="008842EB" w:rsidRDefault="00240883" w:rsidP="00240883">
      <w:pPr>
        <w:shd w:val="clear" w:color="auto" w:fill="FFFFFF"/>
        <w:spacing w:after="0" w:line="303" w:lineRule="atLeast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240883" w:rsidRDefault="00240883"/>
    <w:sectPr w:rsidR="0024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83"/>
    <w:rsid w:val="00240883"/>
    <w:rsid w:val="0080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86B86-1A9B-4FB7-BBAA-E560889E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shotcallout">
    <w:name w:val="screenshot_callout"/>
    <w:basedOn w:val="DefaultParagraphFont"/>
    <w:rsid w:val="00240883"/>
  </w:style>
  <w:style w:type="paragraph" w:customStyle="1" w:styleId="contentdv">
    <w:name w:val="content_dv"/>
    <w:basedOn w:val="Normal"/>
    <w:rsid w:val="0024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2018-10-26T08:01:00Z</dcterms:created>
  <dcterms:modified xsi:type="dcterms:W3CDTF">2018-10-26T08:06:00Z</dcterms:modified>
</cp:coreProperties>
</file>