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:rsidP="005C5F75" w:rsidR="009228F6" w:rsidRDefault="005C5F75">
      <w:pPr>
        <w:pStyle w:val="Heading1"/>
      </w:pPr>
    </w:p>
    <w:p w:rsidP="0003227D" w:rsidR="0003227D" w:rsidRDefault="0003227D">
      <w:pPr>
        <w:pStyle w:val="Heading2"/>
      </w:pPr>
    </w:p>
    <w:p w:rsidP="0026326C" w:rsidR="0026326C" w:rsidRDefault="0026326C" w:rsidRPr="0026326C">
      <w:pPr>
        <w:pStyle w:val="Heading3"/>
      </w:pPr>
      <w:bookmarkStart w:id="0" w:name="_GoBack"/>
      <w:bookmarkEnd w:id="0"/>
      <w:fldSimple w:instr="TOC \h" w:dirty="true"/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Configuration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US#1234 </w:t>
      </w:r>
    </w:p>
    <w:p>
      <w:pPr>
        <w:pStyle w:val="Heading3"/>
      </w:pPr>
      <w:r>
        <w:rPr>
          <w:b w:val="true"/>
          <w:color w:val="800000"/>
          <w:u w:val="single"/>
        </w:rPr>
        <w:t>1.1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US#5678 </w:t>
      </w:r>
    </w:p>
    <w:p>
      <w:pPr>
        <w:pStyle w:val="Heading3"/>
      </w:pPr>
      <w:r>
        <w:rPr>
          <w:b w:val="true"/>
          <w:color w:val="800000"/>
          <w:u w:val="single"/>
        </w:rPr>
        <w:t>2.1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US#7661 </w:t>
      </w:r>
    </w:p>
    <w:p>
      <w:pPr>
        <w:pStyle w:val="Heading3"/>
      </w:pPr>
      <w:r>
        <w:rPr>
          <w:b w:val="true"/>
          <w:color w:val="800000"/>
          <w:u w:val="single"/>
        </w:rPr>
        <w:t>3.1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3.6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US#8341 </w:t>
      </w:r>
    </w:p>
    <w:p>
      <w:pPr>
        <w:pStyle w:val="Heading3"/>
      </w:pPr>
      <w:r>
        <w:rPr>
          <w:b w:val="true"/>
          <w:color w:val="800000"/>
          <w:u w:val="single"/>
        </w:rPr>
        <w:t>4.1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4.5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US#1003 </w:t>
      </w:r>
    </w:p>
    <w:p>
      <w:pPr>
        <w:pStyle w:val="Heading3"/>
      </w:pPr>
      <w:r>
        <w:rPr>
          <w:b w:val="true"/>
          <w:color w:val="800000"/>
          <w:u w:val="single"/>
        </w:rPr>
        <w:t>5.1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Commerce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DateAttribute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1.5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Rejected By Customer</w:t>
            </w:r>
          </w:p>
        </w:tc>
        <w:tc>
          <w:tcPr>
            <w:tcW w:w="3000"/>
          </w:tcPr>
          <w:p>
            <w:r>
              <w:t xml:space="preserve"> The customer decided not to move forwards with the proposed transaction.</w:t>
            </w:r>
          </w:p>
        </w:tc>
        <w:tc>
          <w:tcPr>
            <w:tcW w:w="1500"/>
          </w:tcPr>
          <w:p>
            <w:r>
              <w:t>rejectedByCustomer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/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Upsert Quote</w:t>
            </w:r>
          </w:p>
        </w:tc>
        <w:tc>
          <w:tcPr>
            <w:tcW w:w="1700"/>
          </w:tcPr>
          <w:p>
            <w:r>
              <w:t>oSCUpsertQuote</w:t>
            </w:r>
          </w:p>
        </w:tc>
        <w:tc>
          <w:tcPr>
            <w:tcW w:w="2800"/>
          </w:tcPr>
          <w:p>
            <w:r>
              <w:t xml:space="preserve"> This integration update/insert quote attributes with current values from attached opportunity.</w:t>
            </w:r>
          </w:p>
        </w:tc>
        <w:tc>
          <w:tcPr>
            <w:tcW w:w="1600"/>
          </w:tcPr>
          <w:p>
            <w:r>
              <w:t>transaction.quoteID_t</w:t>
            </w:r>
          </w:p>
        </w:tc>
        <w:tc>
          <w:tcPr>
            <w:tcW w:w="1400"/>
          </w:tcPr>
          <w:p>
            <w:r>
              <w:t>https://AAAA-FAPBBBB-crm.oracledemos.com/crmCommonSalesOrdersService/SalesOrderService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1.8 File Manager</w:t>
      </w:r>
    </w:p>
    <w:p/>
    <w:p>
      <w:r>
        <w:rPr>
          <w:b w:val="true"/>
          <w:color w:val="800000"/>
          <w:u w:val="single"/>
        </w:rPr>
        <w:t>UpdateTransactionv2.0.xml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&lt;bm:id&gt;{{transactionID_t}}&lt;/bm:id&gt;</w:t>
        <w:br/>
        <w:t>&lt;bm:process_var_name&gt;redStackDigitalMix&lt;/bm:process_var_name&gt;</w:t>
        <w:br/>
        <w:t>&lt;bm:buyer_company_name&gt;cpq-p10-002&lt;/bm:buyer_company_name&gt;</w:t>
        <w:br/>
        <w:t>&lt;bm:supplier_company_name&gt;cpq-p10-002&lt;/bm:supplier_company_name&gt;</w:t>
        <w:br/>
        <w:t>&lt;bm:data_xml&gt;</w:t>
        <w:br/>
        <w:t>&lt;bm:transaction bm:bs_id="{{transactionID_t}}" bm:buyer_company_name="cpq-p10-002" bm:buyer_user_name="traininguser" bm:currency_pref="USD" bm:data_type="0" bm:document_name="Transaction" bm:document_number="1" bm:document_var_name="transaction" bm:process_var_name="redStackDigitalMix" bm:supplier_company_name="cpq-p10-002"&gt;</w:t>
        <w:br/>
        <w:t>&lt;bm:_document_number&gt;1&lt;/bm:_document_number&gt;</w:t>
        <w:br/>
        <w:t>&lt;bm:_price_book_var_name&gt;_default_price_book&lt;/bm:_price_book_var_name&gt;</w:t>
        <w:br/>
        <w:t>&lt;/bm:transaction&gt;</w:t>
        <w:br/>
        <w:t>&lt;/bm:data_xml&gt;</w:t>
        <w:br/>
        <w:t>&lt;bm:action_data&gt;</w:t>
        <w:br/>
        <w:t>&lt;bm:action_var_name&gt;save&lt;/bm:action_var_name&gt;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sitewide.js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Functions for sitewide context</w:t>
        <w:br/>
        <w:t/>
        <w:br/>
        <w:t>* @version Fri Feb 25 18:44:56 2011</w:t>
        <w:br/>
        <w:t/>
        <w:br/>
        <w:t>*/</w:t>
        <w:br/>
        <w:t/>
        <w:br/>
        <w:t>require([], function() {</w:t>
        <w:br/>
        <w:t/>
        <w:br/>
        <w:t>/*</w:t>
        <w:br/>
        <w:t/>
        <w:br/>
        <w:t>* Put all functions for sitewide context here</w:t>
        <w:br/>
        <w:t/>
        <w:br/>
        <w:t>*/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2.5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2.6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2.7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Flip Opportunity</w:t>
            </w:r>
          </w:p>
        </w:tc>
        <w:tc>
          <w:tcPr>
            <w:tcW w:w="1700"/>
          </w:tcPr>
          <w:p>
            <w:r>
              <w:t>salesCloudFlipOpportunity</w:t>
            </w:r>
          </w:p>
        </w:tc>
        <w:tc>
          <w:tcPr>
            <w:tcW w:w="2800"/>
          </w:tcPr>
          <w:p>
            <w:r>
              <w:t xml:space="preserve"> Changes the opportunity status to Closed Won upon clicking Create Order.
Oracle Sales Cloud Release 9+</w:t>
            </w:r>
          </w:p>
        </w:tc>
        <w:tc>
          <w:tcPr>
            <w:tcW w:w="1600"/>
          </w:tcPr>
          <w:p>
            <w:r>
              <w:t>quote_process.none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2.9 File Manager</w:t>
      </w:r>
    </w:p>
    <w:p/>
    <w:p>
      <w:r>
        <w:rPr>
          <w:b w:val="true"/>
          <w:color w:val="800000"/>
          <w:u w:val="single"/>
        </w:rPr>
        <w:t>updateTransactionFrame.xml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&lt;bm:process_var_name&gt;PROCESS_VAR_NAME&lt;/bm:process_var_name&gt;</w:t>
        <w:br/>
        <w:t>&lt;bm:buyer_company_name&gt;SITE_NAME&lt;/bm:buyer_company_name&gt;</w:t>
        <w:br/>
        <w:t>&lt;bm:supplier_company_name&gt;SITE_NAME&lt;/bm:supplier_company_name&gt;</w:t>
        <w:br/>
        <w:t>&lt;bm:data_xml&gt;</w:t>
        <w:br/>
        <w:t>&lt;bm:transaction bm:bs_id="TRANSACTION_ID" bm:buyer_company_name="SITE_NAME" bm:buyer_user_name="BMI_API_user" bm:currency_pref="USD" bm:data_type="0" bm:document_name="Transaction" bm:document_number="1" bm:document_var_name="transaction" bm:process_var_name="PROCESS_VAR_NAME" bm:supplier_company_name="SITE_NAME"&gt;</w:t>
        <w:br/>
        <w:t>&lt;bm:sub_documents&gt;</w:t>
        <w:br/>
        <w:t>LINE_PROCESS</w:t>
        <w:br/>
        <w:t>&lt;/bm:sub_documents&gt;</w:t>
        <w:br/>
        <w:t>&lt;/bm:transaction&gt;</w:t>
        <w:br/>
        <w:t>&lt;/bm:data_xml&gt;</w:t>
        <w:br/>
        <w:t>&lt;bm:action_data&gt;</w:t>
        <w:br/>
        <w:t>&lt;bm:action_var_name&gt;_update_line_items&lt;/bm:action_var_name&gt;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3.6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3.7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3.8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Approval Submit 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Send Email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In Progress --&gt; Read-Only Step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Submit Quote --&gt; Waiting for Approval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In Progress --&gt; Read-Only Step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Quote --&gt; Waiting for Approval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Customer Rejected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Cancel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</w:tbl>
    <w:p>
      <w:r>
        <w:rPr>
          <w:b w:val="true"/>
          <w:color w:val="800000"/>
          <w:u w:val="single"/>
        </w:rPr>
        <w:t>Advanced Forwarding Rule</w:t>
      </w:r>
    </w:p>
    <w:p>
      <w:r>
        <w:t>return true;</w:t>
        <w:br/>
      </w:r>
    </w:p>
    <w:p>
      <w:r>
        <w:rPr>
          <w:b w:val="true"/>
          <w:color w:val="800000"/>
          <w:u w:val="single"/>
        </w:rPr>
        <w:t>Advanced Condition of Transition Rule:</w:t>
      </w:r>
    </w:p>
    <w:p>
      <w:r>
        <w:rPr>
          <w:b w:val="false"/>
          <w:color w:val="800000"/>
          <w:u w:val="none"/>
        </w:rPr>
        <w:t>Profile Description:  Manager,   Transition Rule Name: Delete Transaction</w:t>
      </w:r>
    </w:p>
    <w:p>
      <w:r>
        <w:rPr>
          <w:b w:val="false"/>
          <w:color w:val="800000"/>
          <w:u w:val="none"/>
        </w:rPr>
        <w:t>Script:</w:t>
      </w:r>
    </w:p>
    <w:p>
      <w:r>
        <w:t>return true;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3.9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Opportunity Import</w:t>
            </w:r>
          </w:p>
        </w:tc>
        <w:tc>
          <w:tcPr>
            <w:tcW w:w="1700"/>
          </w:tcPr>
          <w:p>
            <w:r>
              <w:t>oSCOppImport</w:t>
            </w:r>
          </w:p>
        </w:tc>
        <w:tc>
          <w:tcPr>
            <w:tcW w:w="2800"/>
          </w:tcPr>
          <w:p>
            <w:r>
              <w:t xml:space="preserve"> This integration imports the opportunity details into CPQ.</w:t>
            </w:r>
          </w:p>
        </w:tc>
        <w:tc>
          <w:tcPr>
            <w:tcW w:w="1600"/>
          </w:tcPr>
          <w:p>
            <w:r>
              <w:t>transaction.opportunityID_t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r>
        <w:rPr>
          <w:b w:val="true"/>
          <w:color w:val="800000"/>
          <w:u w:val="single"/>
        </w:rPr>
        <w:t>Integration Script</w:t>
      </w:r>
    </w:p>
    <w:p>
      <w:r>
        <w:t>&lt;?xml version="1.0" encoding="UTF-8"?&gt;</w:t>
        <w:br/>
        <w:t>&lt;xsl:stylesheet version="1.0" xmlns:xsl="http://www.w3.org/1999/XSL/Transform" xmlns:ss="urn:schemas-microsoft-com:office:spreadsheet" xmlns:str="http://exslt.org/strings"&gt;</w:t>
        <w:br/>
        <w:t>&lt;!--&lt;xsl:output method="xml"/&gt;--&gt;</w:t>
        <w:br/>
        <w:t>&lt;xsl:decimal-format name="american" decimal-separator="." grouping-separator=","/&gt;</w:t>
        <w:br/>
        <w:t>&lt;xsl:decimal-format name="european" decimal-separator="," grouping-separator="."/&gt;</w:t>
        <w:br/>
        <w:t>&lt;xsl:strip-space elements="*"/&gt;</w:t>
        <w:br/>
        <w:t>&lt;xsl:template match="/"&gt;</w:t>
        <w:br/>
        <w:t>&lt;xsl:variable name = "main_doc" select = "/transaction/data_xml/document[@document_var_name = 'transaction']" /&gt;</w:t>
        <w:br/>
        <w:t/>
        <w:br/>
        <w:t>&lt;xsl:variable name = "allLineItemloop" select = "/transaction/data_xml/document[normalize-space(./@data_type)='2' or normalize-space(./@data_type)='3']"  /&gt;</w:t>
        <w:br/>
        <w:t/>
        <w:br/>
        <w:t>&lt;xsl:processing-instruction name="mso-application"&gt;</w:t>
        <w:br/>
        <w:t>&lt;xsl:text&gt;progid="Excel.Sheet"&lt;/xsl:text&gt;</w:t>
        <w:br/>
        <w:t>&lt;/xsl:processing-instruction&gt;</w:t>
        <w:br/>
        <w:t>&lt;Workbook xmlns="urn:schemas-microsoft-com:office:spreadsheet" xmlns:o="urn:schemas-microsoft-com:office:office" xmlns:x="urn:schemas-microsoft-com:office:excel" xmlns:ss="urn:schemas-microsoft-com:office:spreadsheet" xmlns:html="http://www.w3.org/TR/REC-html40"&gt;</w:t>
        <w:br/>
        <w:t>&lt;DocumentProperties xmlns="urn:schemas-microsoft-com:office:office"&gt;</w:t>
        <w:br/>
        <w:t>&lt;Author&gt; &lt;/Author&gt;</w:t>
        <w:br/>
        <w:t>&lt;LastAuthor&gt; &lt;/LastAuthor&gt;</w:t>
        <w:br/>
        <w:t>&lt;Created&gt; &lt;/Created&gt;</w:t>
        <w:br/>
        <w:t>&lt;LastSaved&gt; &lt;/LastSaved&gt;</w:t>
        <w:br/>
        <w:t>&lt;Version&gt; &lt;/Version&gt;</w:t>
        <w:br/>
        <w:t>&lt;/DocumentProperties&gt;</w:t>
        <w:br/>
        <w:t/>
        <w:br/>
        <w:t>&lt;ExcelWorkbook xmlns="urn:schemas-microsoft-com:office:excel"&gt;</w:t>
        <w:br/>
        <w:t>&lt;WindowHeight&gt;7995&lt;/WindowHeight&gt;</w:t>
        <w:br/>
        <w:t>&lt;WindowWidth&gt;14040&lt;/WindowWidth&gt;</w:t>
        <w:br/>
        <w:t>&lt;WindowTopX&gt;120&lt;/WindowTopX&gt;</w:t>
        <w:br/>
        <w:t>&lt;WindowTopY&gt;75&lt;/WindowTopY&gt;</w:t>
        <w:br/>
        <w:t>&lt;ActiveSheet&gt;3&lt;/ActiveSheet&gt;</w:t>
        <w:br/>
        <w:t>&lt;ProtectStructure&gt;False&lt;/ProtectStructure&gt;</w:t>
        <w:br/>
        <w:t>&lt;ProtectWindows&gt;False&lt;/ProtectWindows&gt;</w:t>
        <w:br/>
        <w:t>&lt;/ExcelWorkbook&gt;</w:t>
        <w:br/>
        <w:t>&lt;Styles&gt;</w:t>
        <w:br/>
        <w:t>&lt;Style ss:ID="Default" ss:Name="Normal"&gt;</w:t>
        <w:br/>
        <w:t>&lt;Alignment ss:Vertical="Bottom"/&gt;</w:t>
        <w:br/>
        <w:t>&lt;Borders/&gt;</w:t>
        <w:br/>
        <w:t>&lt;Font ss:FontName="GE Inspira" x:Family="Swiss" ss:Size="11" ss:Color="#000000"/&gt;</w:t>
        <w:br/>
        <w:t>&lt;Interior/&gt;</w:t>
        <w:br/>
        <w:t>&lt;NumberFormat/&gt;</w:t>
        <w:br/>
        <w:t>&lt;Protection/&gt;</w:t>
        <w:br/>
        <w:t>&lt;/Style&gt;</w:t>
        <w:br/>
        <w:t>&lt;Style ss:ID="m46412672"&gt;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ss:ID="m46412976"&gt;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ss:ID="m53908352"&gt;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ss:ID="m53908208"&gt;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ss:ID="m45936352"&gt;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&lt;Interior ss:Color="#FFFF00" ss:Pattern="Solid"/&gt;</w:t>
        <w:br/>
        <w:t>&lt;/Style&gt;</w:t>
        <w:br/>
        <w:t>&lt;Style ss:ID="m46412528"&gt;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ss:ID="m52042144"&gt;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ss:ID="m52042224"&gt;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ss:ID="m52042264"&gt;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ss:ID="m52042304"&gt;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ss:ID="m52041328"&gt;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ss:ID="m46412224"&gt;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ss:ID="m46412264"&gt;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ss:ID="m46412304"&gt;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ss:ID="m52041024"&gt;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ss:ID="s62"&gt;</w:t>
        <w:br/>
        <w:t>&lt;Alignment ss:Vertical="Center" ss:WrapText="1"/&gt;</w:t>
        <w:br/>
        <w:t>&lt;Font ss:FontName="GE Inspira" x:Family="Swiss" ss:Color="#000000"/&gt;</w:t>
        <w:br/>
        <w:t>&lt;/Style&gt;</w:t>
        <w:br/>
        <w:t>&lt;Style ss:ID="s63"&gt;</w:t>
        <w:br/>
        <w:t>&lt;Alignment ss:Vertical="Center" ss:WrapText="1"/&gt;</w:t>
        <w:br/>
        <w:t>&lt;Font ss:FontName="GE Inspira" x:Family="Roman" ss:Size="12" ss:Color="#000000"/&gt;</w:t>
        <w:br/>
        <w:t>&lt;/Style&gt;</w:t>
        <w:br/>
        <w:t>&lt;Style ss:ID="s64"&gt;</w:t>
        <w:br/>
        <w:t>&lt;Alignment ss:Vertical="Center"/&gt;</w:t>
        <w:br/>
        <w:t>&lt;Font ss:FontName="GE Inspira" x:Family="Swiss" ss:Color="#000000"/&gt;</w:t>
        <w:br/>
        <w:t>&lt;/Style&gt;</w:t>
        <w:br/>
        <w:t>&lt;Style ss:ID="s65"&gt;</w:t>
        <w:br/>
        <w:t>&lt;Alignment ss:Horizontal="Center" ss:Vertical="Center"/&gt;</w:t>
        <w:br/>
        <w:t>&lt;Font ss:FontName="GE Inspira" x:Family="Swiss" ss:Size="14" ss:Color="#000000"/&gt;</w:t>
        <w:br/>
        <w:t>&lt;/Style&gt;</w:t>
        <w:br/>
        <w:t>&lt;Style ss:ID="s66"&gt;</w:t>
        <w:br/>
        <w:t>&lt;Alignment ss:Horizontal="Center" ss:Vertical="Center"/&gt;</w:t>
        <w:br/>
        <w:t>&lt;Font ss:FontName="GE Inspira" x:Family="Roman" ss:Size="12" ss:Color="#000000"/&gt;</w:t>
        <w:br/>
        <w:t>&lt;/Style&gt;</w:t>
        <w:br/>
        <w:t>&lt;Style ss:ID="s67"&gt;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&lt;/Style&gt;</w:t>
        <w:br/>
        <w:t>&lt;Style ss:ID="s68"&gt;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&lt;/Style&gt;</w:t>
        <w:br/>
        <w:t>&lt;Style ss:ID="s69"&gt;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&lt;/Borders&gt;</w:t>
        <w:br/>
        <w:t>&lt;Font ss:FontName="GE Inspira" x:Family="Swiss" ss:Color="#000000"/&gt;</w:t>
        <w:br/>
        <w:t>&lt;/Style&gt;</w:t>
        <w:br/>
        <w:t>&lt;Style ss:ID="s70"&gt;</w:t>
        <w:br/>
        <w:t>&lt;Alignment ss:Vertical="Center" ss:WrapText="1"/&gt;</w:t>
        <w:br/>
        <w:t>&lt;Font ss:FontName="GE Inspira" x:Family="Swiss" ss:Color="#000000"/&gt;</w:t>
        <w:br/>
        <w:t>&lt;Interior ss:Color="#FFFF00" ss:Pattern="Solid"/&gt;</w:t>
        <w:br/>
        <w:t>&lt;/Style&gt;</w:t>
        <w:br/>
        <w:t>&lt;Style ss:ID="s71"&gt;</w:t>
        <w:br/>
        <w:t>&lt;Alignment ss:Vertical="Center"/&gt;</w:t>
        <w:br/>
        <w:t>&lt;Font ss:FontName="GE Inspira" x:Family="Swiss" ss:Color="#000000" ss:Bold="1" ss:Underline="Single"/&gt;</w:t>
        <w:br/>
        <w:t>&lt;/Style&gt;</w:t>
        <w:br/>
        <w:t>&lt;Style ss:ID="s72"&gt;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x:Family="Swiss" ss:Color="#000000" ss:Bold="1"/&gt;</w:t>
        <w:br/>
        <w:t>&lt;/Style&gt;</w:t>
        <w:br/>
        <w:t>&lt;Style ss:ID="s73"&gt;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x:Family="Swiss" ss:Color="#000000" ss:Bold="1"/&gt;</w:t>
        <w:br/>
        <w:t>&lt;/Style&gt;</w:t>
        <w:br/>
        <w:t>&lt;Style ss:ID="s81"&gt;</w:t>
        <w:br/>
        <w:t>&lt;Alignment ss:Vertical="Center"/&gt;</w:t>
        <w:br/>
        <w:t>&lt;Font ss:FontName="GE Inspira" x:Family="Swiss" ss:Size="14" ss:Color="#000000" ss:Bold="1"/&gt;</w:t>
        <w:br/>
        <w:t>&lt;/Style&gt;</w:t>
        <w:br/>
        <w:t>&lt;Style ss:ID="s82"&gt;</w:t>
        <w:br/>
        <w:t>&lt;Alignment ss:Vertical="Center"/&gt;</w:t>
        <w:br/>
        <w:t>&lt;Font ss:FontName="GE Inspira" x:Family="Swiss" ss:Color="#000000"/&gt;</w:t>
        <w:br/>
        <w:t>&lt;Interior ss:Color="#FFFF00" ss:Pattern="Solid"/&gt;</w:t>
        <w:br/>
        <w:t>&lt;/Style&gt;</w:t>
        <w:br/>
        <w:t>&lt;Style ss:ID="s84"&gt;</w:t>
        <w:br/>
        <w:t>&lt;Alignment ss:Vertical="Center" ss:WrapText="1"/&gt;</w:t>
        <w:br/>
        <w:t>&lt;/Style&gt;</w:t>
        <w:br/>
        <w:t>&lt;Style ss:ID="s86"&gt;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ss:FontName="Arial Unicode MS" x:Family="Swiss" ss:Color="#000000" ss:Bold = "1"/&gt;</w:t>
        <w:br/>
        <w:t>&lt;/Style&gt;</w:t>
        <w:br/>
        <w:t>&lt;Style ss:ID="s88"&gt;</w:t>
        <w:br/>
        <w:t>&lt;Borders&gt;</w:t>
        <w:br/>
        <w:t>&lt;Border ss:Position="Left" ss:LineStyle="Continuous" ss:Weight="2"/&gt;</w:t>
        <w:br/>
        <w:t>&lt;/Borders&gt;</w:t>
        <w:br/>
        <w:t>&lt;/Style&gt;</w:t>
        <w:br/>
        <w:t>&lt;Style ss:ID="s92"&gt;</w:t>
        <w:br/>
        <w:t>&lt;Borders&gt;</w:t>
        <w:br/>
        <w:t>&lt;Border ss:Position="Bottom" ss:LineStyle="Continuous" ss:Weight="2"/&gt;</w:t>
        <w:br/>
        <w:t>&lt;/Borders&gt;</w:t>
        <w:br/>
        <w:t>&lt;/Style&gt;</w:t>
        <w:br/>
        <w:t>&lt;Style ss:ID="s93"&gt;</w:t>
        <w:br/>
        <w:t>&lt;Alignment ss:Vertical="Center" ss:WrapText="1"/&gt;</w:t>
        <w:br/>
        <w:t>&lt;Borders&gt;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ss:Color="#FFFFFF"/&gt;</w:t>
        <w:br/>
        <w:t>&lt;Interior ss:Color="#0000ff" ss:Pattern="Solid"/&gt;</w:t>
        <w:br/>
        <w:t>&lt;/Style&gt;</w:t>
        <w:br/>
        <w:t>&lt;Style ss:ID="s94"&gt;</w:t>
        <w:br/>
        <w:t>&lt;Alignment ss:Vertical="Center"/&gt;</w:t>
        <w:br/>
        <w:t>&lt;Borders&gt;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ss:Color="#FFFFFF"/&gt;</w:t>
        <w:br/>
        <w:t>&lt;Interior ss:Color="#4F81BD" ss:Pattern="Solid"/&gt;</w:t>
        <w:br/>
        <w:t>&lt;/Style&gt;</w:t>
        <w:br/>
        <w:t>&lt;Style ss:ID="s95"&gt;</w:t>
        <w:br/>
        <w:t>&lt;Alignment ss:Vertical="Center"/&gt;</w:t>
        <w:br/>
        <w:t>&lt;Borders&gt;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ss:ID="s103"&gt;</w:t>
        <w:br/>
        <w:t>&lt;Alignment ss:Vertical="Center" ss:WrapText="1"/&gt;</w:t>
        <w:br/>
        <w:t>&lt;Borders&gt;</w:t>
        <w:br/>
        <w:t>&lt;Border ss:Position="Left" ss:LineStyle="Continuous" ss:Weight="2"/&gt;</w:t>
        <w:br/>
        <w:t>&lt;/Borders&gt;</w:t>
        <w:br/>
        <w:t>&lt;/Style&gt;</w:t>
        <w:br/>
        <w:t>&lt;Style ss:ID="s105"&gt;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ss:FontName="Arial Unicode MS" x:Family="Swiss" ss:Color="#000000" ss:Bold = "1"/&gt;</w:t>
        <w:br/>
        <w:t>&lt;Interior ss:Color="#00FF00" ss:Pattern="Solid"/&gt;</w:t>
        <w:br/>
        <w:t>&lt;/Style&gt;</w:t>
        <w:br/>
        <w:t>&lt;Style ss:ID="s106"&gt;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ss:ID="s113"&gt;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ss:ID="s115"&gt;</w:t>
        <w:br/>
        <w:t>&lt;Borders&gt;</w:t>
        <w:br/>
        <w:t>&lt;Border ss:Position="Top" ss:LineStyle="Continuous" ss:Weight="2"/&gt;</w:t>
        <w:br/>
        <w:t>&lt;/Borders&gt;</w:t>
        <w:br/>
        <w:t>&lt;/Style&gt;</w:t>
        <w:br/>
        <w:t>&lt;Style ss:ID="s116"&gt;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ss:ID="s123"&gt;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ss:ID="s126"&gt;</w:t>
        <w:br/>
        <w:t>&lt;Alignment ss:Vertical="Center"/&gt;</w:t>
        <w:br/>
        <w:t>&lt;Font ss:FontName="GE Inspira" x:Family="Roman" ss:Size="12" ss:Color="#000000"/&gt;</w:t>
        <w:br/>
        <w:t>&lt;/Style&gt;</w:t>
        <w:br/>
        <w:t>&lt;/Styles&gt;</w:t>
        <w:br/>
        <w:t/>
        <w:br/>
        <w:t>&lt;Worksheet ss:Name="Supplier"&gt;</w:t>
        <w:br/>
        <w:t>&lt;Table ss:ExpandedColumnCount="8" ss:ExpandedRowCount="30000" x:FullColumns="1" x:FullRows="1" ss:DefaultRowHeight="15"&gt;</w:t>
        <w:br/>
        <w:t>&lt;Column ss:AutoFitWidth="0" ss:Width="120"/&gt;</w:t>
        <w:br/>
        <w:t>&lt;Column ss:AutoFitWidth="0" ss:Width="120"/&gt;</w:t>
        <w:br/>
        <w:t>&lt;Column ss:AutoFitWidth="0" ss:Width="120"/&gt;</w:t>
        <w:br/>
        <w:t>&lt;Column ss:AutoFitWidth="0" ss:Width="96.75"/&gt;</w:t>
        <w:br/>
        <w:t>&lt;Column ss:AutoFitWidth="0" ss:Width="96.75"/&gt;</w:t>
        <w:br/>
        <w:t>&lt;Column ss:AutoFitWidth="0" ss:Width="96.75"/&gt;</w:t>
        <w:br/>
        <w:t>&lt;Column ss:AutoFitWidth="0" ss:Width="120"/&gt;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/>
        <w:br/>
        <w:t>&lt;Row ss:AutoFitHeight="0"&gt;</w:t>
        <w:br/>
        <w:t>&lt;!--    &lt;Cell ss:StyleID="s63"/&gt;</w:t>
        <w:br/>
        <w:t>&lt;Cell ss:StyleID="s63"/&gt; --&gt;</w:t>
        <w:br/>
        <w:t>&lt;Cell ss:StyleID="s86"&gt;&lt;Data ss:Type="String"&gt;Opportunity and Quote Info&lt;/Data&gt;&lt;/Cell&gt;</w:t>
        <w:br/>
        <w:t/>
        <w:br/>
        <w:t>&lt;/Row&gt;</w:t>
        <w:br/>
        <w:t/>
        <w:br/>
        <w:t>&lt;!-- Setting Two Empty Rows before Table Start --&gt;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>&lt;!-- End of Inserting --&gt;</w:t>
        <w:br/>
        <w:t>&lt;Row ss:AutoFitHeight="0"&gt;</w:t>
        <w:br/>
        <w:t>&lt;Cell ss:StyleID="s105"&gt;&lt;Data ss:Type="String"&gt;Transcation Name&lt;/Data&gt;&lt;/Cell&gt;</w:t>
        <w:br/>
        <w:t>&lt;Cell ss:StyleID="s105"&gt;&lt;Data ss:Type="String"&gt;Transcation ID &lt;/Data&gt;&lt;/Cell&gt;</w:t>
        <w:br/>
        <w:t>&lt;Cell ss:StyleID="s105"&gt;&lt;Data ss:Type="String"&gt;Prepared By&lt;/Data&gt;&lt;/Cell&gt;</w:t>
        <w:br/>
        <w:t>&lt;Cell ss:StyleID="s105"&gt;&lt;Data ss:Type="String"&gt;Revision Number&lt;/Data&gt;&lt;/Cell&gt;</w:t>
        <w:br/>
        <w:t>&lt;Cell ss:StyleID="s105"&gt;&lt;Data ss:Type="String"&gt;Version Number&lt;/Data&gt;&lt;/Cell&gt;</w:t>
        <w:br/>
        <w:t>&lt;/Row&gt;</w:t>
        <w:br/>
        <w:t>&lt;Row ss:AutoFitHeight="0"&gt;</w:t>
        <w:br/>
        <w:t>&lt;Cell ss:StyleID="s93"&gt;&lt;Data ss:Type="String"&gt; &lt;xsl:value-of select = "$main_doc/transactionName_t"/&gt;&lt;/Data&gt;&lt;/Cell&gt;</w:t>
        <w:br/>
        <w:t>&lt;Cell ss:StyleID="s93"&gt;&lt;Data ss:Type="String"&gt;&lt;xsl:value-of select = "$main_doc/transactionID_t"/&gt; &lt;/Data&gt;&lt;/Cell&gt;</w:t>
        <w:br/>
        <w:t>&lt;Cell ss:StyleID="s93"&gt;&lt;Data ss:Type="String"&gt;&lt;xsl:value-of select = "$main_doc/owner_t"/&gt; &lt;/Data&gt;&lt;/Cell&gt;</w:t>
        <w:br/>
        <w:t>&lt;Cell ss:StyleID="s93"&gt;&lt;Data ss:Type="String"&gt;&lt;xsl:value-of select = "$main_doc/version_t"/&gt;&lt;/Data&gt;&lt;/Cell&gt;</w:t>
        <w:br/>
        <w:t>&lt;Cell ss:StyleID="s93"&gt;&lt;Data ss:Type="String"&gt;&lt;xsl:value-of select = "$main_doc/version_attributes_versionTransaction_t/version_number_versionTransaction_t"/&gt;&lt;/Data&gt;&lt;/Cell&gt;</w:t>
        <w:br/>
        <w:t>&lt;/Row&gt;</w:t>
        <w:br/>
        <w:t>&lt;/Table&gt;</w:t>
        <w:br/>
        <w:t/>
        <w:br/>
        <w:t>&lt;WorksheetOptions xmlns="urn:schemas-microsoft-com:office:excel"&gt;</w:t>
        <w:br/>
        <w:t>&lt;PageSetup&gt;</w:t>
        <w:br/>
        <w:t>&lt;Header x:Margin="0.3"/&gt;</w:t>
        <w:br/>
        <w:t>&lt;Footer x:Data="&amp;amp</w:t>
        <w:br/>
        <w:t>R&amp;amp</w:t>
        <w:br/>
        <w:t>&amp;quot</w:t>
        <w:br/>
        <w:t>Arial,Bold&amp;quot</w:t>
        <w:br/>
        <w:t>&amp;amp</w:t>
        <w:br/>
        <w:t>10GE MSAT Internal"/&gt;</w:t>
        <w:br/>
        <w:t>&lt;PageMargins x:Bottom="0.75" x:Left="0.7" x:Right="0.7" x:Top="0.75"/&gt;</w:t>
        <w:br/>
        <w:t>&lt;/PageSetup&gt;</w:t>
        <w:br/>
        <w:t>&lt;Print&gt;</w:t>
        <w:br/>
        <w:t>&lt;ValidPrinterInfo/&gt;</w:t>
        <w:br/>
        <w:t>&lt;HorizontalResolution&gt;600&lt;/HorizontalResolution&gt;</w:t>
        <w:br/>
        <w:t>&lt;VerticalResolution&gt;600&lt;/VerticalResolution&gt;</w:t>
        <w:br/>
        <w:t>&lt;/Print&gt;</w:t>
        <w:br/>
        <w:t>&lt;Panes&gt;</w:t>
        <w:br/>
        <w:t>&lt;Pane&gt;</w:t>
        <w:br/>
        <w:t>&lt;Number&gt;3&lt;/Number&gt;</w:t>
        <w:br/>
        <w:t>&lt;ActiveRow&gt;13&lt;/ActiveRow&gt;</w:t>
        <w:br/>
        <w:t>&lt;ActiveCol&gt;3&lt;/ActiveCol&gt;</w:t>
        <w:br/>
        <w:t>&lt;/Pane&gt;</w:t>
        <w:br/>
        <w:t>&lt;/Panes&gt;</w:t>
        <w:br/>
        <w:t>&lt;ProtectObjects&gt;False&lt;/ProtectObjects&gt;</w:t>
        <w:br/>
        <w:t>&lt;ProtectScenarios&gt;False&lt;/ProtectScenarios&gt;</w:t>
        <w:br/>
        <w:t>&lt;/WorksheetOptions&gt;</w:t>
        <w:br/>
        <w:t>&lt;/Worksheet&gt;</w:t>
        <w:br/>
        <w:t/>
        <w:br/>
        <w:t>&lt;Worksheet ss:Name="lineItem"&gt;</w:t>
        <w:br/>
        <w:t>&lt;Table ss:ExpandedColumnCount="10" ss:ExpandedRowCount="30000" x:FullColumns="1" x:FullRows="1" ss:DefaultRowHeight="15"&gt;</w:t>
        <w:br/>
        <w:t>&lt;Column ss:AutoFitWidth="0" ss:Width="120"/&gt;</w:t>
        <w:br/>
        <w:t>&lt;Column ss:AutoFitWidth="0" ss:Width="80"/&gt;</w:t>
        <w:br/>
        <w:t>&lt;Column ss:AutoFitWidth="0" ss:Width="80"/&gt;</w:t>
        <w:br/>
        <w:t>&lt;Column ss:AutoFitWidth="0" ss:Width="40"/&gt;</w:t>
        <w:br/>
        <w:t>&lt;Column ss:AutoFitWidth="0" ss:Width="30"/&gt;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ss:AutoFitWidth="160" ss:Width="160"/&gt;</w:t>
        <w:br/>
        <w:t/>
        <w:br/>
        <w:t>&lt;!-- Setting Two Empty Rows before Line Item Info and two after the heading--&gt;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/>
        <w:br/>
        <w:t>&lt;Row ss:AutoFitHeight="0"&gt;</w:t>
        <w:br/>
        <w:t>&lt;Cell ss:StyleID="s86"&gt;&lt;Data ss:Type="String"&gt;Line Item Info&lt;/Data&gt;&lt;/Cell&gt;</w:t>
        <w:br/>
        <w:t>&lt;/Row&gt;</w:t>
        <w:br/>
        <w:t/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>&lt;!-- End of Inserting --&gt;</w:t>
        <w:br/>
        <w:t/>
        <w:br/>
        <w:t>&lt;Row ss:AutoFitHeight="0"&gt;</w:t>
        <w:br/>
        <w:t>&lt;Cell ss:StyleID="s105"&gt;&lt;Data ss:Type="String"&gt;Item&lt;/Data&gt;&lt;/Cell&gt;</w:t>
        <w:br/>
        <w:t>&lt;Cell ss:StyleID="s105"&gt;&lt;Data ss:Type="String"&gt;List Price &lt;/Data&gt;&lt;/Cell&gt;</w:t>
        <w:br/>
        <w:t>&lt;Cell ss:StyleID="s105"&gt;&lt;Data ss:Type="String"&gt;Fee Type&lt;/Data&gt;&lt;/Cell&gt;</w:t>
        <w:br/>
        <w:t>&lt;Cell ss:StyleID="s105"&gt;&lt;Data ss:Type="String"&gt;Family&lt;/Data&gt;&lt;/Cell&gt;</w:t>
        <w:br/>
        <w:t>&lt;Cell ss:StyleID="s105"&gt;&lt;Data ss:Type="String"&gt;Qty&lt;/Data&gt;&lt;/Cell&gt;</w:t>
        <w:br/>
        <w:t>&lt;Cell ss:StyleID="s105"&gt;&lt;Data ss:Type="String"&gt;Net Price&lt;/Data&gt;&lt;/Cell&gt;</w:t>
        <w:br/>
        <w:t>&lt;Cell ss:StyleID="s105"&gt;&lt;Data ss:Type="String"&gt;Net Amount&lt;/Data&gt;&lt;/Cell&gt;</w:t>
        <w:br/>
        <w:t>&lt;Cell ss:StyleID="s105"&gt;&lt;Data ss:Type="String"&gt;Buy Price&lt;/Data&gt;&lt;/Cell&gt;</w:t>
        <w:br/>
        <w:t>&lt;Cell ss:StyleID="s105"&gt;&lt;Data ss:Type="String"&gt;Ext Buy Price&lt;/Data&gt;&lt;/Cell&gt;</w:t>
        <w:br/>
        <w:t>&lt;Cell ss:StyleID="s105"&gt;&lt;Data ss:Type="String"&gt;Total Contract Value&lt;/Data&gt;&lt;/Cell&gt;</w:t>
        <w:br/>
        <w:t>&lt;/Row&gt;</w:t>
        <w:br/>
        <w:t/>
        <w:br/>
        <w:t>&lt;xsl:for-each select = "$allLineItemloop"&gt;</w:t>
        <w:br/>
        <w:t>&lt;xsl:variable name = "position" select = "position()"/&gt;</w:t>
        <w:br/>
        <w:t>&lt;Row ss:AutoFitHeight="0"&gt;</w:t>
        <w:br/>
        <w:t>&lt;Cell ss:StyleID="s93"&gt;&lt;Data ss:Type="String"&gt;</w:t>
        <w:br/>
        <w:t>&lt;xsl:if test = "(./model_l/_model_name) != ''"&gt;</w:t>
        <w:br/>
        <w:t>&lt;xsl:value-of select = "./model_l/_model_name"/&gt;</w:t>
        <w:br/>
        <w:t>&lt;/xsl:if&gt;</w:t>
        <w:br/>
        <w:t>&lt;xsl:if test = "(./item_l/_part_desc) != ''"&gt;</w:t>
        <w:br/>
        <w:t>&lt;xsl:value-of select = "./item_l/_part_desc"/&gt;</w:t>
        <w:br/>
        <w:t>&lt;/xsl:if&gt;</w:t>
        <w:br/>
        <w:t>&lt;/Data&gt;&lt;/Cell&gt;</w:t>
        <w:br/>
        <w:t>&lt;Cell ss:StyleID="s93"&gt;&lt;Data ss:Type="String"&gt;$&lt;xsl:value-of select = "./listPrice_l"/&gt; &lt;/Data&gt;&lt;/Cell&gt;</w:t>
        <w:br/>
        <w:t>&lt;Cell ss:StyleID="s93"&gt;&lt;Data ss:Type="String"&gt;&lt;xsl:value-of select = "./priceType_l"/&gt; &lt;/Data&gt;&lt;/Cell&gt;</w:t>
        <w:br/>
        <w:t>&lt;Cell ss:StyleID="s93"&gt;&lt;Data ss:Type="String"&gt;&lt;xsl:value-of select = "./family_l"/&gt;&lt;/Data&gt;&lt;/Cell&gt;</w:t>
        <w:br/>
        <w:t>&lt;Cell ss:StyleID="s93"&gt;&lt;Data ss:Type="String"&gt;$&lt;xsl:value-of select = "./price/_price_quantity"/&gt;&lt;/Data&gt;&lt;/Cell&gt;</w:t>
        <w:br/>
        <w:t>&lt;Cell ss:StyleID="s93"&gt;&lt;Data ss:Type="String"&gt;$&lt;xsl:value-of select = "./netPrice_l"/&gt;&lt;/Data&gt;&lt;/Cell&gt;</w:t>
        <w:br/>
        <w:t>&lt;Cell ss:StyleID="s93"&gt;&lt;Data ss:Type="String"&gt;$&lt;xsl:value-of select = "./netAmount_l"/&gt;&lt;/Data&gt;&lt;/Cell&gt;</w:t>
        <w:br/>
        <w:t>&lt;Cell ss:StyleID="s93"&gt;&lt;Data ss:Type="String"&gt;$&lt;xsl:value-of select = "./buyPrice_l"/&gt; &lt;/Data&gt;&lt;/Cell&gt;</w:t>
        <w:br/>
        <w:t>&lt;Cell ss:StyleID="s93"&gt;&lt;Data ss:Type="String"&gt;$&lt;xsl:value-of select = "./buyExtPrice_l"/&gt;&lt;/Data&gt;&lt;/Cell&gt;</w:t>
        <w:br/>
        <w:t>&lt;Cell ss:StyleID="s93"&gt;&lt;Data ss:Type="String"&gt;$&lt;xsl:value-of select = "./contractValue_l"/&gt;&lt;/Data&gt;&lt;/Cell&gt;</w:t>
        <w:br/>
        <w:t/>
        <w:br/>
        <w:t>&lt;/Row&gt;</w:t>
        <w:br/>
        <w:t>&lt;/xsl:for-each&gt;</w:t>
        <w:br/>
        <w:t>&lt;/Table&gt;</w:t>
        <w:br/>
        <w:t>&lt;/Worksheet&gt;</w:t>
        <w:br/>
        <w:t>&lt;/Workbook&gt;</w:t>
        <w:br/>
        <w:t>&lt;/xsl:template&gt;</w:t>
        <w:br/>
        <w:t>&lt;/xsl:stylesheet&gt;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3.10 File Manager</w:t>
      </w:r>
    </w:p>
    <w:p/>
    <w:p>
      <w:r>
        <w:rPr>
          <w:b w:val="true"/>
          <w:color w:val="800000"/>
          <w:u w:val="single"/>
        </w:rPr>
        <w:t>addtoTransaction.xml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&lt;bm:addToTransaction xmlns:bm="http://xmlns.oracle.com/cpqcloud/commerce/redStackDigitalMix" xmlns:xsi="http://www.w3.org/2001/XMLSchema-instance"&gt;</w:t>
        <w:br/>
        <w:t>&lt;bm:items&gt;</w:t>
        <w:br/>
        <w:t>&lt;bm:catalogItem&gt;</w:t>
        <w:br/>
        <w:t>&lt;bm:segment/&gt;</w:t>
        <w:br/>
        <w:t>&lt;bm:product_line/&gt;</w:t>
        <w:br/>
        <w:t>&lt;bm:model/&gt;</w:t>
        <w:br/>
        <w:t>&lt;/bm:catalogItem&gt;</w:t>
        <w:br/>
        <w:t>&lt;bm:partItem&gt;</w:t>
        <w:br/>
        <w:t>&lt;bm:part&gt;{{_part_number}}&lt;/bm:part&gt;</w:t>
        <w:br/>
        <w:t>&lt;bm:quantity&gt;1&lt;/bm:quantity&gt;</w:t>
        <w:br/>
        <w:t>&lt;bm:price_book_var_name&gt;_default_price_book&lt;/bm:price_book_var_name&gt;</w:t>
        <w:br/>
        <w:t>&lt;/bm:partItem&gt;</w:t>
        <w:br/>
        <w:t>&lt;/bm:items&gt;</w:t>
        <w:br/>
        <w:t>&lt;bm:transaction&gt;</w:t>
        <w:br/>
        <w:t>&lt;bm:process_var_name&gt;redStackDigitalMix&lt;/bm:process_var_name&gt;</w:t>
        <w:br/>
        <w:t>&lt;bm:id&gt;{{transactionID_t}}&lt;/bm:id&gt;</w:t>
        <w:br/>
        <w:t>&lt;bm:action_data&gt;</w:t>
        <w:br/>
        <w:t>&lt;bm:document_var_name&gt;transaction&lt;/bm:document_var_name&gt;</w:t>
        <w:br/>
        <w:t>&lt;/bm:action_data&gt;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commerce.js</w:t>
      </w:r>
    </w:p>
    <w:p>
      <w:r>
        <w:t/>
        <w:br/>
        <w:t>/**</w:t>
        <w:br/>
        <w:t/>
        <w:br/>
        <w:t>* @version Fri Dec  2 14:43:33 2011</w:t>
        <w:br/>
        <w:t/>
        <w:br/>
        <w:t>**/</w:t>
        <w:br/>
        <w:t/>
        <w:br/>
        <w:t>require(["return_to_quote_button", "commerce_ids", "jquery_cookie"], function(rtq) {</w:t>
        <w:br/>
        <w:t/>
        <w:br/>
        <w:t/>
        <w:br/>
        <w:t/>
        <w:br/>
        <w:t>var base_url = base_url || "/bmfsweb/" + _BM_HOST_COMPANY + "/image/javascript"</w:t>
        <w:br/>
        <w:t/>
        <w:br/>
        <w:t/>
        <w:br/>
        <w:t>var commissionTotalURL = base_url + "/commissionTotalsChart.js"</w:t>
        <w:br/>
        <w:t/>
        <w:br/>
        <w:t>$.getScript(commissionTotalURL, function(){</w:t>
        <w:br/>
        <w:t>})</w:t>
        <w:br/>
        <w:t/>
        <w:br/>
        <w:t/>
        <w:br/>
        <w:t>var commissionPriceTotalsChartURL = base_url + "/commissionPriceTotalsChart.js"</w:t>
        <w:br/>
        <w:t/>
        <w:br/>
        <w:t>$.getScript(commissionPriceTotalsChartURL, function(){</w:t>
        <w:br/>
        <w:t>})</w:t>
        <w:br/>
        <w:t/>
        <w:br/>
        <w:t/>
        <w:br/>
        <w:t>var totalMarginChartjsURL = base_url + "/totalMarginChartJS_quote.js"</w:t>
        <w:br/>
        <w:t/>
        <w:br/>
        <w:t>$.getScript(totalMarginChartjsURL, function(){</w:t>
        <w:br/>
        <w:t>})</w:t>
        <w:br/>
        <w:t/>
        <w:br/>
        <w:t/>
        <w:br/>
        <w:t>var costDistributionjsURL = base_url + "/costDistributionJS_quote.js"</w:t>
        <w:br/>
        <w:t/>
        <w:br/>
        <w:t>$.getScript(costDistributionjsURL, function(){</w:t>
        <w:br/>
        <w:t>})</w:t>
        <w:br/>
        <w:t/>
        <w:br/>
        <w:t/>
        <w:br/>
        <w:t>var totalCostChartURL = base_url + 	"/totalCostChart.js"</w:t>
        <w:br/>
        <w:t/>
        <w:br/>
        <w:t>$.getScript(totalCostChartURL, function(){</w:t>
        <w:br/>
        <w:t>})</w:t>
        <w:br/>
        <w:t/>
        <w:br/>
        <w:t/>
        <w:br/>
        <w:t>var analysisChartURL = base_url + "/analysisChart.js"</w:t>
        <w:br/>
        <w:t/>
        <w:br/>
        <w:t>$.getScript(analysisChartURL, function(){</w:t>
        <w:br/>
        <w:t>})</w:t>
        <w:br/>
        <w:t/>
        <w:br/>
        <w:t/>
        <w:br/>
        <w:t>var marginChartURL = base_url + "/marginChart.js"</w:t>
        <w:br/>
        <w:t/>
        <w:br/>
        <w:t>$.getScript(marginChartURL, function(){</w:t>
        <w:br/>
        <w:t>})</w:t>
        <w:br/>
        <w:t/>
        <w:br/>
        <w:t/>
        <w:br/>
        <w:t>var commissionURL = base_url + "/commission.js"</w:t>
        <w:br/>
        <w:t/>
        <w:br/>
        <w:t>$.getScript(commissionURL, function(){</w:t>
        <w:br/>
        <w:t>})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rtq.set_cookie_in_commerce()</w:t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4.5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Alternate Order: Waiting for Approval -&gt; Alternate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revise (submit) waiting for approval -&gt; pending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Alternate Order: Waiting for Approval -&gt; Alternate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revise (submit) waiting for approval -&gt; pending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4.8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Delete All Revenue Items</w:t>
            </w:r>
          </w:p>
        </w:tc>
        <w:tc>
          <w:tcPr>
            <w:tcW w:w="1700"/>
          </w:tcPr>
          <w:p>
            <w:r>
              <w:t>oSCDeleteAllRevenueItems</w:t>
            </w:r>
          </w:p>
        </w:tc>
        <w:tc>
          <w:tcPr>
            <w:tcW w:w="2800"/>
          </w:tcPr>
          <w:p>
            <w:r>
              <w:t xml:space="preserve"> This CRM integration deletes all revenue items from CRM system.</w:t>
            </w:r>
          </w:p>
        </w:tc>
        <w:tc>
          <w:tcPr>
            <w:tcW w:w="1600"/>
          </w:tcPr>
          <w:p>
            <w:r>
              <w:t>transaction.none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4.10 File Manager</w:t>
      </w:r>
    </w:p>
    <w:p/>
    <w:p>
      <w:r>
        <w:rPr>
          <w:b w:val="true"/>
          <w:color w:val="800000"/>
          <w:u w:val="single"/>
        </w:rPr>
        <w:t>getTransactionFrame.xml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&lt;bm:getTransaction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&lt;bm:document&gt;</w:t>
        <w:br/>
        <w:t>&lt;bm:var_name&gt;transactionLine&lt;/bm:var_name&gt;</w:t>
        <w:br/>
        <w:t>&lt;bm:attributes&gt;</w:t>
        <w:br/>
        <w:t>&lt;bm:attribute&gt;_document_number&lt;/bm:attribute&gt;</w:t>
        <w:br/>
        <w:t>&lt;bm:attribute&gt;_sequence_number&lt;/bm:attribute&gt;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&lt;/bm:getTransaction&gt;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config.js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>*/</w:t>
        <w:br/>
        <w:t/>
        <w:br/>
        <w:t>require([], function(rtq) {</w:t>
        <w:br/>
        <w:t/>
        <w:br/>
        <w:t>/*</w:t>
        <w:br/>
        <w:t/>
        <w:br/>
        <w:t>* Put all functions for homepage here</w:t>
        <w:br/>
        <w:t/>
        <w:br/>
        <w:t>*/</w:t>
        <w:br/>
        <w:t/>
        <w:br/>
        <w:t/>
        <w:br/>
        <w:t>// this function runs when the page loads</w:t>
        <w:br/>
        <w:t/>
        <w:br/>
        <w:t>require.ready(function() {</w:t>
        <w:br/>
        <w:t/>
        <w:br/>
        <w:t>$('#singleSelectArray .cell-select_singleSelectArray input').click(function(){</w:t>
        <w:br/>
        <w:t>$("#selectedIndex_singleSelectArray").val($(this).val())</w:t>
        <w:br/>
        <w:t/>
        <w:br/>
        <w:t/>
        <w:br/>
        <w:t>})</w:t>
        <w:br/>
        <w:t/>
        <w:br/>
        <w:t/>
        <w:br/>
        <w:t>$("#previous").click(</w:t>
        <w:br/>
        <w:t/>
        <w:br/>
        <w:t>function(){</w:t>
        <w:br/>
        <w:t/>
        <w:br/>
        <w:t>$("#previousFlag").val('Yes')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>$("#next").click(</w:t>
        <w:br/>
        <w:t/>
        <w:br/>
        <w:t>function(){</w:t>
        <w:br/>
        <w:t/>
        <w:br/>
        <w:t>$("#nextFlag").val('Yes')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/>
        <w:br/>
        <w:t>$("#partSeacrhFlag").change(</w:t>
        <w:br/>
        <w:t/>
        <w:br/>
        <w:t>function(){</w:t>
        <w:br/>
        <w:t/>
        <w:br/>
        <w:t>$("#update").click()</w:t>
        <w:br/>
        <w:t/>
        <w:br/>
        <w:t/>
        <w:br/>
        <w:t>}</w:t>
        <w:br/>
        <w:t/>
        <w:br/>
        <w:t>)</w:t>
        <w:br/>
        <w:t/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5.5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5.6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-&gt; In Progress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Quote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Cancel Order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revise (submit): approved -&gt; In Progress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Alternate Order: Approved -&gt; Alternate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Signature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Cancel Order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revise (submit): approved -&gt; In Progress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Alternate Order: Approved -&gt; Alternate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Request Signature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5.7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Create Revenue Items</w:t>
            </w:r>
          </w:p>
        </w:tc>
        <w:tc>
          <w:tcPr>
            <w:tcW w:w="1700"/>
          </w:tcPr>
          <w:p>
            <w:r>
              <w:t>oSCCreateRevenueItems</w:t>
            </w:r>
          </w:p>
        </w:tc>
        <w:tc>
          <w:tcPr>
            <w:tcW w:w="2800"/>
          </w:tcPr>
          <w:p>
            <w:r>
              <w:t xml:space="preserve"> This integration creates revenue items in CRM system.</w:t>
            </w:r>
          </w:p>
        </w:tc>
        <w:tc>
          <w:tcPr>
            <w:tcW w:w="1600"/>
          </w:tcPr>
          <w:p>
            <w:r>
              <w:t>transaction.none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File Manager</w:t>
      </w:r>
    </w:p>
    <w:p/>
    <w:p>
      <w:r>
        <w:rPr>
          <w:b w:val="true"/>
          <w:color w:val="800000"/>
          <w:u w:val="single"/>
        </w:rPr>
        <w:t>addToTransactionFrame.xml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&lt;bm:addToTransaction xmlns:bm="urn:soap.bigmachines.com" xmlns:xsi="http://www.w3.org/2001/XMLSchema-instance"&gt;</w:t>
        <w:br/>
        <w:t>&lt;bm:items&gt;</w:t>
        <w:br/>
        <w:t>ITEMS_TO_ADD</w:t>
        <w:br/>
        <w:t>&lt;/bm:items&gt;</w:t>
        <w:br/>
        <w:t>&lt;bm:transaction&gt;</w:t>
        <w:br/>
        <w:t>&lt;bm:process_var_name&gt;PROCESS_VAR_NAME&lt;/bm:process_var_name&gt;</w:t>
        <w:br/>
        <w:t>&lt;bm:id&gt;TRANSACTION_ID&lt;/bm:id&gt;</w:t>
        <w:br/>
        <w:t>&lt;bm:action_data&gt;</w:t>
        <w:br/>
        <w:t>&lt;bm:document_var_name&gt;DOCUMENT_VAR_NAME_MAIN&lt;/bm:document_var_name&gt;</w:t>
        <w:br/>
        <w:t>&lt;/bm:action_data&gt;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>
      <w:r>
        <w:rPr>
          <w:b w:val="true"/>
          <w:color w:val="800000"/>
          <w:u w:val="single"/>
        </w:rPr>
        <w:t>UpdateTransactionforQuoteLevelAttributes.xml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&lt;bm:sessionId&gt;{{SESSION_ID}}&lt;/bm:sessionId&gt;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&lt;bm:schemaLocation&gt;https://cpq-p10-002.bigmachines.com/bmfsweb/cpq-p10-002/schema/v1_0/commerce/oraclecpqo.xsd&lt;/bm:schemaLocation&gt;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&lt;bm:id&gt;{{PTRANS_ID}}&lt;/bm:id&gt;</w:t>
        <w:br/>
        <w:t>&lt;bm:process_var_name&gt;oraclecpqo&lt;/bm:process_var_name&gt;</w:t>
        <w:br/>
        <w:t>&lt;bm:buyer_company_name&gt;{{BUYER_COMPANY_NAME}}&lt;/bm:buyer_company_name&gt;</w:t>
        <w:br/>
        <w:t>&lt;bm:supplier_company_name&gt;{{SUPPLIER_COMPANY_NAME}}&lt;/bm:supplier_company_name&gt;</w:t>
        <w:br/>
        <w:t>&lt;bm:step_var_name&gt;pending_process&lt;/bm:step_var_name&gt;</w:t>
        <w:br/>
        <w:t>&lt;bm:last_document_number&gt;15&lt;/bm:last_document_number&gt;</w:t>
        <w:br/>
        <w:t>&lt;bm:date_added&gt;2016-07-18 03:13:51&lt;/bm:date_added&gt;</w:t>
        <w:br/>
        <w:t>&lt;bm:date_modified&gt;2016-07-18 04:16:46&lt;/bm:date_modified&gt;</w:t>
        <w:br/>
        <w:t>&lt;bm:data_xml&gt;</w:t>
        <w:br/>
        <w:t>&lt;bm:transaction bm:bs_id="37309049" bm:buyer_company_name="cpq-p10-002" bm:buyer_user_name="mrinalk" bm:currency_pref="USD" bm:data_type="0" bm:document_name="Transaction" bm:document_number="1" bm:document_var_name="transaction" bm:process_var_name="oraclecpqo" bm:supplier_company_name="cpq-p10-002"&gt;</w:t>
        <w:br/>
        <w:t>&lt;bm:_document_number&gt;1&lt;/bm:_document_number&gt;</w:t>
        <w:br/>
        <w:t>&lt;bm:createdBy_t&gt;{{CREATED_BY}}&lt;/bm:createdBy_t&gt;</w:t>
        <w:br/>
        <w:t>&lt;bm:_price_book_var_name&gt;_default_price_book&lt;/bm:_price_book_var_name&gt;</w:t>
        <w:br/>
        <w:t>&lt;bm:createdDate_t&gt;2016-07-18 00:00:00&lt;/bm:createdDate_t&gt;</w:t>
        <w:br/>
        <w:t>&lt;bm:currency_t&gt;USD&lt;/bm:currency_t&gt;</w:t>
        <w:br/>
        <w:t>&lt;bm:status_t&gt;{{NEW_STATUS}}&lt;/bm:status_t&gt;</w:t>
        <w:br/>
        <w:t>&lt;bm:bs_id&gt;{{PTRANS_ID}}&lt;/bm:bs_id&gt;</w:t>
        <w:br/>
        <w:t>&lt;!--&lt;bm:version_number_versionTransaction_t&gt;2&lt;/bm:version_number_versionTransaction_t&gt;--&gt;</w:t>
        <w:br/>
        <w:t>&lt;bm:parent_transaction_id_versionTransaction_t/&gt;</w:t>
        <w:br/>
        <w:t>&lt;bm:currentTime&gt;2016-07-18 03:14:05&lt;/bm:currentTime&gt;</w:t>
        <w:br/>
        <w:t>&lt;bm:obsolete_attributes&gt;</w:t>
        <w:br/>
        <w:t>&lt;bm:_price_quantity&gt;1&lt;/bm:_price_quantity&gt;</w:t>
        <w:br/>
        <w:t>&lt;bm:_price_book_desc&gt;Default Price Book (1.0 x base price)&lt;/bm:_price_book_desc&gt;</w:t>
        <w:br/>
        <w:t>&lt;bm:_price_book_name&gt;Base Price&lt;/bm:_price_book_name&gt;</w:t>
        <w:br/>
        <w:t>&lt;/bm:obsolete_attributes&gt;</w:t>
        <w:br/>
        <w:t>&lt;bm:approval_history/&gt;</w:t>
        <w:br/>
        <w:t>&lt;bm:approval_status/&gt;</w:t>
        <w:br/>
        <w:t>&lt;bm:sub_documents/&gt;</w:t>
        <w:br/>
        <w:t/>
        <w:br/>
        <w:t>&lt;bm:rule_data&gt;</w:t>
        <w:br/>
        <w:t>&lt;bm:bottomLineDiscountPercent_quote bm:constrained="false" bm:hidden="true"/&gt;</w:t>
        <w:br/>
        <w:t>&lt;bm:taxExemptReason_t bm:constrained="false" bm:hidden="true"/&gt;</w:t>
        <w:br/>
        <w:t>&lt;bm:commissionLost_quote bm:constrained="false" bm:hidden="true"/&gt;</w:t>
        <w:br/>
        <w:t>&lt;/bm:rule_data&gt;</w:t>
        <w:br/>
        <w:t>&lt;/bm:transaction&gt;</w:t>
        <w:br/>
        <w:t>&lt;/bm:data_xml&gt;</w:t>
        <w:br/>
        <w:t>&lt;bm:action_data&gt;</w:t>
        <w:br/>
        <w:t>&lt;bm:action_var_name&gt;{{ACTION_VAR_NAME}}&lt;/bm:action_var_name&gt;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&lt;bm:sub_step_name/&gt;</w:t>
        <w:br/>
        <w:t>&lt;bm:buyer_user_name&gt;mrinalk&lt;/bm:buyer_user_name&gt;</w:t>
        <w:br/>
        <w:t>&lt;bm:currency_pref&gt;USD&lt;/bm:currency_pref&gt;</w:t>
        <w:br/>
        <w:t>&lt;bm:status&gt;1&lt;/bm:status&gt;</w:t>
        <w:br/>
        <w:t>&lt;bm:update_count&gt;10&lt;/bm:update_count&gt;</w:t>
        <w:br/>
        <w:t>&lt;bm:language_pref&gt;English&lt;/bm:language_pref&gt;</w:t>
        <w:br/>
        <w:t>&lt;bm:offline_user_id&gt;-1&lt;/bm:offline_user_id&gt;</w:t>
        <w:br/>
        <w:t>&lt;bm:num_transitions&gt;2&lt;/bm:num_transitions&gt;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homepage.js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/>
        <w:br/>
        <w:t>*/</w:t>
        <w:br/>
        <w:t/>
        <w:br/>
        <w:t/>
        <w:br/>
        <w:t>require(["return_to_quote_button", "jquery_cookie"],function(rtq) {</w:t>
        <w:br/>
        <w:t/>
        <w:br/>
        <w:t>//Put all functions for homepage here</w:t>
        <w:br/>
        <w:t/>
        <w:br/>
        <w:t>//This function runs when the page loads</w:t>
        <w:br/>
        <w:t/>
        <w:br/>
        <w:t>require.ready(function() {</w:t>
        <w:br/>
        <w:t/>
        <w:br/>
        <w:t>rtq.add_button_to_homepage()</w:t>
        <w:br/>
        <w:t/>
        <w:br/>
        <w:t/>
        <w:br/>
        <w:t>})</w:t>
        <w:br/>
        <w:t/>
        <w:br/>
        <w:t/>
        <w:br/>
        <w:t>})</w:t>
        <w:br/>
        <w:t/>
        <w:br/>
        <w:t/>
        <w:br/>
        <w:t/>
        <w:br/>
        <w:t>require(["qs_homepage"])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 w:rsidR="0026326C" w:rsidRPr="0026326C">
      <w:headerReference w:type="default" r:id="rId6"/>
      <w:footerReference w:type="default" r:id="rId7"/>
      <w:pgSz w:h="15840" w:w="12240"/>
      <w:pgMar w:bottom="1440" w:footer="720" w:gutter="0" w:header="720" w:left="1440" w:right="1440" w:top="144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6"/>
    <w:rsid w:val="0003227D"/>
    <w:rsid w:val="0026326C"/>
    <w:rsid w:val="005C5F75"/>
    <w:rsid w:val="009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D1CE0B"/>
  <w15:chartTrackingRefBased/>
  <w15:docId w15:val="{1559CD76-25CC-4EE8-ACD3-E1940A6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5C5F75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3227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326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C5F75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3227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6326C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2018-10-14T11:11:00Z</dcterms:created>
  <dc:creator>Kothari, Anil (US - Mumbai)</dc:creator>
  <cp:lastModifiedBy>Kothari, Anil (US - Mumbai)</cp:lastModifiedBy>
  <dcterms:modified xsi:type="dcterms:W3CDTF">2018-10-14T11:12:00Z</dcterms:modified>
  <cp:revision>4</cp:revision>
</cp:coreProperties>
</file>