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58464" w14:textId="2A84BF28" w:rsidR="00246A18" w:rsidRPr="00246A18" w:rsidRDefault="001F2B96" w:rsidP="00246A18">
      <w:pPr>
        <w:pStyle w:val="Heading2"/>
      </w:pPr>
      <w:r w:rsidRPr="001F2B96">
        <w:t>Reports/Inventory Reports/CII Reports/CII Drug Summary</w:t>
      </w:r>
      <w:r>
        <w:t>:</w:t>
      </w:r>
    </w:p>
    <w:p w14:paraId="69B1E88D" w14:textId="41A6184E" w:rsidR="00246A18" w:rsidRDefault="00246A18" w:rsidP="00246A18">
      <w:r>
        <w:t>Request:</w:t>
      </w:r>
    </w:p>
    <w:p w14:paraId="1BFF39B6" w14:textId="4954F40A" w:rsidR="00246A18" w:rsidRDefault="00246A18" w:rsidP="00246A18">
      <w:r>
        <w:rPr>
          <w:noProof/>
        </w:rPr>
        <w:drawing>
          <wp:inline distT="0" distB="0" distL="0" distR="0" wp14:anchorId="00444792" wp14:editId="4B25282E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D029" w14:textId="73577DE4" w:rsidR="00246A18" w:rsidRDefault="00246A18" w:rsidP="00246A18">
      <w:r>
        <w:t>Response:</w:t>
      </w:r>
    </w:p>
    <w:p w14:paraId="7E858EDB" w14:textId="25A7902B" w:rsidR="007B1607" w:rsidRDefault="007B1607" w:rsidP="00246A18">
      <w:r>
        <w:t>Getting white page(need to analyze)</w:t>
      </w:r>
    </w:p>
    <w:p w14:paraId="28527B51" w14:textId="167EF18C" w:rsidR="00A20644" w:rsidRDefault="00A20644" w:rsidP="00246A18">
      <w:r>
        <w:rPr>
          <w:noProof/>
        </w:rPr>
        <w:drawing>
          <wp:inline distT="0" distB="0" distL="0" distR="0" wp14:anchorId="4C9E0DEB" wp14:editId="51AEC579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1916" w14:textId="15E2AC21" w:rsidR="00246A18" w:rsidRDefault="00246A18" w:rsidP="00246A18"/>
    <w:p w14:paraId="7AF38ABC" w14:textId="6C1E5205" w:rsidR="00111179" w:rsidRDefault="00111179" w:rsidP="00246A18"/>
    <w:p w14:paraId="623D703E" w14:textId="6A07E00D" w:rsidR="00111179" w:rsidRDefault="00111179" w:rsidP="00246A18"/>
    <w:p w14:paraId="530E79D6" w14:textId="77777777" w:rsidR="00111179" w:rsidRDefault="00111179" w:rsidP="00111179">
      <w:r>
        <w:t>Query:</w:t>
      </w:r>
    </w:p>
    <w:p w14:paraId="6D64E90C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CIIDrugSummary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tmp.mds_fam_id, tmp.ndc_nbr, tmp.short_name, tmp.on_hand_qty,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34D5730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NVL(piia1.adjmt_ts, tmp.on_hand_chg_ts) As time_stamp,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916A095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(SELECT pct.code_desc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1B4D4B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rx21c:pharmacy_code_txt pct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7115EE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pct.code_id = piia1.adjmt_type_code) As desc,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632394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tmp.on_hand_qty * pic1.phm_item_cost_amt AS cost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558AF9F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(SELECT DISTINCT(pi.mds_fam_id) as mds_fam_id,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562BD9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pi.ndc_nbr,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DCE971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pp.short_name,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F46413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pi.on_hand_qty,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B00671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pi.on_hand_chg_ts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4F3F937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(pharmacy_item pi JOIN phm_item_inv_adjmt piia ON piia.mds_fam_id = pi.mds_fam_id)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EAC767E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pharmacy_product pp ON pp.product_mds_fam_id = pi.product_mds_fam_id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4A8C7F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pp.drug_control_code = 2300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FCE457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(pi.on_hand_qty &gt;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D0AF5A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piia.adjmt_ts &gt;= TODAY -  60 UNITS DAY AND pi.on_hand_chg_ts &gt;= TODAY -  60 UNITS DAY)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3E3F00E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tmp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7D1357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LEFT OUTER JOIN phm_item_inv_adjmt_log piia1 ON piia1.mds_fam_id = tmp.mds_fam_id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5BCAAB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AND (piia1.adjmt_ts &gt;= TODAY -  60 UNITS DAY) AND piia1.log_id =(SELECT MAX(log_id)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B7AE8B3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phm_item_inv_adjmt_log piia2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53DE80E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piia1.mds_fam_id = piia2.mds_fam_id)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FC306F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LEFT OUTER JOIN phm_item_cost pic1 ON tmp.mds_fam_id = pic1.mds_fam_id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FDAF9E0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pic1.cost_type_code = 3001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B0E16A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pic1.effective_date =(SELECT MAX( effective_date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C46D96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phm_item_cost pic2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ACD14F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pic1.mds_fam_id = pic2.mds_fam_id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E697EC" w14:textId="77777777" w:rsidR="00111179" w:rsidRDefault="00111179" w:rsidP="001111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pic2.cost_type_code = 3001) "</w:t>
      </w:r>
    </w:p>
    <w:p w14:paraId="0D5F0983" w14:textId="77777777" w:rsidR="00111179" w:rsidRDefault="00111179" w:rsidP="00111179"/>
    <w:p w14:paraId="11FC92BA" w14:textId="77777777" w:rsidR="00111179" w:rsidRDefault="00111179" w:rsidP="00111179">
      <w:r>
        <w:t>DAL:</w:t>
      </w:r>
    </w:p>
    <w:p w14:paraId="21959C86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GetCIIDrugSummary(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c2DrugSummaryReportDays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03A287F1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IItemDAL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.GetCIIDrugSummary</w:t>
      </w:r>
    </w:p>
    <w:p w14:paraId="0D45D211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4A987B6A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cIIDrugSummaryInfoList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C375E9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8F54C5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c2DrugSummaryReportDays)</w:t>
      </w:r>
    </w:p>
    <w:p w14:paraId="4CB3DD56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LocalizationManager</w:t>
      </w:r>
    </w:p>
    <w:p w14:paraId="2B3F08EE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.Pharmacy_Offering,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.CIIDrugSummary, paramList)</w:t>
      </w:r>
    </w:p>
    <w:p w14:paraId="2C466063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'Retrieve data from datareader to data entity</w:t>
      </w:r>
    </w:p>
    <w:p w14:paraId="22EC8C36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67CBA9B7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CIIDrugSummaryInfo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</w:p>
    <w:p w14:paraId="0B3AB0DE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CIIDrugSummaryInfo</w:t>
      </w:r>
    </w:p>
    <w:p w14:paraId="659FF0E4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.NDC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.Format(local,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"{0:N}"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).SafeTrim)</w:t>
      </w:r>
    </w:p>
    <w:p w14:paraId="43E9362A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.Description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64CFD334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.UnitCost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E66BF4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'Assigning the   on_hand_qty to  vial quantity</w:t>
      </w:r>
    </w:p>
    <w:p w14:paraId="09C81F00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.VialQuantity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"on_hand_qty"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D59EEAF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.LastChangets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"time_stamp"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268571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.Status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06DA200A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.MdsfamId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0BC6E4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14:paraId="53DA1FEC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cIIDrugSummaryInfoList.Add(CIIDrugSummaryInfo)</w:t>
      </w:r>
    </w:p>
    <w:p w14:paraId="72078DC1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6D609F8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cIIDrugSummaryInfoList</w:t>
      </w:r>
    </w:p>
    <w:p w14:paraId="7C493573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F946C20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C04B81B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C17AB49" w14:textId="77777777" w:rsidR="00111179" w:rsidRDefault="00111179" w:rsidP="00111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B2B3148" w14:textId="77777777" w:rsidR="00111179" w:rsidRPr="00246A18" w:rsidRDefault="00111179" w:rsidP="00246A18"/>
    <w:sectPr w:rsidR="00111179" w:rsidRPr="0024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56DAE" w14:textId="77777777" w:rsidR="001F2B96" w:rsidRDefault="001F2B96" w:rsidP="001F2B96">
      <w:pPr>
        <w:spacing w:after="0" w:line="240" w:lineRule="auto"/>
      </w:pPr>
      <w:r>
        <w:separator/>
      </w:r>
    </w:p>
  </w:endnote>
  <w:endnote w:type="continuationSeparator" w:id="0">
    <w:p w14:paraId="4A3B55FB" w14:textId="77777777" w:rsidR="001F2B96" w:rsidRDefault="001F2B96" w:rsidP="001F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EF529" w14:textId="77777777" w:rsidR="001F2B96" w:rsidRDefault="001F2B96" w:rsidP="001F2B96">
      <w:pPr>
        <w:spacing w:after="0" w:line="240" w:lineRule="auto"/>
      </w:pPr>
      <w:r>
        <w:separator/>
      </w:r>
    </w:p>
  </w:footnote>
  <w:footnote w:type="continuationSeparator" w:id="0">
    <w:p w14:paraId="13A517DC" w14:textId="77777777" w:rsidR="001F2B96" w:rsidRDefault="001F2B96" w:rsidP="001F2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96"/>
    <w:rsid w:val="00111179"/>
    <w:rsid w:val="00191FA4"/>
    <w:rsid w:val="001F2B96"/>
    <w:rsid w:val="00246A18"/>
    <w:rsid w:val="0037092B"/>
    <w:rsid w:val="007B1607"/>
    <w:rsid w:val="00A2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A878C"/>
  <w15:chartTrackingRefBased/>
  <w15:docId w15:val="{9F2167B0-392E-4F01-BC42-9D920DDF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CBE75-D20F-48AB-8F4A-E7354849BD41}"/>
</file>

<file path=customXml/itemProps2.xml><?xml version="1.0" encoding="utf-8"?>
<ds:datastoreItem xmlns:ds="http://schemas.openxmlformats.org/officeDocument/2006/customXml" ds:itemID="{465AD80F-96C3-4D33-AFD6-08AE482F8434}"/>
</file>

<file path=customXml/itemProps3.xml><?xml version="1.0" encoding="utf-8"?>
<ds:datastoreItem xmlns:ds="http://schemas.openxmlformats.org/officeDocument/2006/customXml" ds:itemID="{DE8E2C48-5151-4A71-AE85-E324085BE2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2020-11-27T04:47:00Z</dcterms:created>
  <dcterms:modified xsi:type="dcterms:W3CDTF">2020-11-27T13:26:00Z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2020-11-27T04:48:22.8489154Z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2333e8d1-5a84-4faa-95d1-6fe1f88f4c11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