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jc w:val="left"/>
        <w:rPr>
          <w:sz w:val="3"/>
        </w:rPr>
      </w:pPr>
    </w:p>
    <w:p>
      <w:pPr>
        <w:pStyle w:val="BodyText"/>
        <w:ind w:left="105"/>
        <w:jc w:val="left"/>
        <w:rPr>
          <w:sz w:val="20"/>
        </w:rPr>
      </w:pPr>
      <w:r>
        <w:rPr>
          <w:sz w:val="20"/>
        </w:rPr>
        <w:pict>
          <v:group style="width:540.75pt;height:38.65pt;mso-position-horizontal-relative:char;mso-position-vertical-relative:line" coordorigin="0,0" coordsize="10815,773">
            <v:rect style="position:absolute;left:15;top:0;width:10800;height:370" filled="true" fillcolor="#008000" stroked="false">
              <v:fill type="solid"/>
            </v:rect>
            <v:rect style="position:absolute;left:0;top:405;width:10815;height:368" filled="true" fillcolor="#fa390c" stroked="false">
              <v:fill type="solid"/>
            </v:rect>
            <v:shape style="position:absolute;left:7862;top:456;width:2896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Vol.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2;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Issue</w:t>
                    </w:r>
                    <w:r>
                      <w:rPr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1: Jan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-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Mar</w:t>
                    </w:r>
                    <w:r>
                      <w:rPr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4859;top:456;width:159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ISSN:</w:t>
                    </w:r>
                    <w:r>
                      <w:rPr>
                        <w:b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2582-2748</w:t>
                    </w:r>
                  </w:p>
                </w:txbxContent>
              </v:textbox>
              <w10:wrap type="none"/>
            </v:shape>
            <v:shape style="position:absolute;left:67;top:456;width:3374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Research</w:t>
                    </w:r>
                    <w:r>
                      <w:rPr>
                        <w:b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Article</w:t>
                    </w:r>
                    <w:r>
                      <w:rPr>
                        <w:b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(www.ijrams.com)</w:t>
                    </w:r>
                  </w:p>
                </w:txbxContent>
              </v:textbox>
              <w10:wrap type="none"/>
            </v:shape>
            <v:shape style="position:absolute;left:0;top:0;width:10815;height:405" type="#_x0000_t202" filled="true" fillcolor="#008000" stroked="false">
              <v:textbox inset="0,0,0,0">
                <w:txbxContent>
                  <w:p>
                    <w:pPr>
                      <w:spacing w:before="58"/>
                      <w:ind w:left="1472" w:right="150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INTERNATIONAL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JOURNAL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RESEARCH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IN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AYURVEDA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MEDICAL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SCIENCES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216" w:lineRule="auto" w:before="105"/>
        <w:ind w:left="115" w:right="126" w:firstLine="0"/>
        <w:jc w:val="center"/>
        <w:rPr>
          <w:b/>
          <w:sz w:val="28"/>
        </w:rPr>
      </w:pPr>
      <w:r>
        <w:rPr>
          <w:b/>
          <w:color w:val="006EC0"/>
          <w:spacing w:val="-2"/>
          <w:sz w:val="28"/>
        </w:rPr>
        <w:t>RANDOMIZED</w:t>
      </w:r>
      <w:r>
        <w:rPr>
          <w:b/>
          <w:color w:val="006EC0"/>
          <w:spacing w:val="-3"/>
          <w:sz w:val="28"/>
        </w:rPr>
        <w:t> </w:t>
      </w:r>
      <w:r>
        <w:rPr>
          <w:b/>
          <w:color w:val="006EC0"/>
          <w:spacing w:val="-2"/>
          <w:sz w:val="28"/>
        </w:rPr>
        <w:t>CONTROLLED</w:t>
      </w:r>
      <w:r>
        <w:rPr>
          <w:b/>
          <w:color w:val="006EC0"/>
          <w:spacing w:val="-4"/>
          <w:sz w:val="28"/>
        </w:rPr>
        <w:t> </w:t>
      </w:r>
      <w:r>
        <w:rPr>
          <w:b/>
          <w:color w:val="006EC0"/>
          <w:spacing w:val="-1"/>
          <w:sz w:val="28"/>
        </w:rPr>
        <w:t>STUDY</w:t>
      </w:r>
      <w:r>
        <w:rPr>
          <w:b/>
          <w:color w:val="006EC0"/>
          <w:spacing w:val="-19"/>
          <w:sz w:val="28"/>
        </w:rPr>
        <w:t> </w:t>
      </w:r>
      <w:r>
        <w:rPr>
          <w:b/>
          <w:color w:val="006EC0"/>
          <w:spacing w:val="-1"/>
          <w:sz w:val="28"/>
        </w:rPr>
        <w:t>THE</w:t>
      </w:r>
      <w:r>
        <w:rPr>
          <w:b/>
          <w:color w:val="006EC0"/>
          <w:spacing w:val="1"/>
          <w:sz w:val="28"/>
        </w:rPr>
        <w:t> </w:t>
      </w:r>
      <w:r>
        <w:rPr>
          <w:b/>
          <w:color w:val="006EC0"/>
          <w:spacing w:val="-1"/>
          <w:sz w:val="28"/>
        </w:rPr>
        <w:t>EFFICACY</w:t>
      </w:r>
      <w:r>
        <w:rPr>
          <w:b/>
          <w:color w:val="006EC0"/>
          <w:spacing w:val="-16"/>
          <w:sz w:val="28"/>
        </w:rPr>
        <w:t> </w:t>
      </w:r>
      <w:r>
        <w:rPr>
          <w:b/>
          <w:color w:val="006EC0"/>
          <w:spacing w:val="-1"/>
          <w:sz w:val="28"/>
        </w:rPr>
        <w:t>OF</w:t>
      </w:r>
      <w:r>
        <w:rPr>
          <w:b/>
          <w:color w:val="006EC0"/>
          <w:spacing w:val="-14"/>
          <w:sz w:val="28"/>
        </w:rPr>
        <w:t> </w:t>
      </w:r>
      <w:r>
        <w:rPr>
          <w:b/>
          <w:i/>
          <w:color w:val="006EC0"/>
          <w:spacing w:val="-1"/>
          <w:sz w:val="28"/>
        </w:rPr>
        <w:t>PIPPALYADI</w:t>
      </w:r>
      <w:r>
        <w:rPr>
          <w:b/>
          <w:i/>
          <w:color w:val="006EC0"/>
          <w:spacing w:val="-8"/>
          <w:sz w:val="28"/>
        </w:rPr>
        <w:t> </w:t>
      </w:r>
      <w:r>
        <w:rPr>
          <w:b/>
          <w:i/>
          <w:color w:val="006EC0"/>
          <w:spacing w:val="-1"/>
          <w:sz w:val="28"/>
        </w:rPr>
        <w:t>YOG</w:t>
      </w:r>
      <w:r>
        <w:rPr>
          <w:b/>
          <w:i/>
          <w:color w:val="006EC0"/>
          <w:spacing w:val="-4"/>
          <w:sz w:val="28"/>
        </w:rPr>
        <w:t> </w:t>
      </w:r>
      <w:r>
        <w:rPr>
          <w:b/>
          <w:color w:val="006EC0"/>
          <w:spacing w:val="-1"/>
          <w:sz w:val="28"/>
        </w:rPr>
        <w:t>IN</w:t>
      </w:r>
      <w:r>
        <w:rPr>
          <w:b/>
          <w:color w:val="006EC0"/>
          <w:spacing w:val="-67"/>
          <w:sz w:val="28"/>
        </w:rPr>
        <w:t> </w:t>
      </w:r>
      <w:r>
        <w:rPr>
          <w:b/>
          <w:color w:val="006EC0"/>
          <w:sz w:val="28"/>
        </w:rPr>
        <w:t>THE</w:t>
      </w:r>
      <w:r>
        <w:rPr>
          <w:b/>
          <w:color w:val="006EC0"/>
          <w:spacing w:val="-4"/>
          <w:sz w:val="28"/>
        </w:rPr>
        <w:t> </w:t>
      </w:r>
      <w:r>
        <w:rPr>
          <w:b/>
          <w:color w:val="006EC0"/>
          <w:sz w:val="28"/>
        </w:rPr>
        <w:t>MANAGEMENT</w:t>
      </w:r>
      <w:r>
        <w:rPr>
          <w:b/>
          <w:color w:val="006EC0"/>
          <w:spacing w:val="-6"/>
          <w:sz w:val="28"/>
        </w:rPr>
        <w:t> </w:t>
      </w:r>
      <w:r>
        <w:rPr>
          <w:b/>
          <w:color w:val="006EC0"/>
          <w:sz w:val="28"/>
        </w:rPr>
        <w:t>OF</w:t>
      </w:r>
      <w:r>
        <w:rPr>
          <w:b/>
          <w:color w:val="006EC0"/>
          <w:spacing w:val="-14"/>
          <w:sz w:val="28"/>
        </w:rPr>
        <w:t> </w:t>
      </w:r>
      <w:r>
        <w:rPr>
          <w:b/>
          <w:i/>
          <w:color w:val="006EC0"/>
          <w:sz w:val="28"/>
        </w:rPr>
        <w:t>STANYAKSHAYA</w:t>
      </w:r>
      <w:r>
        <w:rPr>
          <w:b/>
          <w:color w:val="006EC0"/>
          <w:sz w:val="28"/>
        </w:rPr>
        <w:t>.</w:t>
      </w:r>
    </w:p>
    <w:p>
      <w:pPr>
        <w:pStyle w:val="Heading1"/>
        <w:spacing w:before="43"/>
        <w:ind w:left="116" w:right="126" w:firstLine="0"/>
        <w:jc w:val="center"/>
        <w:rPr>
          <w:b w:val="0"/>
        </w:rPr>
      </w:pPr>
      <w:bookmarkStart w:name="Bali Swati Bhagwan.1*" w:id="1"/>
      <w:bookmarkEnd w:id="1"/>
      <w:r>
        <w:rPr>
          <w:b w:val="0"/>
        </w:rPr>
      </w:r>
      <w:r>
        <w:rPr>
          <w:color w:val="C04D00"/>
        </w:rPr>
        <w:t>Bali</w:t>
      </w:r>
      <w:r>
        <w:rPr>
          <w:color w:val="C04D00"/>
          <w:spacing w:val="-3"/>
        </w:rPr>
        <w:t> </w:t>
      </w:r>
      <w:r>
        <w:rPr>
          <w:color w:val="C04D00"/>
        </w:rPr>
        <w:t>Swati</w:t>
      </w:r>
      <w:r>
        <w:rPr>
          <w:color w:val="C04D00"/>
          <w:spacing w:val="-4"/>
        </w:rPr>
        <w:t> </w:t>
      </w:r>
      <w:r>
        <w:rPr>
          <w:color w:val="C04D00"/>
        </w:rPr>
        <w:t>Bhagwan.</w:t>
      </w:r>
      <w:r>
        <w:rPr>
          <w:color w:val="C04D00"/>
          <w:position w:val="8"/>
          <w:sz w:val="16"/>
        </w:rPr>
        <w:t>1</w:t>
      </w:r>
      <w:r>
        <w:rPr>
          <w:b w:val="0"/>
          <w:color w:val="C04D00"/>
        </w:rPr>
        <w:t>*</w:t>
      </w:r>
    </w:p>
    <w:p>
      <w:pPr>
        <w:pStyle w:val="BodyText"/>
        <w:spacing w:line="218" w:lineRule="auto" w:before="174"/>
        <w:ind w:left="177"/>
        <w:jc w:val="left"/>
      </w:pPr>
      <w:r>
        <w:rPr/>
        <w:t>1.</w:t>
      </w:r>
      <w:r>
        <w:rPr>
          <w:spacing w:val="16"/>
        </w:rPr>
        <w:t> </w:t>
      </w:r>
      <w:r>
        <w:rPr/>
        <w:t>M.S.</w:t>
      </w:r>
      <w:r>
        <w:rPr>
          <w:spacing w:val="6"/>
        </w:rPr>
        <w:t> </w:t>
      </w:r>
      <w:r>
        <w:rPr/>
        <w:t>(Prasutitantra-Streerog),</w:t>
      </w:r>
      <w:r>
        <w:rPr>
          <w:spacing w:val="8"/>
        </w:rPr>
        <w:t> </w:t>
      </w:r>
      <w:r>
        <w:rPr/>
        <w:t>Assistant</w:t>
      </w:r>
      <w:r>
        <w:rPr>
          <w:spacing w:val="8"/>
        </w:rPr>
        <w:t> </w:t>
      </w:r>
      <w:r>
        <w:rPr/>
        <w:t>Professor,</w:t>
      </w:r>
      <w:r>
        <w:rPr>
          <w:spacing w:val="4"/>
        </w:rPr>
        <w:t> </w:t>
      </w:r>
      <w:r>
        <w:rPr/>
        <w:t>Dept.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Prasutitantra-Streerog,</w:t>
      </w:r>
      <w:r>
        <w:rPr>
          <w:spacing w:val="8"/>
        </w:rPr>
        <w:t> </w:t>
      </w:r>
      <w:r>
        <w:rPr/>
        <w:t>Shiva</w:t>
      </w:r>
      <w:r>
        <w:rPr>
          <w:spacing w:val="7"/>
        </w:rPr>
        <w:t> </w:t>
      </w:r>
      <w:r>
        <w:rPr/>
        <w:t>Trust’s</w:t>
      </w:r>
      <w:r>
        <w:rPr>
          <w:spacing w:val="12"/>
        </w:rPr>
        <w:t> </w:t>
      </w:r>
      <w:r>
        <w:rPr/>
        <w:t>Y.C.A.M.</w:t>
      </w:r>
      <w:r>
        <w:rPr>
          <w:spacing w:val="-57"/>
        </w:rPr>
        <w:t> </w:t>
      </w:r>
      <w:r>
        <w:rPr/>
        <w:t>Nipani Bhalgaon,</w:t>
      </w:r>
      <w:r>
        <w:rPr>
          <w:spacing w:val="5"/>
        </w:rPr>
        <w:t> </w:t>
      </w:r>
      <w:r>
        <w:rPr/>
        <w:t>Beed-bypass</w:t>
      </w:r>
      <w:r>
        <w:rPr>
          <w:spacing w:val="2"/>
        </w:rPr>
        <w:t> </w:t>
      </w:r>
      <w:r>
        <w:rPr/>
        <w:t>road,</w:t>
      </w:r>
      <w:r>
        <w:rPr>
          <w:spacing w:val="2"/>
        </w:rPr>
        <w:t> </w:t>
      </w:r>
      <w:r>
        <w:rPr/>
        <w:t>Aurangabad,</w:t>
      </w:r>
      <w:r>
        <w:rPr>
          <w:spacing w:val="3"/>
        </w:rPr>
        <w:t> </w:t>
      </w:r>
      <w:r>
        <w:rPr/>
        <w:t>Maharashtra,</w:t>
      </w:r>
      <w:r>
        <w:rPr>
          <w:spacing w:val="4"/>
        </w:rPr>
        <w:t> </w:t>
      </w:r>
      <w:r>
        <w:rPr/>
        <w:t>India.</w:t>
      </w:r>
    </w:p>
    <w:p>
      <w:pPr>
        <w:tabs>
          <w:tab w:pos="2220" w:val="left" w:leader="none"/>
          <w:tab w:pos="4340" w:val="left" w:leader="none"/>
        </w:tabs>
        <w:spacing w:before="191"/>
        <w:ind w:left="0" w:right="126" w:firstLine="0"/>
        <w:jc w:val="center"/>
        <w:rPr>
          <w:b/>
          <w:sz w:val="20"/>
        </w:rPr>
      </w:pPr>
      <w:r>
        <w:rPr>
          <w:b/>
          <w:color w:val="C00000"/>
          <w:sz w:val="20"/>
        </w:rPr>
        <w:t>Received</w:t>
      </w:r>
      <w:r>
        <w:rPr>
          <w:b/>
          <w:color w:val="C00000"/>
          <w:spacing w:val="-3"/>
          <w:sz w:val="20"/>
        </w:rPr>
        <w:t> </w:t>
      </w:r>
      <w:r>
        <w:rPr>
          <w:b/>
          <w:color w:val="C00000"/>
          <w:sz w:val="20"/>
        </w:rPr>
        <w:t>on: 11/01/19;</w:t>
        <w:tab/>
        <w:t>Revised</w:t>
      </w:r>
      <w:r>
        <w:rPr>
          <w:b/>
          <w:color w:val="C00000"/>
          <w:spacing w:val="-3"/>
          <w:sz w:val="20"/>
        </w:rPr>
        <w:t> </w:t>
      </w:r>
      <w:r>
        <w:rPr>
          <w:b/>
          <w:color w:val="C00000"/>
          <w:sz w:val="20"/>
        </w:rPr>
        <w:t>on:</w:t>
      </w:r>
      <w:r>
        <w:rPr>
          <w:b/>
          <w:color w:val="C00000"/>
          <w:spacing w:val="-2"/>
          <w:sz w:val="20"/>
        </w:rPr>
        <w:t> </w:t>
      </w:r>
      <w:r>
        <w:rPr>
          <w:b/>
          <w:color w:val="C00000"/>
          <w:sz w:val="20"/>
        </w:rPr>
        <w:t>19/01/19;</w:t>
        <w:tab/>
        <w:t>Accepted</w:t>
      </w:r>
      <w:r>
        <w:rPr>
          <w:b/>
          <w:color w:val="C00000"/>
          <w:spacing w:val="-4"/>
          <w:sz w:val="20"/>
        </w:rPr>
        <w:t> </w:t>
      </w:r>
      <w:r>
        <w:rPr>
          <w:b/>
          <w:color w:val="C00000"/>
          <w:sz w:val="20"/>
        </w:rPr>
        <w:t>on:</w:t>
      </w:r>
      <w:r>
        <w:rPr>
          <w:b/>
          <w:color w:val="C00000"/>
          <w:spacing w:val="-3"/>
          <w:sz w:val="20"/>
        </w:rPr>
        <w:t> </w:t>
      </w:r>
      <w:r>
        <w:rPr>
          <w:b/>
          <w:color w:val="C00000"/>
          <w:sz w:val="20"/>
        </w:rPr>
        <w:t>21/01/19</w:t>
      </w:r>
    </w:p>
    <w:p>
      <w:pPr>
        <w:pStyle w:val="BodyText"/>
        <w:spacing w:before="1"/>
        <w:jc w:val="left"/>
        <w:rPr>
          <w:b/>
          <w:sz w:val="12"/>
        </w:rPr>
      </w:pPr>
      <w:r>
        <w:rPr/>
        <w:pict>
          <v:shape style="position:absolute;margin-left:36.25pt;margin-top:10.153486pt;width:540pt;height:236.95pt;mso-position-horizontal-relative:page;mso-position-vertical-relative:paragraph;z-index:-15728128;mso-wrap-distance-left:0;mso-wrap-distance-right:0" type="#_x0000_t202" filled="false" stroked="true" strokeweight="2.5pt" strokecolor="#ff6600">
            <v:textbox inset="0,0,0,0">
              <w:txbxContent>
                <w:p>
                  <w:pPr>
                    <w:spacing w:before="31"/>
                    <w:ind w:left="5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ABSTRACT</w:t>
                  </w:r>
                </w:p>
                <w:p>
                  <w:pPr>
                    <w:pStyle w:val="BodyText"/>
                    <w:spacing w:line="220" w:lineRule="auto" w:before="188"/>
                    <w:ind w:left="56" w:right="45"/>
                  </w:pPr>
                  <w:r>
                    <w:rPr/>
                    <w:t>Ideal form of feeding and nourishing the baby is Breast feeding. Ayurveda describes decreased breast milk 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‘Stanyakshaya’</w:t>
                  </w:r>
                  <w:r>
                    <w:rPr/>
                    <w:t>. Main cause of </w:t>
                  </w:r>
                  <w:r>
                    <w:rPr>
                      <w:i/>
                    </w:rPr>
                    <w:t>Stanyakshaya </w:t>
                  </w:r>
                  <w:r>
                    <w:rPr/>
                    <w:t>found is </w:t>
                  </w:r>
                  <w:r>
                    <w:rPr>
                      <w:i/>
                    </w:rPr>
                    <w:t>Rasadhatu Kshaya</w:t>
                  </w:r>
                  <w:r>
                    <w:rPr/>
                    <w:t>. Lactation failure is defined as low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milk output in mother, inadequate to meet baby’s requirements. Deficient Lactation is quite common now-a-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days. Stanyakshya has both </w:t>
                  </w:r>
                  <w:r>
                    <w:rPr>
                      <w:i/>
                    </w:rPr>
                    <w:t>Shareerika </w:t>
                  </w:r>
                  <w:r>
                    <w:rPr/>
                    <w:t>and </w:t>
                  </w:r>
                  <w:r>
                    <w:rPr>
                      <w:i/>
                    </w:rPr>
                    <w:t>Manasika nidanas. Shaeerik nidanas </w:t>
                  </w:r>
                  <w:r>
                    <w:rPr/>
                    <w:t>includes </w:t>
                  </w:r>
                  <w:r>
                    <w:rPr>
                      <w:i/>
                    </w:rPr>
                    <w:t>Langhana, Shrama</w:t>
                  </w:r>
                  <w:r>
                    <w:rPr/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Rukshannapana; </w:t>
                  </w:r>
                  <w:r>
                    <w:rPr/>
                    <w:t>while </w:t>
                  </w:r>
                  <w:r>
                    <w:rPr>
                      <w:i/>
                    </w:rPr>
                    <w:t>Manasik nidana include Krodh, Shoka, </w:t>
                  </w:r>
                  <w:r>
                    <w:rPr/>
                    <w:t>and </w:t>
                  </w:r>
                  <w:r>
                    <w:rPr>
                      <w:i/>
                    </w:rPr>
                    <w:t>Avatsalya </w:t>
                  </w:r>
                  <w:r>
                    <w:rPr/>
                    <w:t>i.e. not having affection towards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child which can be compared same in modern with milk secretion and milk ejection processes (Prolactin re-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flex &amp; Oxytocin reflex) respectively. In modern aspect there is limited treatment modalities and having their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side effects. Therefore, in present study </w:t>
                  </w:r>
                  <w:r>
                    <w:rPr>
                      <w:i/>
                    </w:rPr>
                    <w:t>Pippalyadi Yog </w:t>
                  </w:r>
                  <w:r>
                    <w:rPr/>
                    <w:t>described by the </w:t>
                  </w:r>
                  <w:r>
                    <w:rPr>
                      <w:i/>
                    </w:rPr>
                    <w:t>Aacharya Harit </w:t>
                  </w:r>
                  <w:r>
                    <w:rPr/>
                    <w:t>was selected</w:t>
                  </w:r>
                  <w:r>
                    <w:rPr>
                      <w:b/>
                    </w:rPr>
                    <w:t>. </w:t>
                  </w:r>
                  <w:r>
                    <w:rPr/>
                    <w:t>Tab.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Metoclopramide was used as control drug for study. Result of the study shows that the </w:t>
                  </w:r>
                  <w:r>
                    <w:rPr>
                      <w:i/>
                    </w:rPr>
                    <w:t>Pippalyadi Yog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Tab. Metoclopramide both are effective in treating </w:t>
                  </w:r>
                  <w:r>
                    <w:rPr>
                      <w:i/>
                    </w:rPr>
                    <w:t>Stanyakshaya</w:t>
                  </w:r>
                  <w:r>
                    <w:rPr/>
                    <w:t>. Statistical analysis done by Wilcoxon sign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rank test at level of significance 5%, has shown highly significant results as value of p is less than 0.05 in all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symptoms. Mann-Whitney’s U Test applied for comparative effect, has shown insignificant results as value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 is more than 0.05 in all symptoms. This suggests that both treatments were equally effective to reduce symp-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toms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</w:rPr>
                    <w:t>Stanyakshaya</w:t>
                  </w:r>
                  <w:r>
                    <w:rPr/>
                    <w:t>.</w:t>
                  </w:r>
                </w:p>
                <w:p>
                  <w:pPr>
                    <w:spacing w:before="189"/>
                    <w:ind w:left="56" w:right="0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Keywords: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Stanyakshaya,</w:t>
                  </w:r>
                  <w:r>
                    <w:rPr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Pippalyadi</w:t>
                  </w:r>
                  <w:r>
                    <w:rPr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Yog,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Deficient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Lactation.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477" w:footer="467" w:top="660" w:bottom="660" w:left="600" w:right="580"/>
          <w:pgNumType w:start="15"/>
        </w:sectPr>
      </w:pPr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93" w:after="0"/>
        <w:ind w:left="417" w:right="0" w:hanging="243"/>
        <w:jc w:val="left"/>
      </w:pPr>
      <w:bookmarkStart w:name="1. INTRODUCTION" w:id="2"/>
      <w:bookmarkEnd w:id="2"/>
      <w:r>
        <w:rPr>
          <w:b w:val="0"/>
        </w:rPr>
      </w:r>
      <w:bookmarkStart w:name="1. INTRODUCTION" w:id="3"/>
      <w:bookmarkEnd w:id="3"/>
      <w:r>
        <w:rPr/>
        <w:t>INTRODU</w:t>
      </w:r>
      <w:r>
        <w:rPr/>
        <w:t>CTION</w:t>
      </w:r>
    </w:p>
    <w:p>
      <w:pPr>
        <w:pStyle w:val="BodyText"/>
        <w:spacing w:line="218" w:lineRule="auto" w:before="193"/>
        <w:ind w:left="177" w:right="42" w:firstLine="720"/>
        <w:rPr>
          <w:b/>
          <w:sz w:val="16"/>
        </w:rPr>
      </w:pPr>
      <w:r>
        <w:rPr/>
        <w:t>An infant should be exclusively breastfed till</w:t>
      </w:r>
      <w:r>
        <w:rPr>
          <w:spacing w:val="1"/>
        </w:rPr>
        <w:t> </w:t>
      </w:r>
      <w:r>
        <w:rPr/>
        <w:t>six months of age. During this age, additional food or</w:t>
      </w:r>
      <w:r>
        <w:rPr>
          <w:spacing w:val="-57"/>
        </w:rPr>
        <w:t> </w:t>
      </w:r>
      <w:r>
        <w:rPr/>
        <w:t>fluid is not required as breast milk is nutritionally</w:t>
      </w:r>
      <w:r>
        <w:rPr>
          <w:spacing w:val="1"/>
        </w:rPr>
        <w:t> </w:t>
      </w:r>
      <w:r>
        <w:rPr/>
        <w:t>complete for the child’s growth and development and</w:t>
      </w:r>
      <w:r>
        <w:rPr>
          <w:spacing w:val="-57"/>
        </w:rPr>
        <w:t> </w:t>
      </w:r>
      <w:r>
        <w:rPr/>
        <w:t>it protects from infections and strengthens immune</w:t>
      </w:r>
      <w:r>
        <w:rPr>
          <w:spacing w:val="1"/>
        </w:rPr>
        <w:t> </w:t>
      </w:r>
      <w:r>
        <w:rPr/>
        <w:t>system.</w:t>
      </w:r>
      <w:r>
        <w:rPr>
          <w:b/>
          <w:position w:val="8"/>
          <w:sz w:val="16"/>
        </w:rPr>
        <w:t>1</w:t>
      </w:r>
      <w:r>
        <w:rPr>
          <w:b/>
          <w:spacing w:val="1"/>
          <w:position w:val="8"/>
          <w:sz w:val="16"/>
        </w:rPr>
        <w:t> </w:t>
      </w:r>
      <w:r>
        <w:rPr/>
        <w:t>Breast milk secretion 300ml/day by the 5th</w:t>
      </w:r>
      <w:r>
        <w:rPr>
          <w:spacing w:val="1"/>
        </w:rPr>
        <w:t> </w:t>
      </w:r>
      <w:r>
        <w:rPr/>
        <w:t>day and 480ml/day by the 10th day has been 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lactation.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achieved then situation is termed clinically as lacta-</w:t>
      </w:r>
      <w:r>
        <w:rPr>
          <w:spacing w:val="1"/>
        </w:rPr>
        <w:t> </w:t>
      </w:r>
      <w:r>
        <w:rPr/>
        <w:t>tion deficiency. A healthy-looking, alert baby 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tone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elasticity who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producing at least six</w:t>
      </w:r>
      <w:r>
        <w:rPr>
          <w:spacing w:val="60"/>
        </w:rPr>
        <w:t> </w:t>
      </w:r>
      <w:r>
        <w:rPr/>
        <w:t>to eight wet nappies per day 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good indicator of</w:t>
      </w:r>
      <w:r>
        <w:rPr>
          <w:spacing w:val="2"/>
        </w:rPr>
        <w:t> </w:t>
      </w:r>
      <w:r>
        <w:rPr/>
        <w:t>adequate intake.</w:t>
      </w:r>
      <w:r>
        <w:rPr>
          <w:b/>
          <w:position w:val="8"/>
          <w:sz w:val="16"/>
        </w:rPr>
        <w:t>2</w:t>
      </w:r>
    </w:p>
    <w:p>
      <w:pPr>
        <w:spacing w:line="218" w:lineRule="auto" w:before="217"/>
        <w:ind w:left="177" w:right="38" w:firstLine="720"/>
        <w:jc w:val="both"/>
        <w:rPr>
          <w:sz w:val="24"/>
        </w:rPr>
      </w:pPr>
      <w:r>
        <w:rPr>
          <w:sz w:val="24"/>
        </w:rPr>
        <w:t>In Ayurveda many </w:t>
      </w:r>
      <w:r>
        <w:rPr>
          <w:i/>
          <w:sz w:val="24"/>
        </w:rPr>
        <w:t>aacharyas </w:t>
      </w:r>
      <w:r>
        <w:rPr>
          <w:sz w:val="24"/>
        </w:rPr>
        <w:t>explained the</w:t>
      </w:r>
      <w:r>
        <w:rPr>
          <w:spacing w:val="1"/>
          <w:sz w:val="24"/>
        </w:rPr>
        <w:t> </w:t>
      </w:r>
      <w:r>
        <w:rPr>
          <w:sz w:val="24"/>
        </w:rPr>
        <w:t>importance of Stanya. According to Ayurveda, food</w:t>
      </w:r>
      <w:r>
        <w:rPr>
          <w:spacing w:val="1"/>
          <w:sz w:val="24"/>
        </w:rPr>
        <w:t> </w:t>
      </w:r>
      <w:r>
        <w:rPr>
          <w:sz w:val="24"/>
        </w:rPr>
        <w:t>after digestion produces</w:t>
      </w:r>
      <w:r>
        <w:rPr>
          <w:spacing w:val="1"/>
          <w:sz w:val="24"/>
        </w:rPr>
        <w:t> </w:t>
      </w:r>
      <w:r>
        <w:rPr>
          <w:i/>
          <w:sz w:val="24"/>
        </w:rPr>
        <w:t>Rasa dhatu</w:t>
      </w:r>
      <w:r>
        <w:rPr>
          <w:i/>
          <w:spacing w:val="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Stanya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i/>
          <w:sz w:val="24"/>
        </w:rPr>
        <w:t>Prasad bhaga </w:t>
      </w:r>
      <w:r>
        <w:rPr>
          <w:sz w:val="24"/>
        </w:rPr>
        <w:t>of </w:t>
      </w:r>
      <w:r>
        <w:rPr>
          <w:i/>
          <w:sz w:val="24"/>
        </w:rPr>
        <w:t>Rasa dhatu. Stanya </w:t>
      </w:r>
      <w:r>
        <w:rPr>
          <w:sz w:val="24"/>
        </w:rPr>
        <w:t>is produced and</w:t>
      </w:r>
      <w:r>
        <w:rPr>
          <w:spacing w:val="1"/>
          <w:sz w:val="24"/>
        </w:rPr>
        <w:t> </w:t>
      </w:r>
      <w:r>
        <w:rPr>
          <w:sz w:val="24"/>
        </w:rPr>
        <w:t>collected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i/>
          <w:sz w:val="24"/>
        </w:rPr>
        <w:t>Stanyashaya.</w:t>
      </w:r>
      <w:r>
        <w:rPr>
          <w:b/>
          <w:position w:val="8"/>
          <w:sz w:val="16"/>
        </w:rPr>
        <w:t>3</w:t>
      </w:r>
      <w:r>
        <w:rPr>
          <w:b/>
          <w:spacing w:val="10"/>
          <w:position w:val="8"/>
          <w:sz w:val="16"/>
        </w:rPr>
        <w:t> </w:t>
      </w:r>
      <w:r>
        <w:rPr>
          <w:sz w:val="24"/>
        </w:rPr>
        <w:t>According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different</w:t>
      </w:r>
    </w:p>
    <w:p>
      <w:pPr>
        <w:spacing w:line="218" w:lineRule="auto" w:before="110"/>
        <w:ind w:left="175" w:right="123" w:firstLine="0"/>
        <w:jc w:val="both"/>
        <w:rPr>
          <w:b/>
          <w:sz w:val="16"/>
        </w:rPr>
      </w:pPr>
      <w:r>
        <w:rPr/>
        <w:br w:type="column"/>
      </w:r>
      <w:r>
        <w:rPr>
          <w:i/>
          <w:sz w:val="24"/>
        </w:rPr>
        <w:t>Acharyas Stanya utpatti </w:t>
      </w:r>
      <w:r>
        <w:rPr>
          <w:sz w:val="24"/>
        </w:rPr>
        <w:t>is described from </w:t>
      </w:r>
      <w:r>
        <w:rPr>
          <w:i/>
          <w:sz w:val="24"/>
        </w:rPr>
        <w:t>Rasa,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i/>
          <w:sz w:val="24"/>
        </w:rPr>
        <w:t>Rakta </w:t>
      </w:r>
      <w:r>
        <w:rPr>
          <w:sz w:val="24"/>
        </w:rPr>
        <w:t>or from </w:t>
      </w:r>
      <w:r>
        <w:rPr>
          <w:i/>
          <w:sz w:val="24"/>
        </w:rPr>
        <w:t>Raja</w:t>
      </w:r>
      <w:r>
        <w:rPr>
          <w:b/>
          <w:position w:val="8"/>
          <w:sz w:val="16"/>
        </w:rPr>
        <w:t>4, 5</w:t>
      </w:r>
      <w:r>
        <w:rPr>
          <w:sz w:val="24"/>
        </w:rPr>
        <w:t>. For proper milk ejection unin-</w:t>
      </w:r>
      <w:r>
        <w:rPr>
          <w:spacing w:val="1"/>
          <w:sz w:val="24"/>
        </w:rPr>
        <w:t> </w:t>
      </w:r>
      <w:r>
        <w:rPr>
          <w:sz w:val="24"/>
        </w:rPr>
        <w:t>terrupted affection for the child is mainly responsi-</w:t>
      </w:r>
      <w:r>
        <w:rPr>
          <w:spacing w:val="1"/>
          <w:sz w:val="24"/>
        </w:rPr>
        <w:t> </w:t>
      </w:r>
      <w:r>
        <w:rPr>
          <w:sz w:val="24"/>
        </w:rPr>
        <w:t>ble.</w:t>
      </w:r>
      <w:r>
        <w:rPr>
          <w:b/>
          <w:position w:val="8"/>
          <w:sz w:val="16"/>
        </w:rPr>
        <w:t>6</w:t>
      </w:r>
      <w:r>
        <w:rPr>
          <w:b/>
          <w:spacing w:val="1"/>
          <w:position w:val="8"/>
          <w:sz w:val="16"/>
        </w:rPr>
        <w:t> </w:t>
      </w:r>
      <w:r>
        <w:rPr>
          <w:sz w:val="24"/>
        </w:rPr>
        <w:t>Stanya is perfect food for infant as contains best</w:t>
      </w:r>
      <w:r>
        <w:rPr>
          <w:spacing w:val="1"/>
          <w:sz w:val="24"/>
        </w:rPr>
        <w:t> </w:t>
      </w:r>
      <w:r>
        <w:rPr>
          <w:sz w:val="24"/>
        </w:rPr>
        <w:t>of all nutrients helpful for the child growth. The </w:t>
      </w:r>
      <w:r>
        <w:rPr>
          <w:i/>
          <w:sz w:val="24"/>
        </w:rPr>
        <w:t>Stan-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possess</w:t>
      </w:r>
      <w:r>
        <w:rPr>
          <w:spacing w:val="1"/>
          <w:sz w:val="24"/>
        </w:rPr>
        <w:t> </w:t>
      </w:r>
      <w:r>
        <w:rPr>
          <w:sz w:val="24"/>
        </w:rPr>
        <w:t>qualities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Pushtikara,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Vruddhikara, Bala Vardhana</w:t>
      </w:r>
      <w:r>
        <w:rPr>
          <w:sz w:val="24"/>
        </w:rPr>
        <w:t>.</w:t>
      </w:r>
      <w:r>
        <w:rPr>
          <w:b/>
          <w:position w:val="8"/>
          <w:sz w:val="16"/>
        </w:rPr>
        <w:t>7</w:t>
      </w:r>
    </w:p>
    <w:p>
      <w:pPr>
        <w:spacing w:line="218" w:lineRule="auto" w:before="202"/>
        <w:ind w:left="175" w:right="121" w:firstLine="720"/>
        <w:jc w:val="both"/>
        <w:rPr>
          <w:sz w:val="24"/>
        </w:rPr>
      </w:pPr>
      <w:r>
        <w:rPr>
          <w:i/>
          <w:sz w:val="24"/>
        </w:rPr>
        <w:t>Aacharya Kashyapa </w:t>
      </w:r>
      <w:r>
        <w:rPr>
          <w:sz w:val="24"/>
        </w:rPr>
        <w:t>says that the pure milk is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unobstructed,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growth of strength, different body parts, longevity as</w:t>
      </w:r>
      <w:r>
        <w:rPr>
          <w:spacing w:val="1"/>
          <w:sz w:val="24"/>
        </w:rPr>
        <w:t> </w:t>
      </w:r>
      <w:r>
        <w:rPr>
          <w:sz w:val="24"/>
        </w:rPr>
        <w:t>well as</w:t>
      </w:r>
      <w:r>
        <w:rPr>
          <w:spacing w:val="60"/>
          <w:sz w:val="24"/>
        </w:rPr>
        <w:t> </w:t>
      </w:r>
      <w:r>
        <w:rPr>
          <w:sz w:val="24"/>
        </w:rPr>
        <w:t>good health to the child and does not cause</w:t>
      </w:r>
      <w:r>
        <w:rPr>
          <w:spacing w:val="1"/>
          <w:sz w:val="24"/>
        </w:rPr>
        <w:t> </w:t>
      </w:r>
      <w:r>
        <w:rPr>
          <w:sz w:val="24"/>
        </w:rPr>
        <w:t>any pain or trouble to the child and wet nurse.</w:t>
      </w:r>
      <w:r>
        <w:rPr>
          <w:b/>
          <w:position w:val="8"/>
          <w:sz w:val="16"/>
        </w:rPr>
        <w:t>8 </w:t>
      </w:r>
      <w:r>
        <w:rPr>
          <w:sz w:val="24"/>
        </w:rPr>
        <w:t>Ayur-</w:t>
      </w:r>
      <w:r>
        <w:rPr>
          <w:spacing w:val="1"/>
          <w:sz w:val="24"/>
        </w:rPr>
        <w:t> </w:t>
      </w:r>
      <w:r>
        <w:rPr>
          <w:sz w:val="24"/>
        </w:rPr>
        <w:t>veda</w:t>
      </w:r>
      <w:r>
        <w:rPr>
          <w:spacing w:val="1"/>
          <w:sz w:val="24"/>
        </w:rPr>
        <w:t> </w:t>
      </w:r>
      <w:r>
        <w:rPr>
          <w:sz w:val="24"/>
        </w:rPr>
        <w:t>describes</w:t>
      </w:r>
      <w:r>
        <w:rPr>
          <w:spacing w:val="1"/>
          <w:sz w:val="24"/>
        </w:rPr>
        <w:t> </w:t>
      </w:r>
      <w:r>
        <w:rPr>
          <w:sz w:val="24"/>
        </w:rPr>
        <w:t>decreased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milk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‘Stanyakshaya’</w:t>
      </w:r>
      <w:r>
        <w:rPr>
          <w:sz w:val="24"/>
        </w:rPr>
        <w:t>. Detail description of </w:t>
      </w:r>
      <w:r>
        <w:rPr>
          <w:i/>
          <w:sz w:val="24"/>
        </w:rPr>
        <w:t>Stanyakshaya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found in </w:t>
      </w:r>
      <w:r>
        <w:rPr>
          <w:i/>
          <w:sz w:val="24"/>
        </w:rPr>
        <w:t>Bruhat-trayi </w:t>
      </w:r>
      <w:r>
        <w:rPr>
          <w:sz w:val="24"/>
        </w:rPr>
        <w:t>and also described in detail by</w:t>
      </w:r>
      <w:r>
        <w:rPr>
          <w:spacing w:val="1"/>
          <w:sz w:val="24"/>
        </w:rPr>
        <w:t> </w:t>
      </w:r>
      <w:r>
        <w:rPr>
          <w:i/>
          <w:sz w:val="24"/>
        </w:rPr>
        <w:t>Aacharya Kashyap, Harit, Chakrapani </w:t>
      </w:r>
      <w:r>
        <w:rPr>
          <w:sz w:val="24"/>
        </w:rPr>
        <w:t>and </w:t>
      </w:r>
      <w:r>
        <w:rPr>
          <w:i/>
          <w:sz w:val="24"/>
        </w:rPr>
        <w:t>Bhavpra-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kash.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i/>
          <w:sz w:val="24"/>
        </w:rPr>
        <w:t>Rasadhatu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Kshaya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b/>
          <w:position w:val="8"/>
          <w:sz w:val="16"/>
        </w:rPr>
        <w:t>9</w:t>
      </w:r>
      <w:r>
        <w:rPr>
          <w:b/>
          <w:spacing w:val="1"/>
          <w:position w:val="8"/>
          <w:sz w:val="16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57"/>
          <w:sz w:val="24"/>
        </w:rPr>
        <w:t> </w:t>
      </w:r>
      <w:r>
        <w:rPr>
          <w:i/>
          <w:sz w:val="24"/>
        </w:rPr>
        <w:t>Shareerika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Manasika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nidanas</w:t>
      </w:r>
      <w:r>
        <w:rPr>
          <w:i/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Shrama,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Langhana,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Rukshannapana,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Krodh,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Shoka,</w:t>
      </w:r>
      <w:r>
        <w:rPr>
          <w:i/>
          <w:spacing w:val="40"/>
          <w:sz w:val="24"/>
        </w:rPr>
        <w:t> </w:t>
      </w:r>
      <w:r>
        <w:rPr>
          <w:sz w:val="24"/>
        </w:rPr>
        <w:t>and</w:t>
      </w:r>
    </w:p>
    <w:p>
      <w:pPr>
        <w:spacing w:after="0" w:line="218" w:lineRule="auto"/>
        <w:jc w:val="both"/>
        <w:rPr>
          <w:sz w:val="24"/>
        </w:rPr>
        <w:sectPr>
          <w:type w:val="continuous"/>
          <w:pgSz w:w="12240" w:h="15840"/>
          <w:pgMar w:top="660" w:bottom="660" w:left="600" w:right="580"/>
          <w:cols w:num="2" w:equalWidth="0">
            <w:col w:w="5406" w:space="106"/>
            <w:col w:w="5548"/>
          </w:cols>
        </w:sectPr>
      </w:pPr>
    </w:p>
    <w:p>
      <w:pPr>
        <w:pStyle w:val="BodyText"/>
        <w:spacing w:before="8"/>
        <w:jc w:val="left"/>
        <w:rPr>
          <w:sz w:val="3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3"/>
      </w:tblGrid>
      <w:tr>
        <w:trPr>
          <w:trHeight w:val="405" w:hRule="atLeast"/>
        </w:trPr>
        <w:tc>
          <w:tcPr>
            <w:tcW w:w="10763" w:type="dxa"/>
            <w:shd w:val="clear" w:color="auto" w:fill="008000"/>
          </w:tcPr>
          <w:p>
            <w:pPr>
              <w:pStyle w:val="TableParagraph"/>
              <w:spacing w:line="240" w:lineRule="auto" w:before="58"/>
              <w:ind w:left="8" w:right="25"/>
              <w:rPr>
                <w:sz w:val="20"/>
              </w:rPr>
            </w:pPr>
            <w:r>
              <w:rPr>
                <w:color w:val="FFFFFF"/>
                <w:sz w:val="20"/>
              </w:rPr>
              <w:t>INTERNATIONAL</w:t>
            </w:r>
            <w:r>
              <w:rPr>
                <w:color w:val="FFFFFF"/>
                <w:spacing w:val="-10"/>
                <w:sz w:val="20"/>
              </w:rPr>
              <w:t> </w:t>
            </w:r>
            <w:r>
              <w:rPr>
                <w:color w:val="FFFFFF"/>
                <w:sz w:val="20"/>
              </w:rPr>
              <w:t>JOURNAL</w:t>
            </w:r>
            <w:r>
              <w:rPr>
                <w:color w:val="FFFFFF"/>
                <w:spacing w:val="-9"/>
                <w:sz w:val="20"/>
              </w:rPr>
              <w:t> </w:t>
            </w:r>
            <w:r>
              <w:rPr>
                <w:color w:val="FFFFFF"/>
                <w:sz w:val="20"/>
              </w:rPr>
              <w:t>OF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RESEARCH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IN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AYURVEDA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AND</w:t>
            </w:r>
            <w:r>
              <w:rPr>
                <w:color w:val="FFFFFF"/>
                <w:spacing w:val="-7"/>
                <w:sz w:val="20"/>
              </w:rPr>
              <w:t> </w:t>
            </w:r>
            <w:r>
              <w:rPr>
                <w:color w:val="FFFFFF"/>
                <w:sz w:val="20"/>
              </w:rPr>
              <w:t>MEDICAL</w:t>
            </w:r>
            <w:r>
              <w:rPr>
                <w:color w:val="FFFFFF"/>
                <w:spacing w:val="-10"/>
                <w:sz w:val="20"/>
              </w:rPr>
              <w:t> </w:t>
            </w:r>
            <w:r>
              <w:rPr>
                <w:color w:val="FFFFFF"/>
                <w:sz w:val="20"/>
              </w:rPr>
              <w:t>SCIENCES</w:t>
            </w:r>
          </w:p>
        </w:tc>
      </w:tr>
      <w:tr>
        <w:trPr>
          <w:trHeight w:val="355" w:hRule="atLeast"/>
        </w:trPr>
        <w:tc>
          <w:tcPr>
            <w:tcW w:w="10763" w:type="dxa"/>
            <w:tcBorders>
              <w:bottom w:val="single" w:sz="24" w:space="0" w:color="FF6600"/>
            </w:tcBorders>
            <w:shd w:val="clear" w:color="auto" w:fill="FA390C"/>
          </w:tcPr>
          <w:p>
            <w:pPr>
              <w:pStyle w:val="TableParagraph"/>
              <w:tabs>
                <w:tab w:pos="4799" w:val="left" w:leader="none"/>
                <w:tab w:pos="7802" w:val="left" w:leader="none"/>
              </w:tabs>
              <w:spacing w:line="240" w:lineRule="auto" w:before="42"/>
              <w:ind w:left="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Research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Article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(www.ijrams.com)</w:t>
              <w:tab/>
              <w:t>ISSN: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2582-2748</w:t>
              <w:tab/>
              <w:t>Vol.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2;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Issue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1: Jan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-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Mar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2019</w:t>
            </w:r>
          </w:p>
        </w:tc>
      </w:tr>
      <w:tr>
        <w:trPr>
          <w:trHeight w:val="885" w:hRule="atLeast"/>
        </w:trPr>
        <w:tc>
          <w:tcPr>
            <w:tcW w:w="10763" w:type="dxa"/>
            <w:tcBorders>
              <w:top w:val="single" w:sz="24" w:space="0" w:color="FF6600"/>
              <w:left w:val="single" w:sz="24" w:space="0" w:color="FF6600"/>
              <w:bottom w:val="single" w:sz="24" w:space="0" w:color="FF6600"/>
              <w:right w:val="single" w:sz="24" w:space="0" w:color="FF6600"/>
            </w:tcBorders>
          </w:tcPr>
          <w:p>
            <w:pPr>
              <w:pStyle w:val="TableParagraph"/>
              <w:spacing w:line="268" w:lineRule="exact" w:before="14"/>
              <w:ind w:left="75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z w:val="24"/>
              </w:rPr>
              <w:t>Corresponding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Author: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Bali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Swati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Bhagwan.</w:t>
            </w:r>
          </w:p>
          <w:p>
            <w:pPr>
              <w:pStyle w:val="TableParagraph"/>
              <w:spacing w:line="223" w:lineRule="auto" w:before="8"/>
              <w:ind w:left="75"/>
              <w:jc w:val="left"/>
              <w:rPr>
                <w:sz w:val="24"/>
              </w:rPr>
            </w:pPr>
            <w:r>
              <w:rPr>
                <w:sz w:val="24"/>
              </w:rPr>
              <w:t>M.S.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(Prasutitantra-Streerog),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Assistant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Professor,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Dept.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Prasutitantra-Streerog,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Shiva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Trust’s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Y.C.A.M.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Nipani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Bhalgaon,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Beed-bypass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road,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Aurangabad,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Maharashtra,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color w:val="0066FF"/>
                <w:spacing w:val="-4"/>
                <w:sz w:val="24"/>
              </w:rPr>
              <w:t> </w:t>
            </w:r>
            <w:hyperlink r:id="rId7">
              <w:r>
                <w:rPr>
                  <w:color w:val="0066FF"/>
                  <w:sz w:val="24"/>
                  <w:u w:val="single" w:color="0066FF"/>
                </w:rPr>
                <w:t>baliswati9@gmail.com</w:t>
              </w:r>
              <w:r>
                <w:rPr>
                  <w:color w:val="0066FF"/>
                  <w:spacing w:val="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</w:p>
        </w:tc>
      </w:tr>
    </w:tbl>
    <w:p>
      <w:pPr>
        <w:spacing w:after="0" w:line="223" w:lineRule="auto"/>
        <w:jc w:val="left"/>
        <w:rPr>
          <w:sz w:val="24"/>
        </w:rPr>
        <w:sectPr>
          <w:pgSz w:w="12240" w:h="15840"/>
          <w:pgMar w:header="477" w:footer="467" w:top="660" w:bottom="660" w:left="600" w:right="580"/>
        </w:sectPr>
      </w:pPr>
    </w:p>
    <w:p>
      <w:pPr>
        <w:pStyle w:val="BodyText"/>
        <w:spacing w:line="220" w:lineRule="auto" w:before="72"/>
        <w:ind w:left="177" w:right="41"/>
      </w:pPr>
      <w:r>
        <w:rPr>
          <w:i/>
        </w:rPr>
        <w:t>Avatsalya</w:t>
      </w:r>
      <w:r>
        <w:rPr>
          <w:i/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affection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which can be compared same in modern with Prolac-</w:t>
      </w:r>
      <w:r>
        <w:rPr>
          <w:spacing w:val="1"/>
        </w:rPr>
        <w:t> </w:t>
      </w:r>
      <w:r>
        <w:rPr/>
        <w:t>tin reflex i.e. milk secretion and Oxytocin reflex i.e.</w:t>
      </w:r>
      <w:r>
        <w:rPr>
          <w:spacing w:val="1"/>
        </w:rPr>
        <w:t> </w:t>
      </w:r>
      <w:r>
        <w:rPr/>
        <w:t>milk</w:t>
      </w:r>
      <w:r>
        <w:rPr>
          <w:spacing w:val="-1"/>
        </w:rPr>
        <w:t> </w:t>
      </w:r>
      <w:r>
        <w:rPr/>
        <w:t>ejection respectively.</w:t>
      </w:r>
    </w:p>
    <w:p>
      <w:pPr>
        <w:spacing w:line="220" w:lineRule="auto" w:before="199"/>
        <w:ind w:left="177" w:right="38" w:firstLine="720"/>
        <w:jc w:val="both"/>
        <w:rPr>
          <w:i/>
          <w:sz w:val="24"/>
        </w:rPr>
      </w:pP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samprapti</w:t>
      </w:r>
      <w:r>
        <w:rPr>
          <w:i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i/>
          <w:sz w:val="24"/>
        </w:rPr>
        <w:t>Stanyakshaya</w:t>
      </w:r>
      <w:r>
        <w:rPr>
          <w:i/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i/>
          <w:sz w:val="24"/>
        </w:rPr>
        <w:t>Agnimandya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Vata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dosha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prakop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Ksheena</w:t>
      </w:r>
      <w:r>
        <w:rPr>
          <w:spacing w:val="-57"/>
          <w:sz w:val="24"/>
        </w:rPr>
        <w:t> </w:t>
      </w:r>
      <w:r>
        <w:rPr>
          <w:sz w:val="24"/>
        </w:rPr>
        <w:t>Rasa dhatu and Rakta Dhatu also have effect in caus-</w:t>
      </w:r>
      <w:r>
        <w:rPr>
          <w:spacing w:val="1"/>
          <w:sz w:val="24"/>
        </w:rPr>
        <w:t> </w:t>
      </w:r>
      <w:r>
        <w:rPr>
          <w:sz w:val="24"/>
        </w:rPr>
        <w:t>ing</w:t>
      </w:r>
      <w:r>
        <w:rPr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Sutika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Avastha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i/>
          <w:sz w:val="24"/>
        </w:rPr>
        <w:t>Ag-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nimadya </w:t>
      </w:r>
      <w:r>
        <w:rPr>
          <w:sz w:val="24"/>
        </w:rPr>
        <w:t>due to </w:t>
      </w:r>
      <w:r>
        <w:rPr>
          <w:i/>
          <w:sz w:val="24"/>
        </w:rPr>
        <w:t>Dhatukshay, Kledadhikya </w:t>
      </w:r>
      <w:r>
        <w:rPr>
          <w:sz w:val="24"/>
        </w:rPr>
        <w:t>and </w:t>
      </w:r>
      <w:r>
        <w:rPr>
          <w:i/>
          <w:sz w:val="24"/>
        </w:rPr>
        <w:t>Dosh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prakop Samprapti Ghataka </w:t>
      </w:r>
      <w:r>
        <w:rPr>
          <w:sz w:val="24"/>
        </w:rPr>
        <w:t>producing </w:t>
      </w:r>
      <w:r>
        <w:rPr>
          <w:i/>
          <w:sz w:val="24"/>
        </w:rPr>
        <w:t>Stanyakshaya</w:t>
      </w:r>
      <w:r>
        <w:rPr>
          <w:i/>
          <w:spacing w:val="1"/>
          <w:sz w:val="24"/>
        </w:rPr>
        <w:t> </w:t>
      </w:r>
      <w:r>
        <w:rPr>
          <w:sz w:val="24"/>
        </w:rPr>
        <w:t>can be stated as</w:t>
      </w:r>
      <w:r>
        <w:rPr>
          <w:i/>
          <w:sz w:val="24"/>
        </w:rPr>
        <w:t>: </w:t>
      </w:r>
      <w:r>
        <w:rPr>
          <w:b/>
          <w:i/>
          <w:sz w:val="24"/>
        </w:rPr>
        <w:t>Dosha: </w:t>
      </w:r>
      <w:r>
        <w:rPr>
          <w:i/>
          <w:sz w:val="24"/>
        </w:rPr>
        <w:t>Pran, Apana </w:t>
      </w:r>
      <w:r>
        <w:rPr>
          <w:sz w:val="24"/>
        </w:rPr>
        <w:t>and </w:t>
      </w:r>
      <w:r>
        <w:rPr>
          <w:i/>
          <w:sz w:val="24"/>
        </w:rPr>
        <w:t>Samana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Vayu, Kledak Kapha; </w:t>
      </w:r>
      <w:r>
        <w:rPr>
          <w:b/>
          <w:i/>
          <w:sz w:val="24"/>
        </w:rPr>
        <w:t>Dushya: </w:t>
      </w:r>
      <w:r>
        <w:rPr>
          <w:i/>
          <w:sz w:val="24"/>
        </w:rPr>
        <w:t>Stanya, Rasa Dhatu,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Rakta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Dhatu;</w:t>
      </w:r>
      <w:r>
        <w:rPr>
          <w:i/>
          <w:spacing w:val="1"/>
          <w:sz w:val="24"/>
        </w:rPr>
        <w:t> </w:t>
      </w:r>
      <w:r>
        <w:rPr>
          <w:b/>
          <w:i/>
          <w:sz w:val="24"/>
        </w:rPr>
        <w:t>Srotas: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Stanyavaha,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Rasavaha,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Rak-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tavaha; </w:t>
      </w:r>
      <w:r>
        <w:rPr>
          <w:b/>
          <w:i/>
          <w:sz w:val="24"/>
        </w:rPr>
        <w:t>Udbhava: </w:t>
      </w:r>
      <w:r>
        <w:rPr>
          <w:i/>
          <w:sz w:val="24"/>
        </w:rPr>
        <w:t>Amashaya; </w:t>
      </w:r>
      <w:r>
        <w:rPr>
          <w:b/>
          <w:i/>
          <w:sz w:val="24"/>
        </w:rPr>
        <w:t>Rogamarga: </w:t>
      </w:r>
      <w:r>
        <w:rPr>
          <w:i/>
          <w:sz w:val="24"/>
        </w:rPr>
        <w:t>Bahyya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Rogamarga;</w:t>
      </w:r>
      <w:r>
        <w:rPr>
          <w:i/>
          <w:spacing w:val="1"/>
          <w:sz w:val="24"/>
        </w:rPr>
        <w:t> </w:t>
      </w:r>
      <w:r>
        <w:rPr>
          <w:b/>
          <w:i/>
          <w:sz w:val="24"/>
        </w:rPr>
        <w:t>Adhisthana: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Garbhashaya;</w:t>
      </w:r>
      <w:r>
        <w:rPr>
          <w:i/>
          <w:spacing w:val="1"/>
          <w:sz w:val="24"/>
        </w:rPr>
        <w:t> </w:t>
      </w:r>
      <w:r>
        <w:rPr>
          <w:b/>
          <w:i/>
          <w:sz w:val="24"/>
        </w:rPr>
        <w:t>Vyak-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tisthana:</w:t>
      </w:r>
      <w:r>
        <w:rPr>
          <w:b/>
          <w:i/>
          <w:spacing w:val="-2"/>
          <w:sz w:val="24"/>
        </w:rPr>
        <w:t> </w:t>
      </w:r>
      <w:r>
        <w:rPr>
          <w:i/>
          <w:sz w:val="24"/>
        </w:rPr>
        <w:t>Stana.</w:t>
      </w:r>
    </w:p>
    <w:p>
      <w:pPr>
        <w:pStyle w:val="BodyText"/>
        <w:spacing w:line="218" w:lineRule="auto" w:before="196"/>
        <w:ind w:left="177" w:right="38" w:firstLine="720"/>
      </w:pPr>
      <w:r>
        <w:rPr/>
        <w:t>Effects of </w:t>
      </w:r>
      <w:r>
        <w:rPr>
          <w:i/>
        </w:rPr>
        <w:t>Stanyakshaya </w:t>
      </w:r>
      <w:r>
        <w:rPr/>
        <w:t>can be seen in both</w:t>
      </w:r>
      <w:r>
        <w:rPr>
          <w:spacing w:val="1"/>
        </w:rPr>
        <w:t> </w:t>
      </w:r>
      <w:r>
        <w:rPr/>
        <w:t>mother and child. Clinical features of</w:t>
      </w:r>
      <w:r>
        <w:rPr>
          <w:spacing w:val="60"/>
        </w:rPr>
        <w:t> </w:t>
      </w:r>
      <w:r>
        <w:rPr>
          <w:i/>
        </w:rPr>
        <w:t>Stanyakshaya</w:t>
      </w:r>
      <w:r>
        <w:rPr>
          <w:i/>
          <w:spacing w:val="1"/>
        </w:rPr>
        <w:t> </w:t>
      </w:r>
      <w:r>
        <w:rPr/>
        <w:t>in mother were include Laxity of breast along with</w:t>
      </w:r>
      <w:r>
        <w:rPr>
          <w:spacing w:val="1"/>
        </w:rPr>
        <w:t> </w:t>
      </w:r>
      <w:r>
        <w:rPr/>
        <w:t>decrease in quantity or absence of milk secretion</w:t>
      </w:r>
      <w:r>
        <w:rPr>
          <w:b/>
          <w:position w:val="8"/>
          <w:sz w:val="16"/>
        </w:rPr>
        <w:t>10</w:t>
      </w:r>
      <w:r>
        <w:rPr/>
        <w:t>. If</w:t>
      </w:r>
      <w:r>
        <w:rPr>
          <w:spacing w:val="1"/>
        </w:rPr>
        <w:t> </w:t>
      </w:r>
      <w:r>
        <w:rPr/>
        <w:t>babies not get adequate breast milk, will have symp-</w:t>
      </w:r>
      <w:r>
        <w:rPr>
          <w:spacing w:val="1"/>
        </w:rPr>
        <w:t> </w:t>
      </w:r>
      <w:r>
        <w:rPr/>
        <w:t>toms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i/>
        </w:rPr>
        <w:t>Atripti</w:t>
      </w:r>
      <w:r>
        <w:rPr>
          <w:i/>
          <w:spacing w:val="1"/>
        </w:rPr>
        <w:t> </w:t>
      </w:r>
      <w:r>
        <w:rPr/>
        <w:t>(Hunger),</w:t>
      </w:r>
      <w:r>
        <w:rPr>
          <w:spacing w:val="1"/>
        </w:rPr>
        <w:t> </w:t>
      </w:r>
      <w:r>
        <w:rPr>
          <w:i/>
        </w:rPr>
        <w:t>Apatarpan</w:t>
      </w:r>
      <w:r>
        <w:rPr>
          <w:i/>
          <w:spacing w:val="1"/>
        </w:rPr>
        <w:t> </w:t>
      </w:r>
      <w:r>
        <w:rPr/>
        <w:t>(Failure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gain weight), </w:t>
      </w:r>
      <w:r>
        <w:rPr>
          <w:i/>
        </w:rPr>
        <w:t>Kuposhan </w:t>
      </w:r>
      <w:r>
        <w:rPr/>
        <w:t>(Malnutrition), </w:t>
      </w:r>
      <w:r>
        <w:rPr>
          <w:i/>
        </w:rPr>
        <w:t>Nidranasha</w:t>
      </w:r>
      <w:r>
        <w:rPr>
          <w:i/>
          <w:spacing w:val="1"/>
        </w:rPr>
        <w:t> </w:t>
      </w:r>
      <w:r>
        <w:rPr/>
        <w:t>(disturbed sleep), </w:t>
      </w:r>
      <w:r>
        <w:rPr>
          <w:i/>
        </w:rPr>
        <w:t>Adhika rodan </w:t>
      </w:r>
      <w:r>
        <w:rPr/>
        <w:t>(More crying) etc.</w:t>
      </w:r>
      <w:r>
        <w:rPr>
          <w:b/>
          <w:position w:val="8"/>
          <w:sz w:val="16"/>
        </w:rPr>
        <w:t>11</w:t>
      </w:r>
      <w:r>
        <w:rPr>
          <w:b/>
          <w:spacing w:val="1"/>
          <w:position w:val="8"/>
          <w:sz w:val="1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Stanyakshaya</w:t>
      </w:r>
      <w:r>
        <w:rPr/>
        <w:t>,</w:t>
      </w:r>
      <w:r>
        <w:rPr>
          <w:spacing w:val="1"/>
        </w:rPr>
        <w:t> </w:t>
      </w:r>
      <w:r>
        <w:rPr/>
        <w:t>ayurvedic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multiplied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non-hormonal,</w:t>
      </w:r>
      <w:r>
        <w:rPr>
          <w:spacing w:val="1"/>
        </w:rPr>
        <w:t> </w:t>
      </w:r>
      <w:r>
        <w:rPr/>
        <w:t>non-surgical,</w:t>
      </w:r>
      <w:r>
        <w:rPr>
          <w:spacing w:val="1"/>
        </w:rPr>
        <w:t> </w:t>
      </w:r>
      <w:r>
        <w:rPr/>
        <w:t>effec-</w:t>
      </w:r>
      <w:r>
        <w:rPr>
          <w:spacing w:val="-57"/>
        </w:rPr>
        <w:t> </w:t>
      </w:r>
      <w:r>
        <w:rPr/>
        <w:t>tive, safer &amp; without any adverse effects is the need-</w:t>
      </w:r>
      <w:r>
        <w:rPr>
          <w:spacing w:val="1"/>
        </w:rPr>
        <w:t> </w:t>
      </w:r>
      <w:r>
        <w:rPr/>
        <w:t>ed. Ayurveda describes various drugs &amp; preparations</w:t>
      </w:r>
      <w:r>
        <w:rPr>
          <w:spacing w:val="1"/>
        </w:rPr>
        <w:t> </w:t>
      </w:r>
      <w:r>
        <w:rPr/>
        <w:t>for the treatment of </w:t>
      </w:r>
      <w:r>
        <w:rPr>
          <w:i/>
        </w:rPr>
        <w:t>Stanyakshaya</w:t>
      </w:r>
      <w:r>
        <w:rPr/>
        <w:t>. Ayurvedic drugs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comparatively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unwanted</w:t>
      </w:r>
      <w:r>
        <w:rPr>
          <w:spacing w:val="60"/>
        </w:rPr>
        <w:t> </w:t>
      </w:r>
      <w:r>
        <w:rPr/>
        <w:t>reaction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easily</w:t>
      </w:r>
      <w:r>
        <w:rPr>
          <w:spacing w:val="-7"/>
        </w:rPr>
        <w:t> </w:t>
      </w:r>
      <w:r>
        <w:rPr/>
        <w:t>available.</w:t>
      </w:r>
    </w:p>
    <w:p>
      <w:pPr>
        <w:pStyle w:val="BodyText"/>
        <w:spacing w:line="220" w:lineRule="auto" w:before="225"/>
        <w:ind w:left="177" w:right="40"/>
      </w:pPr>
      <w:r>
        <w:rPr/>
        <w:t>Faulty secretion or absence of breast milk after child-</w:t>
      </w:r>
      <w:r>
        <w:rPr>
          <w:spacing w:val="-57"/>
        </w:rPr>
        <w:t> </w:t>
      </w:r>
      <w:r>
        <w:rPr/>
        <w:t>birth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‘Agalactorrhea’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‘Agalactia’.</w:t>
      </w:r>
      <w:r>
        <w:rPr>
          <w:spacing w:val="1"/>
        </w:rPr>
        <w:t> </w:t>
      </w:r>
      <w:r>
        <w:rPr/>
        <w:t>Lactation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mother,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baby’s</w:t>
      </w:r>
      <w:r>
        <w:rPr>
          <w:spacing w:val="6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self-confidence,</w:t>
      </w:r>
      <w:r>
        <w:rPr>
          <w:spacing w:val="1"/>
        </w:rPr>
        <w:t> </w:t>
      </w:r>
      <w:r>
        <w:rPr/>
        <w:t>primigravida’s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mothers (inexperience), mental anxiety and physical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workload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breast-feeding practices, Insufficient secretion due of</w:t>
      </w:r>
      <w:r>
        <w:rPr>
          <w:spacing w:val="1"/>
        </w:rPr>
        <w:t> </w:t>
      </w:r>
      <w:r>
        <w:rPr/>
        <w:t>lack of sleep, fatigue, anxiety and inadequate fluid</w:t>
      </w:r>
      <w:r>
        <w:rPr>
          <w:spacing w:val="1"/>
        </w:rPr>
        <w:t> </w:t>
      </w:r>
      <w:r>
        <w:rPr/>
        <w:t>intake are the main causes of the Failure of Lactation.</w:t>
      </w:r>
      <w:r>
        <w:rPr>
          <w:spacing w:val="-57"/>
        </w:rPr>
        <w:t> </w:t>
      </w:r>
      <w:r>
        <w:rPr/>
        <w:t>Many galactagogues preparations like special foods</w:t>
      </w:r>
      <w:r>
        <w:rPr>
          <w:spacing w:val="1"/>
        </w:rPr>
        <w:t> </w:t>
      </w:r>
      <w:r>
        <w:rPr/>
        <w:t>and drinks are claimed to</w:t>
      </w:r>
      <w:r>
        <w:rPr>
          <w:spacing w:val="1"/>
        </w:rPr>
        <w:t> </w:t>
      </w:r>
      <w:r>
        <w:rPr/>
        <w:t>increase milk</w:t>
      </w:r>
      <w:r>
        <w:rPr>
          <w:spacing w:val="60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by providing normal nutrition and increasing prolac-</w:t>
      </w:r>
      <w:r>
        <w:rPr>
          <w:spacing w:val="1"/>
        </w:rPr>
        <w:t> </w:t>
      </w:r>
      <w:r>
        <w:rPr/>
        <w:t>tin secretion. However most of them found working</w:t>
      </w:r>
      <w:r>
        <w:rPr>
          <w:spacing w:val="1"/>
        </w:rPr>
        <w:t> </w:t>
      </w:r>
      <w:r>
        <w:rPr/>
        <w:t>by placebo effect. The best galactagogue is nutritious</w:t>
      </w:r>
      <w:r>
        <w:rPr>
          <w:spacing w:val="1"/>
        </w:rPr>
        <w:t> </w:t>
      </w:r>
      <w:r>
        <w:rPr/>
        <w:t>diet to mother and healthy, exclusively-demand-fed</w:t>
      </w:r>
      <w:r>
        <w:rPr>
          <w:spacing w:val="1"/>
        </w:rPr>
        <w:t> </w:t>
      </w:r>
      <w:r>
        <w:rPr/>
        <w:t>baby, vigorously sucking in correct position</w:t>
      </w:r>
      <w:r>
        <w:rPr>
          <w:b/>
          <w:position w:val="8"/>
          <w:sz w:val="16"/>
        </w:rPr>
        <w:t>12</w:t>
      </w:r>
      <w:r>
        <w:rPr/>
        <w:t>. Ac-</w:t>
      </w:r>
      <w:r>
        <w:rPr>
          <w:spacing w:val="1"/>
        </w:rPr>
        <w:t> </w:t>
      </w:r>
      <w:r>
        <w:rPr/>
        <w:t>cording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modern</w:t>
      </w:r>
      <w:r>
        <w:rPr>
          <w:spacing w:val="32"/>
        </w:rPr>
        <w:t> </w:t>
      </w:r>
      <w:r>
        <w:rPr/>
        <w:t>science,</w:t>
      </w:r>
      <w:r>
        <w:rPr>
          <w:spacing w:val="32"/>
        </w:rPr>
        <w:t> </w:t>
      </w:r>
      <w:r>
        <w:rPr/>
        <w:t>Metoclopramide</w:t>
      </w:r>
      <w:r>
        <w:rPr>
          <w:spacing w:val="30"/>
        </w:rPr>
        <w:t> </w:t>
      </w:r>
      <w:r>
        <w:rPr/>
        <w:t>drug</w:t>
      </w:r>
      <w:r>
        <w:rPr>
          <w:spacing w:val="29"/>
        </w:rPr>
        <w:t> </w:t>
      </w:r>
      <w:r>
        <w:rPr/>
        <w:t>is</w:t>
      </w:r>
    </w:p>
    <w:p>
      <w:pPr>
        <w:pStyle w:val="BodyText"/>
        <w:spacing w:line="220" w:lineRule="auto" w:before="67"/>
        <w:ind w:left="180" w:right="176"/>
      </w:pPr>
      <w:r>
        <w:rPr/>
        <w:br w:type="column"/>
      </w:r>
      <w:r>
        <w:rPr/>
        <w:t>prescribed for improving breast milk secretion.</w:t>
      </w:r>
      <w:r>
        <w:rPr>
          <w:b/>
          <w:position w:val="8"/>
          <w:sz w:val="16"/>
        </w:rPr>
        <w:t>13</w:t>
      </w:r>
      <w:r>
        <w:rPr>
          <w:b/>
          <w:spacing w:val="1"/>
          <w:position w:val="8"/>
          <w:sz w:val="16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adverse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fatigue,</w:t>
      </w:r>
      <w:r>
        <w:rPr>
          <w:spacing w:val="1"/>
        </w:rPr>
        <w:t> </w:t>
      </w:r>
      <w:r>
        <w:rPr/>
        <w:t>insomnia,</w:t>
      </w:r>
      <w:r>
        <w:rPr>
          <w:spacing w:val="-57"/>
        </w:rPr>
        <w:t> </w:t>
      </w:r>
      <w:r>
        <w:rPr/>
        <w:t>depression,</w:t>
      </w:r>
      <w:r>
        <w:rPr>
          <w:spacing w:val="-1"/>
        </w:rPr>
        <w:t> </w:t>
      </w:r>
      <w:r>
        <w:rPr/>
        <w:t>anxiety, etc.</w:t>
      </w:r>
    </w:p>
    <w:p>
      <w:pPr>
        <w:spacing w:line="218" w:lineRule="auto" w:before="200"/>
        <w:ind w:left="180" w:right="186" w:firstLine="720"/>
        <w:jc w:val="both"/>
        <w:rPr>
          <w:sz w:val="24"/>
        </w:rPr>
      </w:pPr>
      <w:r>
        <w:rPr>
          <w:sz w:val="24"/>
        </w:rPr>
        <w:t>Keeping these aspects in mind, this study 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undertaken.</w:t>
      </w:r>
      <w:r>
        <w:rPr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i/>
          <w:sz w:val="24"/>
        </w:rPr>
        <w:t>Harit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Samhita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Magadhi, Nagari, Pathya, Gud, Ghrit </w:t>
      </w:r>
      <w:r>
        <w:rPr>
          <w:sz w:val="24"/>
        </w:rPr>
        <w:t>and </w:t>
      </w:r>
      <w:r>
        <w:rPr>
          <w:i/>
          <w:sz w:val="24"/>
        </w:rPr>
        <w:t>Kshir </w:t>
      </w:r>
      <w:r>
        <w:rPr>
          <w:sz w:val="24"/>
        </w:rPr>
        <w:t>were</w:t>
      </w:r>
      <w:r>
        <w:rPr>
          <w:spacing w:val="-57"/>
          <w:sz w:val="24"/>
        </w:rPr>
        <w:t> </w:t>
      </w:r>
      <w:r>
        <w:rPr>
          <w:sz w:val="24"/>
        </w:rPr>
        <w:t>used in </w:t>
      </w:r>
      <w:r>
        <w:rPr>
          <w:i/>
          <w:sz w:val="24"/>
        </w:rPr>
        <w:t>Stanyakshaya</w:t>
      </w:r>
      <w:r>
        <w:rPr>
          <w:sz w:val="24"/>
        </w:rPr>
        <w:t>. Hence it is an attempt to verify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claim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i/>
          <w:sz w:val="24"/>
        </w:rPr>
        <w:t>‘Pippalyadi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Yog’</w:t>
      </w:r>
      <w:r>
        <w:rPr>
          <w:b/>
          <w:position w:val="8"/>
          <w:sz w:val="16"/>
        </w:rPr>
        <w:t>14</w:t>
      </w:r>
      <w:r>
        <w:rPr>
          <w:b/>
          <w:spacing w:val="18"/>
          <w:position w:val="8"/>
          <w:sz w:val="16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Galactagogue.</w:t>
      </w: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188" w:after="0"/>
        <w:ind w:left="420" w:right="0" w:hanging="244"/>
        <w:jc w:val="left"/>
      </w:pPr>
      <w:bookmarkStart w:name="2. METHODS" w:id="4"/>
      <w:bookmarkEnd w:id="4"/>
      <w:r>
        <w:rPr>
          <w:b w:val="0"/>
        </w:rPr>
      </w:r>
      <w:bookmarkStart w:name="2. METHODS" w:id="5"/>
      <w:bookmarkEnd w:id="5"/>
      <w:r>
        <w:rPr/>
        <w:t>M</w:t>
      </w:r>
      <w:r>
        <w:rPr/>
        <w:t>ETHODS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75" w:after="0"/>
        <w:ind w:left="600" w:right="0" w:hanging="424"/>
        <w:jc w:val="left"/>
        <w:rPr>
          <w:b/>
          <w:sz w:val="24"/>
        </w:rPr>
      </w:pPr>
      <w:r>
        <w:rPr>
          <w:b/>
          <w:sz w:val="24"/>
        </w:rPr>
        <w:t>Objectives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18" w:lineRule="auto" w:before="194" w:after="0"/>
        <w:ind w:left="540" w:right="617" w:hanging="361"/>
        <w:jc w:val="left"/>
        <w:rPr>
          <w:rFonts w:ascii="Symbol" w:hAnsi="Symbol"/>
          <w:i/>
          <w:sz w:val="20"/>
        </w:rPr>
      </w:pP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study</w:t>
      </w:r>
      <w:r>
        <w:rPr>
          <w:spacing w:val="8"/>
          <w:sz w:val="24"/>
        </w:rPr>
        <w:t> </w:t>
      </w:r>
      <w:r>
        <w:rPr>
          <w:sz w:val="24"/>
        </w:rPr>
        <w:t>efficacy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i/>
          <w:sz w:val="24"/>
        </w:rPr>
        <w:t>Pippalyadi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Yog</w:t>
      </w:r>
      <w:r>
        <w:rPr>
          <w:i/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i/>
          <w:sz w:val="24"/>
        </w:rPr>
        <w:t>Stan-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yakshaya.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8" w:lineRule="exact" w:before="0" w:after="0"/>
        <w:ind w:left="5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study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i/>
          <w:sz w:val="24"/>
        </w:rPr>
        <w:t>Samprati</w:t>
      </w:r>
      <w:r>
        <w:rPr>
          <w:i/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i/>
          <w:sz w:val="24"/>
        </w:rPr>
        <w:t>Samprapti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ghataka</w:t>
      </w:r>
      <w:r>
        <w:rPr>
          <w:i/>
          <w:spacing w:val="17"/>
          <w:sz w:val="24"/>
        </w:rPr>
        <w:t> </w:t>
      </w:r>
      <w:r>
        <w:rPr>
          <w:sz w:val="24"/>
        </w:rPr>
        <w:t>of</w:t>
      </w:r>
    </w:p>
    <w:p>
      <w:pPr>
        <w:spacing w:line="254" w:lineRule="exact" w:before="0"/>
        <w:ind w:left="540" w:right="0" w:firstLine="0"/>
        <w:jc w:val="left"/>
        <w:rPr>
          <w:i/>
          <w:sz w:val="24"/>
        </w:rPr>
      </w:pPr>
      <w:r>
        <w:rPr>
          <w:i/>
          <w:sz w:val="24"/>
        </w:rPr>
        <w:t>Stanyakshaya.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18" w:lineRule="auto" w:before="10" w:after="0"/>
        <w:ind w:left="540" w:right="211" w:hanging="361"/>
        <w:jc w:val="left"/>
        <w:rPr>
          <w:rFonts w:ascii="Symbol" w:hAnsi="Symbol"/>
          <w:sz w:val="20"/>
        </w:rPr>
      </w:pPr>
      <w:r>
        <w:rPr>
          <w:sz w:val="24"/>
        </w:rPr>
        <w:t>To review the literature</w:t>
      </w:r>
      <w:r>
        <w:rPr>
          <w:spacing w:val="1"/>
          <w:sz w:val="24"/>
        </w:rPr>
        <w:t> </w:t>
      </w:r>
      <w:r>
        <w:rPr>
          <w:sz w:val="24"/>
        </w:rPr>
        <w:t>available on</w:t>
      </w:r>
      <w:r>
        <w:rPr>
          <w:spacing w:val="1"/>
          <w:sz w:val="24"/>
        </w:rPr>
        <w:t> </w:t>
      </w:r>
      <w:r>
        <w:rPr>
          <w:i/>
          <w:sz w:val="24"/>
        </w:rPr>
        <w:t>‘Pippalyadi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Yog’</w:t>
      </w:r>
      <w:r>
        <w:rPr>
          <w:i/>
          <w:spacing w:val="-4"/>
          <w:sz w:val="24"/>
        </w:rPr>
        <w:t> </w:t>
      </w:r>
      <w:r>
        <w:rPr>
          <w:sz w:val="24"/>
        </w:rPr>
        <w:t>and its</w:t>
      </w:r>
      <w:r>
        <w:rPr>
          <w:spacing w:val="-2"/>
          <w:sz w:val="24"/>
        </w:rPr>
        <w:t> </w:t>
      </w:r>
      <w:r>
        <w:rPr>
          <w:sz w:val="24"/>
        </w:rPr>
        <w:t>ingredients in detail.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18" w:lineRule="auto" w:before="7" w:after="0"/>
        <w:ind w:left="540" w:right="196" w:hanging="361"/>
        <w:jc w:val="left"/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compare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efficacy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i/>
          <w:sz w:val="24"/>
        </w:rPr>
        <w:t>Pippalyadi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Yog</w:t>
      </w:r>
      <w:r>
        <w:rPr>
          <w:i/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Tab.</w:t>
      </w:r>
      <w:r>
        <w:rPr>
          <w:spacing w:val="-1"/>
          <w:sz w:val="24"/>
        </w:rPr>
        <w:t> </w:t>
      </w:r>
      <w:r>
        <w:rPr>
          <w:sz w:val="24"/>
        </w:rPr>
        <w:t>Metoclopramide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i/>
          <w:sz w:val="24"/>
        </w:rPr>
        <w:t>Stanyakshaya</w:t>
      </w:r>
      <w:r>
        <w:rPr>
          <w:sz w:val="24"/>
        </w:rPr>
        <w:t>.</w:t>
      </w:r>
    </w:p>
    <w:p>
      <w:pPr>
        <w:pStyle w:val="Heading1"/>
        <w:numPr>
          <w:ilvl w:val="1"/>
          <w:numId w:val="1"/>
        </w:numPr>
        <w:tabs>
          <w:tab w:pos="601" w:val="left" w:leader="none"/>
        </w:tabs>
        <w:spacing w:line="240" w:lineRule="auto" w:before="185" w:after="0"/>
        <w:ind w:left="600" w:right="0" w:hanging="424"/>
        <w:jc w:val="left"/>
      </w:pPr>
      <w:bookmarkStart w:name="2.2. Ethical Clearance" w:id="6"/>
      <w:bookmarkEnd w:id="6"/>
      <w:r>
        <w:rPr>
          <w:b w:val="0"/>
        </w:rPr>
      </w:r>
      <w:bookmarkStart w:name="2.2. Ethical Clearance" w:id="7"/>
      <w:bookmarkEnd w:id="7"/>
      <w:r>
        <w:rPr/>
        <w:t>Ethical</w:t>
      </w:r>
      <w:r>
        <w:rPr>
          <w:spacing w:val="-4"/>
        </w:rPr>
        <w:t> </w:t>
      </w:r>
      <w:r>
        <w:rPr/>
        <w:t>Clearance</w:t>
      </w:r>
    </w:p>
    <w:p>
      <w:pPr>
        <w:pStyle w:val="BodyText"/>
        <w:spacing w:line="218" w:lineRule="auto" w:before="193"/>
        <w:ind w:left="180" w:right="175"/>
      </w:pPr>
      <w:r>
        <w:rPr/>
        <w:t>Institutional Ethical Committee of our Institute pro-</w:t>
      </w:r>
      <w:r>
        <w:rPr>
          <w:spacing w:val="1"/>
        </w:rPr>
        <w:t> </w:t>
      </w:r>
      <w:r>
        <w:rPr/>
        <w:t>vided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clearance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study.</w:t>
      </w:r>
    </w:p>
    <w:p>
      <w:pPr>
        <w:pStyle w:val="Heading1"/>
        <w:numPr>
          <w:ilvl w:val="1"/>
          <w:numId w:val="1"/>
        </w:numPr>
        <w:tabs>
          <w:tab w:pos="601" w:val="left" w:leader="none"/>
        </w:tabs>
        <w:spacing w:line="240" w:lineRule="auto" w:before="190" w:after="0"/>
        <w:ind w:left="600" w:right="0" w:hanging="424"/>
        <w:jc w:val="left"/>
      </w:pPr>
      <w:bookmarkStart w:name="2.3. Study Design" w:id="8"/>
      <w:bookmarkEnd w:id="8"/>
      <w:r>
        <w:rPr>
          <w:b w:val="0"/>
        </w:rPr>
      </w:r>
      <w:bookmarkStart w:name="2.3. Study Design" w:id="9"/>
      <w:bookmarkEnd w:id="9"/>
      <w:r>
        <w:rPr/>
        <w:t>Stud</w:t>
      </w:r>
      <w:r>
        <w:rPr/>
        <w:t>y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line="220" w:lineRule="auto" w:before="188"/>
        <w:ind w:left="180" w:right="176" w:firstLine="720"/>
      </w:pPr>
      <w:r>
        <w:rPr/>
        <w:t>60 patients were selected randomly by simple</w:t>
      </w:r>
      <w:r>
        <w:rPr>
          <w:spacing w:val="1"/>
        </w:rPr>
        <w:t> </w:t>
      </w:r>
      <w:r>
        <w:rPr/>
        <w:t>randomized sampling procedure. They further divid-</w:t>
      </w:r>
      <w:r>
        <w:rPr>
          <w:spacing w:val="1"/>
        </w:rPr>
        <w:t> </w:t>
      </w:r>
      <w:r>
        <w:rPr/>
        <w:t>ed in two groups viz. Group A and Group B. The</w:t>
      </w:r>
      <w:r>
        <w:rPr>
          <w:spacing w:val="1"/>
        </w:rPr>
        <w:t> </w:t>
      </w:r>
      <w:r>
        <w:rPr/>
        <w:t>study was carried out on OPD basis in the ‘Dept of</w:t>
      </w:r>
      <w:r>
        <w:rPr>
          <w:spacing w:val="1"/>
        </w:rPr>
        <w:t> </w:t>
      </w:r>
      <w:r>
        <w:rPr/>
        <w:t>Prasutitantra and Strirog’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Institute. Type of</w:t>
      </w:r>
      <w:r>
        <w:rPr>
          <w:spacing w:val="1"/>
        </w:rPr>
        <w:t> </w:t>
      </w:r>
      <w:r>
        <w:rPr/>
        <w:t>study</w:t>
      </w:r>
      <w:r>
        <w:rPr>
          <w:spacing w:val="-13"/>
        </w:rPr>
        <w:t> </w:t>
      </w:r>
      <w:r>
        <w:rPr/>
        <w:t>was Randomized Control Study.</w:t>
      </w:r>
    </w:p>
    <w:p>
      <w:pPr>
        <w:pStyle w:val="Heading1"/>
        <w:numPr>
          <w:ilvl w:val="1"/>
          <w:numId w:val="1"/>
        </w:numPr>
        <w:tabs>
          <w:tab w:pos="601" w:val="left" w:leader="none"/>
        </w:tabs>
        <w:spacing w:line="240" w:lineRule="auto" w:before="182" w:after="0"/>
        <w:ind w:left="600" w:right="0" w:hanging="424"/>
        <w:jc w:val="left"/>
      </w:pPr>
      <w:bookmarkStart w:name="2.4. Criteria for selection of the patie" w:id="10"/>
      <w:bookmarkEnd w:id="10"/>
      <w:r>
        <w:rPr>
          <w:b w:val="0"/>
        </w:rPr>
      </w:r>
      <w:bookmarkStart w:name="2.4. Criteria for selection of the patie" w:id="11"/>
      <w:bookmarkEnd w:id="11"/>
      <w:r>
        <w:rPr/>
        <w:t>C</w:t>
      </w:r>
      <w:r>
        <w:rPr/>
        <w:t>riteria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patients</w:t>
      </w:r>
    </w:p>
    <w:p>
      <w:pPr>
        <w:pStyle w:val="BodyText"/>
        <w:spacing w:line="220" w:lineRule="auto" w:before="191"/>
        <w:ind w:left="180" w:right="180" w:firstLine="720"/>
      </w:pPr>
      <w:r>
        <w:rPr/>
        <w:t>Patients of age between 18 to 35 years and</w:t>
      </w:r>
      <w:r>
        <w:rPr>
          <w:spacing w:val="1"/>
        </w:rPr>
        <w:t> </w:t>
      </w:r>
      <w:r>
        <w:rPr/>
        <w:t>irrespective of religion, sex and occupation, patients</w:t>
      </w:r>
      <w:r>
        <w:rPr>
          <w:spacing w:val="1"/>
        </w:rPr>
        <w:t> </w:t>
      </w:r>
      <w:r>
        <w:rPr/>
        <w:t>from 5</w:t>
      </w:r>
      <w:r>
        <w:rPr>
          <w:vertAlign w:val="superscript"/>
        </w:rPr>
        <w:t>th</w:t>
      </w:r>
      <w:r>
        <w:rPr>
          <w:vertAlign w:val="baseline"/>
        </w:rPr>
        <w:t> day of post-partum up to 6 months, patients</w:t>
      </w:r>
      <w:r>
        <w:rPr>
          <w:spacing w:val="1"/>
          <w:vertAlign w:val="baseline"/>
        </w:rPr>
        <w:t> </w:t>
      </w:r>
      <w:r>
        <w:rPr>
          <w:vertAlign w:val="baseline"/>
        </w:rPr>
        <w:t>with history of lactational deficiency. Patients having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 milk quantity less than 300 ml/day and willing</w:t>
      </w:r>
      <w:r>
        <w:rPr>
          <w:spacing w:val="1"/>
          <w:vertAlign w:val="baseline"/>
        </w:rPr>
        <w:t> </w:t>
      </w:r>
      <w:r>
        <w:rPr>
          <w:vertAlign w:val="baseline"/>
        </w:rPr>
        <w:t>to give consent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4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included.</w:t>
      </w:r>
    </w:p>
    <w:p>
      <w:pPr>
        <w:pStyle w:val="BodyText"/>
        <w:spacing w:line="220" w:lineRule="auto" w:before="195"/>
        <w:ind w:left="180" w:right="173" w:firstLine="720"/>
      </w:pPr>
      <w:r>
        <w:rPr/>
        <w:t>Patients of age below 18 years and above 36</w:t>
      </w:r>
      <w:r>
        <w:rPr>
          <w:spacing w:val="1"/>
        </w:rPr>
        <w:t> </w:t>
      </w:r>
      <w:r>
        <w:rPr/>
        <w:t>years, patients with other pathologies like Breast en-</w:t>
      </w:r>
      <w:r>
        <w:rPr>
          <w:spacing w:val="1"/>
        </w:rPr>
        <w:t> </w:t>
      </w:r>
      <w:r>
        <w:rPr/>
        <w:t>gorgement, cracked or</w:t>
      </w:r>
      <w:r>
        <w:rPr>
          <w:spacing w:val="1"/>
        </w:rPr>
        <w:t> </w:t>
      </w:r>
      <w:r>
        <w:rPr/>
        <w:t>sore nipples, mastitis,</w:t>
      </w:r>
      <w:r>
        <w:rPr>
          <w:spacing w:val="1"/>
        </w:rPr>
        <w:t> </w:t>
      </w:r>
      <w:r>
        <w:rPr/>
        <w:t>flat /</w:t>
      </w:r>
      <w:r>
        <w:rPr>
          <w:spacing w:val="1"/>
        </w:rPr>
        <w:t> </w:t>
      </w:r>
      <w:r>
        <w:rPr/>
        <w:t>inverted</w:t>
      </w:r>
      <w:r>
        <w:rPr>
          <w:spacing w:val="1"/>
        </w:rPr>
        <w:t> </w:t>
      </w:r>
      <w:r>
        <w:rPr/>
        <w:t>nipples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60"/>
        </w:rPr>
        <w:t> </w:t>
      </w:r>
      <w:r>
        <w:rPr/>
        <w:t>trauma</w:t>
      </w:r>
      <w:r>
        <w:rPr>
          <w:spacing w:val="60"/>
        </w:rPr>
        <w:t> </w:t>
      </w:r>
      <w:r>
        <w:rPr/>
        <w:t>or</w:t>
      </w:r>
      <w:r>
        <w:rPr>
          <w:spacing w:val="1"/>
        </w:rPr>
        <w:t> </w:t>
      </w:r>
      <w:r>
        <w:rPr/>
        <w:t>breast surgery were excluded. Mother having history</w:t>
      </w:r>
      <w:r>
        <w:rPr>
          <w:spacing w:val="1"/>
        </w:rPr>
        <w:t> </w:t>
      </w:r>
      <w:r>
        <w:rPr/>
        <w:t>of hormonal disorders or under hormonal therapy and</w:t>
      </w:r>
      <w:r>
        <w:rPr>
          <w:spacing w:val="-57"/>
        </w:rPr>
        <w:t> </w:t>
      </w:r>
      <w:r>
        <w:rPr/>
        <w:t>mother of baby having cleft lip, cleft palate or disor-</w:t>
      </w:r>
      <w:r>
        <w:rPr>
          <w:spacing w:val="1"/>
        </w:rPr>
        <w:t> </w:t>
      </w:r>
      <w:r>
        <w:rPr/>
        <w:t>ganized</w:t>
      </w:r>
      <w:r>
        <w:rPr>
          <w:spacing w:val="57"/>
        </w:rPr>
        <w:t> </w:t>
      </w:r>
      <w:r>
        <w:rPr/>
        <w:t>suck</w:t>
      </w:r>
      <w:r>
        <w:rPr>
          <w:spacing w:val="59"/>
        </w:rPr>
        <w:t> </w:t>
      </w:r>
      <w:r>
        <w:rPr/>
        <w:t>reflex</w:t>
      </w:r>
      <w:r>
        <w:rPr>
          <w:spacing w:val="2"/>
        </w:rPr>
        <w:t> </w:t>
      </w:r>
      <w:r>
        <w:rPr/>
        <w:t>were</w:t>
      </w:r>
      <w:r>
        <w:rPr>
          <w:spacing w:val="56"/>
        </w:rPr>
        <w:t> </w:t>
      </w:r>
      <w:r>
        <w:rPr/>
        <w:t>excluded.</w:t>
      </w:r>
      <w:r>
        <w:rPr>
          <w:spacing w:val="56"/>
        </w:rPr>
        <w:t> </w:t>
      </w:r>
      <w:r>
        <w:rPr/>
        <w:t>Those</w:t>
      </w:r>
      <w:r>
        <w:rPr>
          <w:spacing w:val="56"/>
        </w:rPr>
        <w:t> </w:t>
      </w:r>
      <w:r>
        <w:rPr/>
        <w:t>patients</w:t>
      </w:r>
    </w:p>
    <w:p>
      <w:pPr>
        <w:spacing w:after="0" w:line="220" w:lineRule="auto"/>
        <w:sectPr>
          <w:headerReference w:type="default" r:id="rId8"/>
          <w:footerReference w:type="default" r:id="rId9"/>
          <w:pgSz w:w="12240" w:h="15840"/>
          <w:pgMar w:header="478" w:footer="467" w:top="1480" w:bottom="660" w:left="600" w:right="580"/>
          <w:pgNumType w:start="17"/>
          <w:cols w:num="2" w:equalWidth="0">
            <w:col w:w="5404" w:space="103"/>
            <w:col w:w="5553"/>
          </w:cols>
        </w:sectPr>
      </w:pPr>
    </w:p>
    <w:p>
      <w:pPr>
        <w:pStyle w:val="BodyText"/>
        <w:spacing w:line="220" w:lineRule="auto" w:before="82"/>
        <w:ind w:left="237" w:right="44"/>
      </w:pPr>
      <w:r>
        <w:rPr/>
        <w:t>with breast milk production below 50ml /day and</w:t>
      </w:r>
      <w:r>
        <w:rPr>
          <w:spacing w:val="1"/>
        </w:rPr>
        <w:t> </w:t>
      </w:r>
      <w:r>
        <w:rPr/>
        <w:t>patients not willing to participate in the study and</w:t>
      </w:r>
      <w:r>
        <w:rPr>
          <w:spacing w:val="1"/>
        </w:rPr>
        <w:t> </w:t>
      </w:r>
      <w:r>
        <w:rPr/>
        <w:t>those who discontinued treatment were also exclud-</w:t>
      </w:r>
      <w:r>
        <w:rPr>
          <w:spacing w:val="1"/>
        </w:rPr>
        <w:t> </w:t>
      </w:r>
      <w:r>
        <w:rPr/>
        <w:t>ed.</w:t>
      </w:r>
    </w:p>
    <w:p>
      <w:pPr>
        <w:pStyle w:val="Heading1"/>
        <w:numPr>
          <w:ilvl w:val="1"/>
          <w:numId w:val="1"/>
        </w:numPr>
        <w:tabs>
          <w:tab w:pos="659" w:val="left" w:leader="none"/>
        </w:tabs>
        <w:spacing w:line="240" w:lineRule="auto" w:before="181" w:after="0"/>
        <w:ind w:left="658" w:right="0" w:hanging="424"/>
        <w:jc w:val="left"/>
      </w:pPr>
      <w:bookmarkStart w:name="2.5. Drug Review" w:id="12"/>
      <w:bookmarkEnd w:id="12"/>
      <w:r>
        <w:rPr>
          <w:b w:val="0"/>
        </w:rPr>
      </w:r>
      <w:bookmarkStart w:name="2.5. Drug Review" w:id="13"/>
      <w:bookmarkEnd w:id="13"/>
      <w:r>
        <w:rPr/>
        <w:t>D</w:t>
      </w:r>
      <w:r>
        <w:rPr/>
        <w:t>rug</w:t>
      </w:r>
      <w:r>
        <w:rPr>
          <w:spacing w:val="-8"/>
        </w:rPr>
        <w:t> </w:t>
      </w:r>
      <w:r>
        <w:rPr/>
        <w:t>Review</w:t>
      </w: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40" w:lineRule="auto" w:before="172" w:after="0"/>
        <w:ind w:left="838" w:right="0" w:hanging="604"/>
        <w:jc w:val="left"/>
        <w:rPr>
          <w:b/>
          <w:i/>
          <w:sz w:val="24"/>
        </w:rPr>
      </w:pPr>
      <w:r>
        <w:rPr>
          <w:b/>
          <w:i/>
          <w:sz w:val="24"/>
        </w:rPr>
        <w:t>Pippalyadi Yog</w:t>
      </w:r>
      <w:r>
        <w:rPr>
          <w:b/>
          <w:i/>
          <w:position w:val="8"/>
          <w:sz w:val="16"/>
        </w:rPr>
        <w:t>14</w:t>
      </w:r>
    </w:p>
    <w:p>
      <w:pPr>
        <w:spacing w:line="218" w:lineRule="auto" w:before="191"/>
        <w:ind w:left="237" w:right="43" w:firstLine="0"/>
        <w:jc w:val="both"/>
        <w:rPr>
          <w:i/>
          <w:sz w:val="24"/>
        </w:rPr>
      </w:pPr>
      <w:r>
        <w:rPr>
          <w:b/>
          <w:sz w:val="24"/>
        </w:rPr>
        <w:t>Contents: </w:t>
      </w:r>
      <w:r>
        <w:rPr>
          <w:i/>
          <w:sz w:val="24"/>
        </w:rPr>
        <w:t>Shunthi, Pippali, Haritaki, Guda, ghrit,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Godugdha.</w:t>
      </w:r>
    </w:p>
    <w:p>
      <w:pPr>
        <w:spacing w:line="230" w:lineRule="auto" w:before="187"/>
        <w:ind w:left="237" w:right="51" w:firstLine="0"/>
        <w:jc w:val="both"/>
        <w:rPr>
          <w:sz w:val="24"/>
        </w:rPr>
      </w:pPr>
      <w:r>
        <w:rPr>
          <w:b/>
          <w:i/>
          <w:sz w:val="24"/>
        </w:rPr>
        <w:t>Karmukatva</w:t>
      </w:r>
      <w:r>
        <w:rPr>
          <w:b/>
          <w:sz w:val="24"/>
        </w:rPr>
        <w:t>: </w:t>
      </w:r>
      <w:r>
        <w:rPr>
          <w:i/>
          <w:sz w:val="24"/>
        </w:rPr>
        <w:t>Karmukatva </w:t>
      </w:r>
      <w:r>
        <w:rPr>
          <w:sz w:val="24"/>
        </w:rPr>
        <w:t>of </w:t>
      </w:r>
      <w:r>
        <w:rPr>
          <w:i/>
          <w:sz w:val="24"/>
        </w:rPr>
        <w:t>Pippalyadi Yog </w:t>
      </w:r>
      <w:r>
        <w:rPr>
          <w:sz w:val="24"/>
        </w:rPr>
        <w:t>is de-</w:t>
      </w:r>
      <w:r>
        <w:rPr>
          <w:spacing w:val="1"/>
          <w:sz w:val="24"/>
        </w:rPr>
        <w:t> </w:t>
      </w:r>
      <w:r>
        <w:rPr>
          <w:sz w:val="24"/>
        </w:rPr>
        <w:t>scribed</w:t>
      </w:r>
      <w:r>
        <w:rPr>
          <w:spacing w:val="-1"/>
          <w:sz w:val="24"/>
        </w:rPr>
        <w:t> </w:t>
      </w:r>
      <w:r>
        <w:rPr>
          <w:sz w:val="24"/>
        </w:rPr>
        <w:t>in Table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spacing w:line="216" w:lineRule="auto" w:before="199"/>
        <w:ind w:left="237" w:right="42" w:firstLine="0"/>
        <w:jc w:val="both"/>
        <w:rPr>
          <w:sz w:val="24"/>
        </w:rPr>
      </w:pPr>
      <w:r>
        <w:rPr>
          <w:b/>
          <w:sz w:val="24"/>
        </w:rPr>
        <w:t>Method of preparation of </w:t>
      </w:r>
      <w:r>
        <w:rPr>
          <w:b/>
          <w:i/>
          <w:sz w:val="24"/>
        </w:rPr>
        <w:t>Yog</w:t>
      </w:r>
      <w:r>
        <w:rPr>
          <w:b/>
          <w:sz w:val="24"/>
        </w:rPr>
        <w:t>: </w:t>
      </w:r>
      <w:r>
        <w:rPr>
          <w:i/>
          <w:sz w:val="24"/>
        </w:rPr>
        <w:t>Churna </w:t>
      </w:r>
      <w:r>
        <w:rPr>
          <w:sz w:val="24"/>
        </w:rPr>
        <w:t>was pre-</w:t>
      </w:r>
      <w:r>
        <w:rPr>
          <w:spacing w:val="1"/>
          <w:sz w:val="24"/>
        </w:rPr>
        <w:t> </w:t>
      </w:r>
      <w:r>
        <w:rPr>
          <w:sz w:val="24"/>
        </w:rPr>
        <w:t>pared as per </w:t>
      </w:r>
      <w:r>
        <w:rPr>
          <w:i/>
          <w:sz w:val="24"/>
        </w:rPr>
        <w:t>Churna Kalpana</w:t>
      </w:r>
      <w:r>
        <w:rPr>
          <w:b/>
          <w:position w:val="8"/>
          <w:sz w:val="16"/>
        </w:rPr>
        <w:t>15 </w:t>
      </w:r>
      <w:r>
        <w:rPr>
          <w:sz w:val="24"/>
        </w:rPr>
        <w:t>as mentioned in Sha-</w:t>
      </w:r>
      <w:r>
        <w:rPr>
          <w:spacing w:val="1"/>
          <w:sz w:val="24"/>
        </w:rPr>
        <w:t> </w:t>
      </w:r>
      <w:r>
        <w:rPr>
          <w:sz w:val="24"/>
        </w:rPr>
        <w:t>rangdhar</w:t>
      </w:r>
      <w:r>
        <w:rPr>
          <w:spacing w:val="-1"/>
          <w:sz w:val="24"/>
        </w:rPr>
        <w:t> </w:t>
      </w:r>
      <w:r>
        <w:rPr>
          <w:sz w:val="24"/>
        </w:rPr>
        <w:t>Samhita.</w:t>
      </w:r>
    </w:p>
    <w:p>
      <w:pPr>
        <w:pStyle w:val="Heading1"/>
        <w:numPr>
          <w:ilvl w:val="2"/>
          <w:numId w:val="1"/>
        </w:numPr>
        <w:tabs>
          <w:tab w:pos="839" w:val="left" w:leader="none"/>
        </w:tabs>
        <w:spacing w:line="240" w:lineRule="auto" w:before="190" w:after="0"/>
        <w:ind w:left="838" w:right="0" w:hanging="604"/>
        <w:jc w:val="left"/>
      </w:pPr>
      <w:bookmarkStart w:name="2.5.2. Tab. Metoclopramide" w:id="14"/>
      <w:bookmarkEnd w:id="14"/>
      <w:r>
        <w:rPr>
          <w:b w:val="0"/>
        </w:rPr>
      </w:r>
      <w:bookmarkStart w:name="2.5.2. Tab. Metoclopramide" w:id="15"/>
      <w:bookmarkEnd w:id="15"/>
      <w:r>
        <w:rPr/>
        <w:t>T</w:t>
      </w:r>
      <w:r>
        <w:rPr/>
        <w:t>ab.</w:t>
      </w:r>
      <w:r>
        <w:rPr>
          <w:spacing w:val="-8"/>
        </w:rPr>
        <w:t> </w:t>
      </w:r>
      <w:r>
        <w:rPr/>
        <w:t>Metoclopramide</w:t>
      </w:r>
    </w:p>
    <w:p>
      <w:pPr>
        <w:pStyle w:val="BodyText"/>
        <w:spacing w:line="218" w:lineRule="auto" w:before="193"/>
        <w:ind w:left="237" w:right="46"/>
      </w:pPr>
      <w:r>
        <w:rPr/>
        <w:t>Tab. Perinorm 10mg BD of Ipca Laboratories Phar-</w:t>
      </w:r>
      <w:r>
        <w:rPr>
          <w:spacing w:val="1"/>
        </w:rPr>
        <w:t> </w:t>
      </w:r>
      <w:r>
        <w:rPr/>
        <w:t>macy</w:t>
      </w:r>
      <w:r>
        <w:rPr>
          <w:spacing w:val="-13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control group patients.</w:t>
      </w:r>
    </w:p>
    <w:p>
      <w:pPr>
        <w:pStyle w:val="Heading1"/>
        <w:numPr>
          <w:ilvl w:val="1"/>
          <w:numId w:val="1"/>
        </w:numPr>
        <w:tabs>
          <w:tab w:pos="659" w:val="left" w:leader="none"/>
        </w:tabs>
        <w:spacing w:line="240" w:lineRule="auto" w:before="185" w:after="0"/>
        <w:ind w:left="658" w:right="0" w:hanging="424"/>
        <w:jc w:val="left"/>
      </w:pPr>
      <w:bookmarkStart w:name="2.6. Administration of the Drugs" w:id="16"/>
      <w:bookmarkEnd w:id="16"/>
      <w:r>
        <w:rPr>
          <w:b w:val="0"/>
        </w:rPr>
      </w:r>
      <w:bookmarkStart w:name="2.6. Administration of the Drugs" w:id="17"/>
      <w:bookmarkEnd w:id="17"/>
      <w:r>
        <w:rPr/>
        <w:t>Ad</w:t>
      </w:r>
      <w:r>
        <w:rPr/>
        <w:t>ministration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Drugs</w:t>
      </w:r>
    </w:p>
    <w:p>
      <w:pPr>
        <w:pStyle w:val="BodyText"/>
        <w:spacing w:line="220" w:lineRule="auto" w:before="189"/>
        <w:ind w:left="237" w:right="38"/>
      </w:pPr>
      <w:r>
        <w:rPr/>
        <w:t>Group A individuals were given </w:t>
      </w:r>
      <w:r>
        <w:rPr>
          <w:i/>
        </w:rPr>
        <w:t>Pippalyadi Yog </w:t>
      </w:r>
      <w:r>
        <w:rPr/>
        <w:t>and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Tab.</w:t>
      </w:r>
      <w:r>
        <w:rPr>
          <w:spacing w:val="1"/>
        </w:rPr>
        <w:t> </w:t>
      </w:r>
      <w:r>
        <w:rPr/>
        <w:t>Metoclo-</w:t>
      </w:r>
      <w:r>
        <w:rPr>
          <w:spacing w:val="1"/>
        </w:rPr>
        <w:t> </w:t>
      </w:r>
      <w:r>
        <w:rPr/>
        <w:t>pramide.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men-</w:t>
      </w:r>
      <w:r>
        <w:rPr>
          <w:spacing w:val="-57"/>
        </w:rPr>
        <w:t> </w:t>
      </w:r>
      <w:r>
        <w:rPr/>
        <w:t>tioned</w:t>
      </w:r>
      <w:r>
        <w:rPr>
          <w:spacing w:val="-1"/>
        </w:rPr>
        <w:t> </w:t>
      </w:r>
      <w:r>
        <w:rPr/>
        <w:t>in Table No. 2.</w:t>
      </w:r>
    </w:p>
    <w:p>
      <w:pPr>
        <w:pStyle w:val="Heading1"/>
        <w:numPr>
          <w:ilvl w:val="1"/>
          <w:numId w:val="1"/>
        </w:numPr>
        <w:tabs>
          <w:tab w:pos="659" w:val="left" w:leader="none"/>
        </w:tabs>
        <w:spacing w:line="240" w:lineRule="auto" w:before="186" w:after="0"/>
        <w:ind w:left="658" w:right="0" w:hanging="424"/>
        <w:jc w:val="left"/>
      </w:pPr>
      <w:bookmarkStart w:name="2.7. Assessment Criteria" w:id="18"/>
      <w:bookmarkEnd w:id="18"/>
      <w:r>
        <w:rPr>
          <w:b w:val="0"/>
        </w:rPr>
      </w:r>
      <w:bookmarkStart w:name="2.7. Assessment Criteria" w:id="19"/>
      <w:bookmarkEnd w:id="19"/>
      <w:r>
        <w:rPr/>
        <w:t>Ass</w:t>
      </w:r>
      <w:r>
        <w:rPr/>
        <w:t>essment</w:t>
      </w:r>
      <w:r>
        <w:rPr>
          <w:spacing w:val="-14"/>
        </w:rPr>
        <w:t> </w:t>
      </w:r>
      <w:r>
        <w:rPr/>
        <w:t>Criteria</w:t>
      </w:r>
    </w:p>
    <w:p>
      <w:pPr>
        <w:pStyle w:val="BodyText"/>
        <w:spacing w:line="220" w:lineRule="auto" w:before="188"/>
        <w:ind w:left="237" w:right="43" w:firstLine="720"/>
      </w:pPr>
      <w:r>
        <w:rPr/>
        <w:t>For assessing the symptoms before and after</w:t>
      </w:r>
      <w:r>
        <w:rPr>
          <w:spacing w:val="1"/>
        </w:rPr>
        <w:t> </w:t>
      </w:r>
      <w:r>
        <w:rPr/>
        <w:t>treatment, all symptoms were graded. Gradation of</w:t>
      </w:r>
      <w:r>
        <w:rPr>
          <w:spacing w:val="1"/>
        </w:rPr>
        <w:t> </w:t>
      </w:r>
      <w:r>
        <w:rPr/>
        <w:t>symptoms</w:t>
      </w:r>
      <w:r>
        <w:rPr>
          <w:spacing w:val="30"/>
        </w:rPr>
        <w:t> </w:t>
      </w:r>
      <w:r>
        <w:rPr/>
        <w:t>are</w:t>
      </w:r>
      <w:r>
        <w:rPr>
          <w:spacing w:val="28"/>
        </w:rPr>
        <w:t> </w:t>
      </w:r>
      <w:r>
        <w:rPr/>
        <w:t>mentioned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Table</w:t>
      </w:r>
      <w:r>
        <w:rPr>
          <w:spacing w:val="29"/>
        </w:rPr>
        <w:t> </w:t>
      </w:r>
      <w:r>
        <w:rPr/>
        <w:t>No.3.</w:t>
      </w:r>
      <w:r>
        <w:rPr>
          <w:spacing w:val="30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 total relief symptoms patients were divided into 4</w:t>
      </w:r>
      <w:r>
        <w:rPr>
          <w:spacing w:val="1"/>
        </w:rPr>
        <w:t> </w:t>
      </w:r>
      <w:r>
        <w:rPr/>
        <w:t>groups as mentioned in Table no</w:t>
      </w:r>
      <w:r>
        <w:rPr>
          <w:spacing w:val="-1"/>
        </w:rPr>
        <w:t> </w:t>
      </w:r>
      <w:r>
        <w:rPr/>
        <w:t>4.</w:t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181" w:after="0"/>
        <w:ind w:left="477" w:right="0" w:hanging="243"/>
        <w:jc w:val="left"/>
      </w:pPr>
      <w:bookmarkStart w:name="3. RESULTS AND DISCUSSION" w:id="20"/>
      <w:bookmarkEnd w:id="20"/>
      <w:r>
        <w:rPr>
          <w:b w:val="0"/>
        </w:rPr>
      </w:r>
      <w:bookmarkStart w:name="3. RESULTS AND DISCUSSION" w:id="21"/>
      <w:bookmarkEnd w:id="21"/>
      <w:r>
        <w:rPr/>
        <w:t>RESULT</w:t>
      </w:r>
      <w:r>
        <w:rPr/>
        <w:t>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</w:tabs>
        <w:spacing w:line="240" w:lineRule="auto" w:before="176" w:after="0"/>
        <w:ind w:left="658" w:right="0" w:hanging="424"/>
        <w:jc w:val="left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Observations</w:t>
      </w:r>
    </w:p>
    <w:p>
      <w:pPr>
        <w:pStyle w:val="BodyText"/>
        <w:spacing w:line="220" w:lineRule="auto" w:before="189"/>
        <w:ind w:left="237" w:right="42" w:firstLine="720"/>
      </w:pPr>
      <w:r>
        <w:rPr/>
        <w:t>All collected data was classified and present-</w:t>
      </w:r>
      <w:r>
        <w:rPr>
          <w:spacing w:val="1"/>
        </w:rPr>
        <w:t> </w:t>
      </w:r>
      <w:r>
        <w:rPr/>
        <w:t>ed in the form of tables and analyzed to draw inter-</w:t>
      </w:r>
      <w:r>
        <w:rPr>
          <w:spacing w:val="1"/>
        </w:rPr>
        <w:t> </w:t>
      </w:r>
      <w:r>
        <w:rPr/>
        <w:t>ferences.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24-30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were</w:t>
      </w:r>
      <w:r>
        <w:rPr>
          <w:spacing w:val="60"/>
        </w:rPr>
        <w:t> </w:t>
      </w:r>
      <w:r>
        <w:rPr/>
        <w:t>found</w:t>
      </w:r>
      <w:r>
        <w:rPr>
          <w:spacing w:val="1"/>
        </w:rPr>
        <w:t> </w:t>
      </w:r>
      <w:r>
        <w:rPr/>
        <w:t>more (70%) it shows s</w:t>
      </w:r>
      <w:r>
        <w:rPr>
          <w:i/>
        </w:rPr>
        <w:t>tanyakshaya </w:t>
      </w:r>
      <w:r>
        <w:rPr/>
        <w:t>observed more in</w:t>
      </w:r>
      <w:r>
        <w:rPr>
          <w:spacing w:val="-57"/>
        </w:rPr>
        <w:t> </w:t>
      </w:r>
      <w:r>
        <w:rPr/>
        <w:t>elderly mothers. Multiparous women affected more</w:t>
      </w:r>
      <w:r>
        <w:rPr>
          <w:spacing w:val="1"/>
        </w:rPr>
        <w:t> </w:t>
      </w:r>
      <w:r>
        <w:rPr/>
        <w:t>(55%)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primigravida.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(41.6%) and labor workers (25%) were mostly af-</w:t>
      </w:r>
      <w:r>
        <w:rPr>
          <w:spacing w:val="1"/>
        </w:rPr>
        <w:t> </w:t>
      </w:r>
      <w:r>
        <w:rPr/>
        <w:t>fected, may be due to mental stress, continuous work</w:t>
      </w:r>
      <w:r>
        <w:rPr>
          <w:spacing w:val="-57"/>
        </w:rPr>
        <w:t> </w:t>
      </w:r>
      <w:r>
        <w:rPr/>
        <w:t>load, more physical work and improper diet may be</w:t>
      </w:r>
      <w:r>
        <w:rPr>
          <w:spacing w:val="1"/>
        </w:rPr>
        <w:t> </w:t>
      </w:r>
      <w:r>
        <w:rPr/>
        <w:t>the</w:t>
      </w:r>
      <w:r>
        <w:rPr>
          <w:spacing w:val="57"/>
        </w:rPr>
        <w:t> </w:t>
      </w:r>
      <w:r>
        <w:rPr/>
        <w:t>causative</w:t>
      </w:r>
      <w:r>
        <w:rPr>
          <w:spacing w:val="57"/>
        </w:rPr>
        <w:t> </w:t>
      </w:r>
      <w:r>
        <w:rPr/>
        <w:t>factors.  More</w:t>
      </w:r>
      <w:r>
        <w:rPr>
          <w:spacing w:val="57"/>
        </w:rPr>
        <w:t> </w:t>
      </w:r>
      <w:r>
        <w:rPr/>
        <w:t>percentage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patients</w:t>
      </w:r>
      <w:r>
        <w:rPr>
          <w:spacing w:val="-58"/>
        </w:rPr>
        <w:t> </w:t>
      </w:r>
      <w:r>
        <w:rPr/>
        <w:t>having</w:t>
      </w:r>
      <w:r>
        <w:rPr>
          <w:spacing w:val="-5"/>
        </w:rPr>
        <w:t> </w:t>
      </w:r>
      <w:r>
        <w:rPr/>
        <w:t>post-partum</w:t>
      </w:r>
      <w:r>
        <w:rPr>
          <w:spacing w:val="-1"/>
        </w:rPr>
        <w:t> </w:t>
      </w:r>
      <w:r>
        <w:rPr/>
        <w:t>period 5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60 days observed.</w:t>
      </w:r>
    </w:p>
    <w:p>
      <w:pPr>
        <w:pStyle w:val="BodyText"/>
        <w:spacing w:before="177"/>
        <w:ind w:left="958"/>
        <w:jc w:val="left"/>
      </w:pPr>
      <w:r>
        <w:rPr/>
        <w:t>In</w:t>
      </w:r>
      <w:r>
        <w:rPr>
          <w:spacing w:val="55"/>
        </w:rPr>
        <w:t> </w:t>
      </w:r>
      <w:r>
        <w:rPr/>
        <w:t>group</w:t>
      </w:r>
      <w:r>
        <w:rPr>
          <w:spacing w:val="50"/>
        </w:rPr>
        <w:t> </w:t>
      </w:r>
      <w:r>
        <w:rPr/>
        <w:t>A</w:t>
      </w:r>
      <w:r>
        <w:rPr>
          <w:spacing w:val="48"/>
        </w:rPr>
        <w:t> </w:t>
      </w:r>
      <w:r>
        <w:rPr/>
        <w:t>12</w:t>
      </w:r>
      <w:r>
        <w:rPr>
          <w:spacing w:val="50"/>
        </w:rPr>
        <w:t> </w:t>
      </w:r>
      <w:r>
        <w:rPr/>
        <w:t>patients</w:t>
      </w:r>
      <w:r>
        <w:rPr>
          <w:spacing w:val="54"/>
        </w:rPr>
        <w:t> </w:t>
      </w:r>
      <w:r>
        <w:rPr/>
        <w:t>(40%)</w:t>
      </w:r>
      <w:r>
        <w:rPr>
          <w:spacing w:val="51"/>
        </w:rPr>
        <w:t> </w:t>
      </w:r>
      <w:r>
        <w:rPr/>
        <w:t>have</w:t>
      </w:r>
      <w:r>
        <w:rPr>
          <w:spacing w:val="47"/>
        </w:rPr>
        <w:t> </w:t>
      </w:r>
      <w:r>
        <w:rPr/>
        <w:t>shown</w:t>
      </w:r>
    </w:p>
    <w:p>
      <w:pPr>
        <w:pStyle w:val="BodyText"/>
        <w:spacing w:line="220" w:lineRule="auto" w:before="82"/>
        <w:ind w:left="237" w:right="175"/>
      </w:pPr>
      <w:r>
        <w:rPr/>
        <w:br w:type="column"/>
      </w:r>
      <w:r>
        <w:rPr/>
        <w:t>excellent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(56.66%)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patient</w:t>
      </w:r>
      <w:r>
        <w:rPr>
          <w:spacing w:val="-57"/>
        </w:rPr>
        <w:t> </w:t>
      </w:r>
      <w:r>
        <w:rPr/>
        <w:t>(3.33%) have shown mild improvement.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group B</w:t>
      </w:r>
      <w:r>
        <w:rPr>
          <w:spacing w:val="-57"/>
        </w:rPr>
        <w:t> </w:t>
      </w:r>
      <w:r>
        <w:rPr/>
        <w:t>7 patients (23.33%) have shown excellent improve-</w:t>
      </w:r>
      <w:r>
        <w:rPr>
          <w:spacing w:val="1"/>
        </w:rPr>
        <w:t> </w:t>
      </w:r>
      <w:r>
        <w:rPr/>
        <w:t>ment, 15 (50%) patients have shown moderate im-</w:t>
      </w:r>
      <w:r>
        <w:rPr>
          <w:spacing w:val="1"/>
        </w:rPr>
        <w:t> </w:t>
      </w:r>
      <w:r>
        <w:rPr/>
        <w:t>provement and 8 patients (26.66%) have shown mild</w:t>
      </w:r>
      <w:r>
        <w:rPr>
          <w:spacing w:val="-57"/>
        </w:rPr>
        <w:t> </w:t>
      </w:r>
      <w:r>
        <w:rPr/>
        <w:t>improvement, as shown in Table no 4. It was ob-</w:t>
      </w:r>
      <w:r>
        <w:rPr>
          <w:spacing w:val="1"/>
        </w:rPr>
        <w:t> </w:t>
      </w:r>
      <w:r>
        <w:rPr/>
        <w:t>served that </w:t>
      </w:r>
      <w:r>
        <w:rPr>
          <w:i/>
        </w:rPr>
        <w:t>‘Pippalyadi Yog’ </w:t>
      </w:r>
      <w:r>
        <w:rPr/>
        <w:t>found more efficient in</w:t>
      </w:r>
      <w:r>
        <w:rPr>
          <w:spacing w:val="1"/>
        </w:rPr>
        <w:t> </w:t>
      </w:r>
      <w:r>
        <w:rPr>
          <w:i/>
        </w:rPr>
        <w:t>Stanyakshaya</w:t>
      </w:r>
      <w:r>
        <w:rPr>
          <w:i/>
          <w:spacing w:val="-6"/>
        </w:rPr>
        <w:t> </w:t>
      </w:r>
      <w:r>
        <w:rPr/>
        <w:t>than Tab.</w:t>
      </w:r>
      <w:r>
        <w:rPr>
          <w:spacing w:val="3"/>
        </w:rPr>
        <w:t> </w:t>
      </w:r>
      <w:r>
        <w:rPr/>
        <w:t>Metoclopramide.</w:t>
      </w:r>
    </w:p>
    <w:p>
      <w:pPr>
        <w:pStyle w:val="Heading1"/>
        <w:numPr>
          <w:ilvl w:val="1"/>
          <w:numId w:val="1"/>
        </w:numPr>
        <w:tabs>
          <w:tab w:pos="658" w:val="left" w:leader="none"/>
        </w:tabs>
        <w:spacing w:line="240" w:lineRule="auto" w:before="234" w:after="0"/>
        <w:ind w:left="658" w:right="0" w:hanging="423"/>
        <w:jc w:val="both"/>
      </w:pPr>
      <w:bookmarkStart w:name="3.2. Statistical Analysis" w:id="22"/>
      <w:bookmarkEnd w:id="22"/>
      <w:r>
        <w:rPr>
          <w:b w:val="0"/>
        </w:rPr>
      </w:r>
      <w:bookmarkStart w:name="3.2. Statistical Analysis" w:id="23"/>
      <w:bookmarkEnd w:id="23"/>
      <w:r>
        <w:rPr/>
        <w:t>S</w:t>
      </w:r>
      <w:r>
        <w:rPr/>
        <w:t>tatistical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line="220" w:lineRule="auto" w:before="190"/>
        <w:ind w:left="237" w:right="173"/>
      </w:pPr>
      <w:r>
        <w:rPr/>
        <w:t>Finally, results were analyzed statistically using Wil-</w:t>
      </w:r>
      <w:r>
        <w:rPr>
          <w:spacing w:val="-57"/>
        </w:rPr>
        <w:t> </w:t>
      </w:r>
      <w:r>
        <w:rPr/>
        <w:t>coxon sign rank test at level of significance 5%. In</w:t>
      </w:r>
      <w:r>
        <w:rPr>
          <w:spacing w:val="1"/>
        </w:rPr>
        <w:t> </w:t>
      </w:r>
      <w:r>
        <w:rPr/>
        <w:t>Trial Group, in case of all symptoms value of P was</w:t>
      </w:r>
      <w:r>
        <w:rPr>
          <w:spacing w:val="1"/>
        </w:rPr>
        <w:t> </w:t>
      </w:r>
      <w:r>
        <w:rPr/>
        <w:t>less than 0.05 (Table No. 5). In Control Group, in</w:t>
      </w:r>
      <w:r>
        <w:rPr>
          <w:spacing w:val="1"/>
        </w:rPr>
        <w:t> </w:t>
      </w:r>
      <w:r>
        <w:rPr/>
        <w:t>case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9"/>
        </w:rPr>
        <w:t> </w:t>
      </w:r>
      <w:r>
        <w:rPr/>
        <w:t>symptoms</w:t>
      </w:r>
      <w:r>
        <w:rPr>
          <w:spacing w:val="29"/>
        </w:rPr>
        <w:t> </w:t>
      </w:r>
      <w:r>
        <w:rPr/>
        <w:t>value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</w:t>
      </w:r>
      <w:r>
        <w:rPr>
          <w:spacing w:val="31"/>
        </w:rPr>
        <w:t> </w:t>
      </w:r>
      <w:r>
        <w:rPr/>
        <w:t>was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less</w:t>
      </w:r>
      <w:r>
        <w:rPr>
          <w:spacing w:val="25"/>
        </w:rPr>
        <w:t> </w:t>
      </w:r>
      <w:r>
        <w:rPr/>
        <w:t>than</w:t>
      </w:r>
    </w:p>
    <w:p>
      <w:pPr>
        <w:pStyle w:val="BodyText"/>
        <w:spacing w:line="218" w:lineRule="auto"/>
        <w:ind w:left="237" w:right="189"/>
      </w:pPr>
      <w:r>
        <w:rPr/>
        <w:t>0.05 (Table No. 5). As per statistical analysis it was</w:t>
      </w:r>
      <w:r>
        <w:rPr>
          <w:spacing w:val="1"/>
        </w:rPr>
        <w:t> </w:t>
      </w:r>
      <w:r>
        <w:rPr/>
        <w:t>concluded</w:t>
      </w:r>
      <w:r>
        <w:rPr>
          <w:spacing w:val="-1"/>
        </w:rPr>
        <w:t> </w:t>
      </w:r>
      <w:r>
        <w:rPr/>
        <w:t>that,</w:t>
      </w:r>
    </w:p>
    <w:p>
      <w:pPr>
        <w:pStyle w:val="BodyText"/>
        <w:spacing w:line="220" w:lineRule="auto" w:before="202"/>
        <w:ind w:left="237" w:right="178"/>
      </w:pPr>
      <w:r>
        <w:rPr/>
        <w:t>Both </w:t>
      </w:r>
      <w:r>
        <w:rPr>
          <w:i/>
        </w:rPr>
        <w:t>Pippalyadi Yog </w:t>
      </w:r>
      <w:r>
        <w:rPr/>
        <w:t>and tab. Metoclopramide were</w:t>
      </w:r>
      <w:r>
        <w:rPr>
          <w:spacing w:val="1"/>
        </w:rPr>
        <w:t> </w:t>
      </w:r>
      <w:r>
        <w:rPr/>
        <w:t>significantly effective to improve Breast milk ejec-</w:t>
      </w:r>
      <w:r>
        <w:rPr>
          <w:spacing w:val="1"/>
        </w:rPr>
        <w:t> </w:t>
      </w:r>
      <w:r>
        <w:rPr/>
        <w:t>tion, Breast feeding Frequency, Frequency of mictu-</w:t>
      </w:r>
      <w:r>
        <w:rPr>
          <w:spacing w:val="1"/>
        </w:rPr>
        <w:t> </w:t>
      </w:r>
      <w:r>
        <w:rPr/>
        <w:t>rition of baby, Weight gain of child &amp; Milk produc-</w:t>
      </w:r>
      <w:r>
        <w:rPr>
          <w:spacing w:val="1"/>
        </w:rPr>
        <w:t> </w:t>
      </w:r>
      <w:r>
        <w:rPr/>
        <w:t>tion</w:t>
      </w:r>
      <w:r>
        <w:rPr>
          <w:spacing w:val="-1"/>
        </w:rPr>
        <w:t> </w:t>
      </w:r>
      <w:r>
        <w:rPr/>
        <w:t>Volume</w:t>
      </w:r>
      <w:r>
        <w:rPr>
          <w:spacing w:val="-3"/>
        </w:rPr>
        <w:t> </w:t>
      </w:r>
      <w:r>
        <w:rPr/>
        <w:t>in </w:t>
      </w:r>
      <w:r>
        <w:rPr>
          <w:i/>
        </w:rPr>
        <w:t>Stanyakshaya</w:t>
      </w:r>
      <w:r>
        <w:rPr/>
        <w:t>.</w:t>
      </w:r>
    </w:p>
    <w:p>
      <w:pPr>
        <w:pStyle w:val="BodyText"/>
        <w:spacing w:line="220" w:lineRule="auto" w:before="199"/>
        <w:ind w:left="237" w:right="183"/>
      </w:pPr>
      <w:r>
        <w:rPr/>
        <w:t>When compared effects of both groups using Mann</w:t>
      </w:r>
      <w:r>
        <w:rPr>
          <w:spacing w:val="1"/>
        </w:rPr>
        <w:t> </w:t>
      </w:r>
      <w:r>
        <w:rPr/>
        <w:t>Whitney test, in case of all symptoms value of P was</w:t>
      </w:r>
      <w:r>
        <w:rPr>
          <w:spacing w:val="-57"/>
        </w:rPr>
        <w:t> </w:t>
      </w:r>
      <w:r>
        <w:rPr/>
        <w:t>greater than 0.05 (Table No. 6). As per statistical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it was</w:t>
      </w:r>
      <w:r>
        <w:rPr>
          <w:spacing w:val="6"/>
        </w:rPr>
        <w:t> </w:t>
      </w:r>
      <w:r>
        <w:rPr/>
        <w:t>concluded</w:t>
      </w:r>
      <w:r>
        <w:rPr>
          <w:spacing w:val="4"/>
        </w:rPr>
        <w:t> </w:t>
      </w:r>
      <w:r>
        <w:rPr/>
        <w:t>that,</w:t>
      </w:r>
    </w:p>
    <w:p>
      <w:pPr>
        <w:pStyle w:val="BodyText"/>
        <w:spacing w:line="220" w:lineRule="auto" w:before="197"/>
        <w:ind w:left="237" w:right="177"/>
      </w:pPr>
      <w:r>
        <w:rPr>
          <w:i/>
        </w:rPr>
        <w:t>Pippalyadi Yog </w:t>
      </w:r>
      <w:r>
        <w:rPr/>
        <w:t>and Tab. Metoclopramide both were</w:t>
      </w:r>
      <w:r>
        <w:rPr>
          <w:spacing w:val="1"/>
        </w:rPr>
        <w:t> </w:t>
      </w:r>
      <w:r>
        <w:rPr/>
        <w:t>equally effective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ejection,</w:t>
      </w:r>
      <w:r>
        <w:rPr>
          <w:spacing w:val="1"/>
        </w:rPr>
        <w:t> </w:t>
      </w:r>
      <w:r>
        <w:rPr/>
        <w:t>Breast feeding Frequency, Frequency of micturition</w:t>
      </w:r>
      <w:r>
        <w:rPr>
          <w:spacing w:val="1"/>
        </w:rPr>
        <w:t> </w:t>
      </w:r>
      <w:r>
        <w:rPr/>
        <w:t>of baby, Weight gain of child &amp; Milk production</w:t>
      </w:r>
      <w:r>
        <w:rPr>
          <w:spacing w:val="1"/>
        </w:rPr>
        <w:t> </w:t>
      </w:r>
      <w:r>
        <w:rPr/>
        <w:t>Volume</w:t>
      </w:r>
      <w:r>
        <w:rPr>
          <w:spacing w:val="-4"/>
        </w:rPr>
        <w:t> </w:t>
      </w:r>
      <w:r>
        <w:rPr/>
        <w:t>in </w:t>
      </w:r>
      <w:r>
        <w:rPr>
          <w:i/>
        </w:rPr>
        <w:t>Stanyakshaya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58" w:val="left" w:leader="none"/>
        </w:tabs>
        <w:spacing w:line="240" w:lineRule="auto" w:before="181" w:after="0"/>
        <w:ind w:left="658" w:right="0" w:hanging="423"/>
        <w:jc w:val="both"/>
        <w:rPr>
          <w:b/>
          <w:i/>
          <w:sz w:val="24"/>
        </w:rPr>
      </w:pPr>
      <w:r>
        <w:rPr>
          <w:b/>
          <w:sz w:val="24"/>
        </w:rPr>
        <w:t>Mode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i/>
          <w:sz w:val="24"/>
        </w:rPr>
        <w:t>Pippalyadi Yog</w:t>
      </w:r>
    </w:p>
    <w:p>
      <w:pPr>
        <w:pStyle w:val="BodyText"/>
        <w:spacing w:line="220" w:lineRule="auto" w:before="189"/>
        <w:ind w:left="237" w:right="173" w:firstLine="720"/>
      </w:pPr>
      <w:r>
        <w:rPr/>
        <w:t>The chief </w:t>
      </w:r>
      <w:r>
        <w:rPr>
          <w:i/>
        </w:rPr>
        <w:t>Dosha </w:t>
      </w:r>
      <w:r>
        <w:rPr/>
        <w:t>involved in </w:t>
      </w:r>
      <w:r>
        <w:rPr>
          <w:i/>
        </w:rPr>
        <w:t>Stanyakshaya </w:t>
      </w:r>
      <w:r>
        <w:rPr/>
        <w:t>is</w:t>
      </w:r>
      <w:r>
        <w:rPr>
          <w:spacing w:val="1"/>
        </w:rPr>
        <w:t> </w:t>
      </w:r>
      <w:r>
        <w:rPr>
          <w:i/>
        </w:rPr>
        <w:t>Vata dosha</w:t>
      </w:r>
      <w:r>
        <w:rPr/>
        <w:t>. </w:t>
      </w:r>
      <w:r>
        <w:rPr>
          <w:i/>
        </w:rPr>
        <w:t>Agnimandya </w:t>
      </w:r>
      <w:r>
        <w:rPr/>
        <w:t>plays an important role in</w:t>
      </w:r>
      <w:r>
        <w:rPr>
          <w:spacing w:val="1"/>
        </w:rPr>
        <w:t> </w:t>
      </w:r>
      <w:r>
        <w:rPr/>
        <w:t>samprapti of Stanyakshaya. Ksheena Rasadhatu and</w:t>
      </w:r>
      <w:r>
        <w:rPr>
          <w:spacing w:val="1"/>
        </w:rPr>
        <w:t> </w:t>
      </w:r>
      <w:r>
        <w:rPr/>
        <w:t>Raktadhatu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Stan-</w:t>
      </w:r>
      <w:r>
        <w:rPr>
          <w:spacing w:val="1"/>
        </w:rPr>
        <w:t> </w:t>
      </w:r>
      <w:r>
        <w:rPr/>
        <w:t>yakshaya. According to Properties of drugs Pippal-</w:t>
      </w:r>
      <w:r>
        <w:rPr>
          <w:spacing w:val="1"/>
        </w:rPr>
        <w:t> </w:t>
      </w:r>
      <w:r>
        <w:rPr/>
        <w:t>yadi Choorna is having Katu, Madhur rasa, Madhur</w:t>
      </w:r>
      <w:r>
        <w:rPr>
          <w:spacing w:val="1"/>
        </w:rPr>
        <w:t> </w:t>
      </w:r>
      <w:r>
        <w:rPr/>
        <w:t>vipaka,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veerya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Laghu,</w:t>
      </w:r>
      <w:r>
        <w:rPr>
          <w:spacing w:val="1"/>
        </w:rPr>
        <w:t> </w:t>
      </w:r>
      <w:r>
        <w:rPr/>
        <w:t>Snighdha</w:t>
      </w:r>
      <w:r>
        <w:rPr>
          <w:spacing w:val="1"/>
        </w:rPr>
        <w:t> </w:t>
      </w:r>
      <w:r>
        <w:rPr/>
        <w:t>guna.</w:t>
      </w:r>
      <w:r>
        <w:rPr>
          <w:spacing w:val="1"/>
        </w:rPr>
        <w:t> </w:t>
      </w:r>
      <w:r>
        <w:rPr/>
        <w:t>Katu Rasa of the drugs will act on the vitiated Ra-</w:t>
      </w:r>
      <w:r>
        <w:rPr>
          <w:spacing w:val="1"/>
        </w:rPr>
        <w:t> </w:t>
      </w:r>
      <w:r>
        <w:rPr/>
        <w:t>sadahtu and corrects jatharagnimandya. Madhur Ra-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tarpan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dhatu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Stan-</w:t>
      </w:r>
      <w:r>
        <w:rPr>
          <w:spacing w:val="1"/>
        </w:rPr>
        <w:t> </w:t>
      </w:r>
      <w:r>
        <w:rPr/>
        <w:t>yajanan</w:t>
      </w:r>
      <w:r>
        <w:rPr>
          <w:spacing w:val="-1"/>
        </w:rPr>
        <w:t> </w:t>
      </w:r>
      <w:r>
        <w:rPr/>
        <w:t>and vardhan.</w:t>
      </w:r>
    </w:p>
    <w:p>
      <w:pPr>
        <w:spacing w:line="218" w:lineRule="auto" w:before="198"/>
        <w:ind w:left="237" w:right="191" w:firstLine="720"/>
        <w:jc w:val="both"/>
        <w:rPr>
          <w:i/>
          <w:sz w:val="24"/>
        </w:rPr>
      </w:pPr>
      <w:r>
        <w:rPr>
          <w:sz w:val="24"/>
        </w:rPr>
        <w:t>With help of all these properties, </w:t>
      </w:r>
      <w:r>
        <w:rPr>
          <w:i/>
          <w:sz w:val="24"/>
        </w:rPr>
        <w:t>Pippalyadi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Yog</w:t>
      </w:r>
      <w:r>
        <w:rPr>
          <w:i/>
          <w:spacing w:val="2"/>
          <w:sz w:val="24"/>
        </w:rPr>
        <w:t> </w:t>
      </w:r>
      <w:r>
        <w:rPr>
          <w:sz w:val="24"/>
        </w:rPr>
        <w:t>helps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i/>
          <w:sz w:val="24"/>
        </w:rPr>
        <w:t>Agnideepana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i/>
          <w:sz w:val="24"/>
        </w:rPr>
        <w:t>Aampachana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Stan-</w:t>
      </w:r>
    </w:p>
    <w:p>
      <w:pPr>
        <w:spacing w:after="0" w:line="218" w:lineRule="auto"/>
        <w:jc w:val="both"/>
        <w:rPr>
          <w:sz w:val="24"/>
        </w:rPr>
        <w:sectPr>
          <w:pgSz w:w="12240" w:h="15840"/>
          <w:pgMar w:header="478" w:footer="467" w:top="1480" w:bottom="660" w:left="600" w:right="580"/>
          <w:cols w:num="2" w:equalWidth="0">
            <w:col w:w="5403" w:space="118"/>
            <w:col w:w="5539"/>
          </w:cols>
        </w:sectPr>
      </w:pPr>
    </w:p>
    <w:p>
      <w:pPr>
        <w:pStyle w:val="BodyText"/>
        <w:spacing w:line="218" w:lineRule="auto" w:before="48"/>
        <w:ind w:left="177" w:right="14"/>
      </w:pPr>
      <w:r>
        <w:rPr>
          <w:i/>
        </w:rPr>
        <w:t>yajanana.</w:t>
      </w:r>
      <w:r>
        <w:rPr>
          <w:i/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Galacta-</w:t>
      </w:r>
      <w:r>
        <w:rPr>
          <w:spacing w:val="1"/>
        </w:rPr>
        <w:t> </w:t>
      </w:r>
      <w:r>
        <w:rPr/>
        <w:t>gogue.</w:t>
      </w:r>
    </w:p>
    <w:p>
      <w:pPr>
        <w:pStyle w:val="Heading1"/>
        <w:numPr>
          <w:ilvl w:val="1"/>
          <w:numId w:val="1"/>
        </w:numPr>
        <w:tabs>
          <w:tab w:pos="598" w:val="left" w:leader="none"/>
        </w:tabs>
        <w:spacing w:line="240" w:lineRule="auto" w:before="188" w:after="0"/>
        <w:ind w:left="597" w:right="0" w:hanging="423"/>
        <w:jc w:val="left"/>
      </w:pPr>
      <w:bookmarkStart w:name="3.4. Scope and Limitations" w:id="24"/>
      <w:bookmarkEnd w:id="24"/>
      <w:r>
        <w:rPr>
          <w:b w:val="0"/>
        </w:rPr>
      </w:r>
      <w:bookmarkStart w:name="3.4. Scope and Limitations" w:id="25"/>
      <w:bookmarkEnd w:id="25"/>
      <w:r>
        <w:rPr/>
        <w:t>S</w:t>
      </w:r>
      <w:r>
        <w:rPr/>
        <w:t>cope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Limitations</w:t>
      </w:r>
    </w:p>
    <w:p>
      <w:pPr>
        <w:pStyle w:val="BodyText"/>
        <w:spacing w:line="218" w:lineRule="auto" w:before="193"/>
        <w:ind w:left="177" w:right="12"/>
      </w:pPr>
      <w:r>
        <w:rPr/>
        <w:t>Present study was carried out on a smaller number of</w:t>
      </w:r>
      <w:r>
        <w:rPr>
          <w:spacing w:val="1"/>
        </w:rPr>
        <w:t> </w:t>
      </w:r>
      <w:r>
        <w:rPr/>
        <w:t>subjects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self-</w:t>
      </w:r>
      <w:r>
        <w:rPr>
          <w:spacing w:val="-57"/>
        </w:rPr>
        <w:t> </w:t>
      </w:r>
      <w:r>
        <w:rPr/>
        <w:t>limitations. There is further scope to carry out trials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size.</w:t>
      </w:r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190" w:after="0"/>
        <w:ind w:left="417" w:right="0" w:hanging="243"/>
        <w:jc w:val="left"/>
      </w:pPr>
      <w:bookmarkStart w:name="4. CONCLUSION" w:id="26"/>
      <w:bookmarkEnd w:id="26"/>
      <w:r>
        <w:rPr>
          <w:b w:val="0"/>
        </w:rPr>
      </w:r>
      <w:bookmarkStart w:name="4. CONCLUSION" w:id="27"/>
      <w:bookmarkEnd w:id="27"/>
      <w:r>
        <w:rPr/>
        <w:t>CON</w:t>
      </w:r>
      <w:r>
        <w:rPr/>
        <w:t>CLUSION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20" w:lineRule="auto" w:before="188" w:after="0"/>
        <w:ind w:left="537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Prevalence of Stanyakshaya</w:t>
      </w:r>
      <w:r>
        <w:rPr>
          <w:spacing w:val="1"/>
          <w:sz w:val="24"/>
        </w:rPr>
        <w:t> </w:t>
      </w:r>
      <w:r>
        <w:rPr>
          <w:sz w:val="24"/>
        </w:rPr>
        <w:t>found more in</w:t>
      </w:r>
      <w:r>
        <w:rPr>
          <w:spacing w:val="1"/>
          <w:sz w:val="24"/>
        </w:rPr>
        <w:t> </w:t>
      </w:r>
      <w:r>
        <w:rPr>
          <w:sz w:val="24"/>
        </w:rPr>
        <w:t>pa-</w:t>
      </w:r>
      <w:r>
        <w:rPr>
          <w:spacing w:val="1"/>
          <w:sz w:val="24"/>
        </w:rPr>
        <w:t> </w:t>
      </w:r>
      <w:r>
        <w:rPr>
          <w:sz w:val="24"/>
        </w:rPr>
        <w:t>tients having Vata-pittaj prakruti, Visham Agni</w:t>
      </w:r>
      <w:r>
        <w:rPr>
          <w:spacing w:val="1"/>
          <w:sz w:val="24"/>
        </w:rPr>
        <w:t> </w:t>
      </w:r>
      <w:r>
        <w:rPr>
          <w:sz w:val="24"/>
        </w:rPr>
        <w:t>and Krura Koshtha because Vata is main dosha in</w:t>
      </w:r>
      <w:r>
        <w:rPr>
          <w:spacing w:val="-57"/>
          <w:sz w:val="24"/>
        </w:rPr>
        <w:t> </w:t>
      </w:r>
      <w:r>
        <w:rPr>
          <w:sz w:val="24"/>
        </w:rPr>
        <w:t>causing</w:t>
      </w:r>
      <w:r>
        <w:rPr>
          <w:spacing w:val="-3"/>
          <w:sz w:val="24"/>
        </w:rPr>
        <w:t> </w:t>
      </w:r>
      <w:r>
        <w:rPr>
          <w:sz w:val="24"/>
        </w:rPr>
        <w:t>Stanyakshaya.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20" w:lineRule="auto" w:before="0" w:after="0"/>
        <w:ind w:left="537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More prevalence also found in patients delivered</w:t>
      </w:r>
      <w:r>
        <w:rPr>
          <w:spacing w:val="1"/>
          <w:sz w:val="24"/>
        </w:rPr>
        <w:t> </w:t>
      </w:r>
      <w:r>
        <w:rPr>
          <w:sz w:val="24"/>
        </w:rPr>
        <w:t>by LSCS than those delivered by normal labour.</w:t>
      </w:r>
      <w:r>
        <w:rPr>
          <w:spacing w:val="1"/>
          <w:sz w:val="24"/>
        </w:rPr>
        <w:t> </w:t>
      </w:r>
      <w:r>
        <w:rPr>
          <w:sz w:val="24"/>
        </w:rPr>
        <w:t>Also, service women and students affected more</w:t>
      </w:r>
      <w:r>
        <w:rPr>
          <w:spacing w:val="1"/>
          <w:sz w:val="24"/>
        </w:rPr>
        <w:t> </w:t>
      </w:r>
      <w:r>
        <w:rPr>
          <w:sz w:val="24"/>
        </w:rPr>
        <w:t>may be because of continuous work load, improp-</w:t>
      </w:r>
      <w:r>
        <w:rPr>
          <w:spacing w:val="-57"/>
          <w:sz w:val="24"/>
        </w:rPr>
        <w:t> </w:t>
      </w:r>
      <w:r>
        <w:rPr>
          <w:sz w:val="24"/>
        </w:rPr>
        <w:t>er</w:t>
      </w:r>
      <w:r>
        <w:rPr>
          <w:spacing w:val="-4"/>
          <w:sz w:val="24"/>
        </w:rPr>
        <w:t> </w:t>
      </w:r>
      <w:r>
        <w:rPr>
          <w:sz w:val="24"/>
        </w:rPr>
        <w:t>diet, mental stress.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18" w:lineRule="auto" w:before="0" w:after="0"/>
        <w:ind w:left="537" w:right="7" w:hanging="360"/>
        <w:jc w:val="both"/>
        <w:rPr>
          <w:rFonts w:ascii="Symbol" w:hAnsi="Symbol"/>
          <w:color w:val="FF0000"/>
          <w:sz w:val="20"/>
        </w:rPr>
      </w:pPr>
      <w:r>
        <w:rPr>
          <w:i/>
          <w:sz w:val="24"/>
        </w:rPr>
        <w:t>Pippalyadi Yog </w:t>
      </w:r>
      <w:r>
        <w:rPr>
          <w:sz w:val="24"/>
        </w:rPr>
        <w:t>and Tab. Metoclopramide</w:t>
      </w:r>
      <w:r>
        <w:rPr>
          <w:spacing w:val="60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equally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Stan-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yakshaya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20" w:lineRule="auto" w:before="3" w:after="0"/>
        <w:ind w:left="537" w:right="0" w:hanging="360"/>
        <w:jc w:val="both"/>
        <w:rPr>
          <w:rFonts w:ascii="Symbol" w:hAnsi="Symbol"/>
          <w:sz w:val="20"/>
        </w:rPr>
      </w:pPr>
      <w:r>
        <w:rPr>
          <w:i/>
          <w:sz w:val="24"/>
        </w:rPr>
        <w:t>Pippalyadi Yog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safe treatment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there is</w:t>
      </w:r>
      <w:r>
        <w:rPr>
          <w:spacing w:val="60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any adverse effect observed during the study Tab.</w:t>
      </w:r>
      <w:r>
        <w:rPr>
          <w:spacing w:val="-57"/>
          <w:sz w:val="24"/>
        </w:rPr>
        <w:t> </w:t>
      </w:r>
      <w:r>
        <w:rPr>
          <w:sz w:val="24"/>
        </w:rPr>
        <w:t>Metoclopramide</w:t>
      </w:r>
      <w:r>
        <w:rPr>
          <w:spacing w:val="-2"/>
          <w:sz w:val="24"/>
        </w:rPr>
        <w:t> </w:t>
      </w:r>
      <w:r>
        <w:rPr>
          <w:sz w:val="24"/>
        </w:rPr>
        <w:t>has its adverse</w:t>
      </w:r>
      <w:r>
        <w:rPr>
          <w:spacing w:val="-3"/>
          <w:sz w:val="24"/>
        </w:rPr>
        <w:t> </w:t>
      </w:r>
      <w:r>
        <w:rPr>
          <w:sz w:val="24"/>
        </w:rPr>
        <w:t>effects.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20" w:lineRule="auto" w:before="0" w:after="0"/>
        <w:ind w:left="537" w:right="1" w:hanging="360"/>
        <w:jc w:val="both"/>
        <w:rPr>
          <w:rFonts w:ascii="Symbol" w:hAnsi="Symbol"/>
          <w:sz w:val="20"/>
        </w:rPr>
      </w:pPr>
      <w:r>
        <w:rPr>
          <w:i/>
          <w:sz w:val="24"/>
        </w:rPr>
        <w:t>Stanyakshaya</w:t>
      </w:r>
      <w:r>
        <w:rPr>
          <w:i/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successfully</w:t>
      </w:r>
      <w:r>
        <w:rPr>
          <w:spacing w:val="1"/>
          <w:sz w:val="24"/>
        </w:rPr>
        <w:t> </w:t>
      </w:r>
      <w:r>
        <w:rPr>
          <w:sz w:val="24"/>
        </w:rPr>
        <w:t>treated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Ayurvedic</w:t>
      </w:r>
      <w:r>
        <w:rPr>
          <w:spacing w:val="-1"/>
          <w:sz w:val="24"/>
        </w:rPr>
        <w:t> </w:t>
      </w:r>
      <w:r>
        <w:rPr>
          <w:sz w:val="24"/>
        </w:rPr>
        <w:t>treatment.</w:t>
      </w:r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184" w:after="0"/>
        <w:ind w:left="417" w:right="0" w:hanging="243"/>
        <w:jc w:val="left"/>
      </w:pPr>
      <w:bookmarkStart w:name="5. REFERENCES" w:id="28"/>
      <w:bookmarkEnd w:id="28"/>
      <w:r>
        <w:rPr>
          <w:b w:val="0"/>
        </w:rPr>
      </w:r>
      <w:bookmarkStart w:name="5. REFERENCES" w:id="29"/>
      <w:bookmarkEnd w:id="29"/>
      <w:r>
        <w:rPr/>
        <w:t>RE</w:t>
      </w:r>
      <w:r>
        <w:rPr/>
        <w:t>FERENCES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20" w:lineRule="auto" w:before="188" w:after="0"/>
        <w:ind w:left="537" w:right="1" w:hanging="360"/>
        <w:jc w:val="both"/>
        <w:rPr>
          <w:sz w:val="24"/>
        </w:rPr>
      </w:pPr>
      <w:r>
        <w:rPr>
          <w:sz w:val="24"/>
        </w:rPr>
        <w:t>O.P. Ghai, Vinod K Paul, Arvind Bagga. Ghai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Pediatrics.</w:t>
      </w:r>
      <w:r>
        <w:rPr>
          <w:spacing w:val="1"/>
          <w:sz w:val="24"/>
        </w:rPr>
        <w:t> </w:t>
      </w:r>
      <w:r>
        <w:rPr>
          <w:sz w:val="24"/>
        </w:rPr>
        <w:t>Seventh</w:t>
      </w:r>
      <w:r>
        <w:rPr>
          <w:spacing w:val="1"/>
          <w:sz w:val="24"/>
        </w:rPr>
        <w:t> </w:t>
      </w:r>
      <w:r>
        <w:rPr>
          <w:sz w:val="24"/>
        </w:rPr>
        <w:t>ed.</w:t>
      </w:r>
      <w:r>
        <w:rPr>
          <w:spacing w:val="61"/>
          <w:sz w:val="24"/>
        </w:rPr>
        <w:t> </w:t>
      </w:r>
      <w:r>
        <w:rPr>
          <w:sz w:val="24"/>
        </w:rPr>
        <w:t>New</w:t>
      </w:r>
      <w:r>
        <w:rPr>
          <w:spacing w:val="61"/>
          <w:sz w:val="24"/>
        </w:rPr>
        <w:t> </w:t>
      </w:r>
      <w:r>
        <w:rPr>
          <w:sz w:val="24"/>
        </w:rPr>
        <w:t>Delhi:</w:t>
      </w:r>
      <w:r>
        <w:rPr>
          <w:spacing w:val="1"/>
          <w:sz w:val="24"/>
        </w:rPr>
        <w:t> </w:t>
      </w:r>
      <w:r>
        <w:rPr>
          <w:sz w:val="24"/>
        </w:rPr>
        <w:t>CBC Publishers and Distributors Pvt Ltd; Reprint</w:t>
      </w:r>
      <w:r>
        <w:rPr>
          <w:spacing w:val="-57"/>
          <w:sz w:val="24"/>
        </w:rPr>
        <w:t> </w:t>
      </w:r>
      <w:r>
        <w:rPr>
          <w:sz w:val="24"/>
        </w:rPr>
        <w:t>2010. p. 60.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  <w:tab w:pos="1723" w:val="left" w:leader="none"/>
          <w:tab w:pos="2501" w:val="left" w:leader="none"/>
        </w:tabs>
        <w:spacing w:line="220" w:lineRule="auto" w:before="72" w:after="0"/>
        <w:ind w:left="537" w:right="41" w:hanging="360"/>
        <w:jc w:val="left"/>
        <w:rPr>
          <w:sz w:val="24"/>
        </w:rPr>
      </w:pPr>
      <w:r>
        <w:rPr>
          <w:sz w:val="24"/>
        </w:rPr>
        <w:t>Available</w:t>
        <w:tab/>
        <w:t>from,</w:t>
        <w:tab/>
      </w:r>
      <w:hyperlink r:id="rId10">
        <w:r>
          <w:rPr>
            <w:color w:val="0066FF"/>
            <w:spacing w:val="-2"/>
            <w:sz w:val="24"/>
            <w:u w:val="single" w:color="0066FF"/>
          </w:rPr>
          <w:t>https://www.medela.ca/breast</w:t>
        </w:r>
      </w:hyperlink>
      <w:r>
        <w:rPr>
          <w:color w:val="0066FF"/>
          <w:spacing w:val="-57"/>
          <w:sz w:val="24"/>
        </w:rPr>
        <w:t> </w:t>
      </w:r>
      <w:hyperlink r:id="rId10">
        <w:r>
          <w:rPr>
            <w:color w:val="0066FF"/>
            <w:sz w:val="24"/>
            <w:u w:val="single" w:color="0066FF"/>
          </w:rPr>
          <w:t>feeding/advice/breastfeeding-tips/normal-breast</w:t>
        </w:r>
      </w:hyperlink>
      <w:r>
        <w:rPr>
          <w:color w:val="0066FF"/>
          <w:spacing w:val="1"/>
          <w:sz w:val="24"/>
        </w:rPr>
        <w:t> </w:t>
      </w:r>
      <w:hyperlink r:id="rId10">
        <w:r>
          <w:rPr>
            <w:color w:val="0066FF"/>
            <w:sz w:val="24"/>
            <w:u w:val="single" w:color="0066FF"/>
          </w:rPr>
          <w:t>feeding</w:t>
        </w:r>
        <w:r>
          <w:rPr>
            <w:sz w:val="24"/>
          </w:rPr>
          <w:t>.</w:t>
        </w:r>
        <w:r>
          <w:rPr>
            <w:spacing w:val="1"/>
            <w:sz w:val="24"/>
          </w:rPr>
          <w:t> </w:t>
        </w:r>
      </w:hyperlink>
      <w:r>
        <w:rPr>
          <w:sz w:val="24"/>
        </w:rPr>
        <w:t>Last accessed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28/12/2018.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20" w:lineRule="auto" w:before="74" w:after="0"/>
        <w:ind w:left="537" w:right="0" w:hanging="360"/>
        <w:jc w:val="both"/>
        <w:rPr>
          <w:sz w:val="24"/>
        </w:rPr>
      </w:pPr>
      <w:r>
        <w:rPr>
          <w:sz w:val="24"/>
        </w:rPr>
        <w:t>Kaviraj Ambikadutta Shastri Editor(s), (Eleventh</w:t>
      </w:r>
      <w:r>
        <w:rPr>
          <w:spacing w:val="1"/>
          <w:sz w:val="24"/>
        </w:rPr>
        <w:t> </w:t>
      </w:r>
      <w:r>
        <w:rPr>
          <w:sz w:val="24"/>
        </w:rPr>
        <w:t>ed.). Sushrutsamhita of Aacharya Sushruta, Ni-</w:t>
      </w:r>
      <w:r>
        <w:rPr>
          <w:spacing w:val="1"/>
          <w:sz w:val="24"/>
        </w:rPr>
        <w:t> </w:t>
      </w:r>
      <w:r>
        <w:rPr>
          <w:sz w:val="24"/>
        </w:rPr>
        <w:t>danasthana; Visarpanadistanaroganidanam: Chap-</w:t>
      </w:r>
      <w:r>
        <w:rPr>
          <w:spacing w:val="-57"/>
          <w:sz w:val="24"/>
        </w:rPr>
        <w:t> </w:t>
      </w:r>
      <w:r>
        <w:rPr>
          <w:sz w:val="24"/>
        </w:rPr>
        <w:t>ter 10, Verse 19. Varanasi: Chaukhambha San-</w:t>
      </w:r>
      <w:r>
        <w:rPr>
          <w:spacing w:val="1"/>
          <w:sz w:val="24"/>
        </w:rPr>
        <w:t> </w:t>
      </w:r>
      <w:r>
        <w:rPr>
          <w:sz w:val="24"/>
        </w:rPr>
        <w:t>skrit Sansthan, 1997; p.269.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20" w:lineRule="auto" w:before="72" w:after="0"/>
        <w:ind w:left="537" w:right="1" w:hanging="360"/>
        <w:jc w:val="both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Bramhananda</w:t>
      </w:r>
      <w:r>
        <w:rPr>
          <w:spacing w:val="1"/>
          <w:sz w:val="24"/>
        </w:rPr>
        <w:t> </w:t>
      </w:r>
      <w:r>
        <w:rPr>
          <w:sz w:val="24"/>
        </w:rPr>
        <w:t>Tripathi</w:t>
      </w:r>
      <w:r>
        <w:rPr>
          <w:spacing w:val="1"/>
          <w:sz w:val="24"/>
        </w:rPr>
        <w:t> </w:t>
      </w:r>
      <w:r>
        <w:rPr>
          <w:sz w:val="24"/>
        </w:rPr>
        <w:t>Editor(s),</w:t>
      </w:r>
      <w:r>
        <w:rPr>
          <w:spacing w:val="6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ed.). Charaka Samhita of Agnivesha vol II of Dr.</w:t>
      </w:r>
      <w:r>
        <w:rPr>
          <w:spacing w:val="1"/>
          <w:sz w:val="24"/>
        </w:rPr>
        <w:t> </w:t>
      </w:r>
      <w:r>
        <w:rPr>
          <w:sz w:val="24"/>
        </w:rPr>
        <w:t>Bramhananda</w:t>
      </w:r>
      <w:r>
        <w:rPr>
          <w:spacing w:val="1"/>
          <w:sz w:val="24"/>
        </w:rPr>
        <w:t> </w:t>
      </w:r>
      <w:r>
        <w:rPr>
          <w:sz w:val="24"/>
        </w:rPr>
        <w:t>Tripathi,</w:t>
      </w:r>
      <w:r>
        <w:rPr>
          <w:spacing w:val="1"/>
          <w:sz w:val="24"/>
        </w:rPr>
        <w:t> </w:t>
      </w:r>
      <w:r>
        <w:rPr>
          <w:sz w:val="24"/>
        </w:rPr>
        <w:t>Chikitsasthana;</w:t>
      </w:r>
      <w:r>
        <w:rPr>
          <w:spacing w:val="1"/>
          <w:sz w:val="24"/>
        </w:rPr>
        <w:t> </w:t>
      </w:r>
      <w:r>
        <w:rPr>
          <w:sz w:val="24"/>
        </w:rPr>
        <w:t>Gra-</w:t>
      </w:r>
      <w:r>
        <w:rPr>
          <w:spacing w:val="-57"/>
          <w:sz w:val="24"/>
        </w:rPr>
        <w:t> </w:t>
      </w:r>
      <w:r>
        <w:rPr>
          <w:sz w:val="24"/>
        </w:rPr>
        <w:t>hanidosha Chikitsa: Chapter 15, Verse 17. Vara-</w:t>
      </w:r>
      <w:r>
        <w:rPr>
          <w:spacing w:val="1"/>
          <w:sz w:val="24"/>
        </w:rPr>
        <w:t> </w:t>
      </w:r>
      <w:r>
        <w:rPr>
          <w:sz w:val="24"/>
        </w:rPr>
        <w:t>nasi:</w:t>
      </w:r>
      <w:r>
        <w:rPr>
          <w:spacing w:val="1"/>
          <w:sz w:val="24"/>
        </w:rPr>
        <w:t> </w:t>
      </w:r>
      <w:r>
        <w:rPr>
          <w:sz w:val="24"/>
        </w:rPr>
        <w:t>Chaukhambha</w:t>
      </w:r>
      <w:r>
        <w:rPr>
          <w:spacing w:val="1"/>
          <w:sz w:val="24"/>
        </w:rPr>
        <w:t> </w:t>
      </w:r>
      <w:r>
        <w:rPr>
          <w:sz w:val="24"/>
        </w:rPr>
        <w:t>Surbharti</w:t>
      </w:r>
      <w:r>
        <w:rPr>
          <w:spacing w:val="1"/>
          <w:sz w:val="24"/>
        </w:rPr>
        <w:t> </w:t>
      </w:r>
      <w:r>
        <w:rPr>
          <w:sz w:val="24"/>
        </w:rPr>
        <w:t>Prakashan,</w:t>
      </w:r>
      <w:r>
        <w:rPr>
          <w:spacing w:val="1"/>
          <w:sz w:val="24"/>
        </w:rPr>
        <w:t> </w:t>
      </w:r>
      <w:r>
        <w:rPr>
          <w:sz w:val="24"/>
        </w:rPr>
        <w:t>2011;</w:t>
      </w:r>
      <w:r>
        <w:rPr>
          <w:spacing w:val="-57"/>
          <w:sz w:val="24"/>
        </w:rPr>
        <w:t> </w:t>
      </w:r>
      <w:r>
        <w:rPr>
          <w:sz w:val="24"/>
        </w:rPr>
        <w:t>p.553.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20" w:lineRule="auto" w:before="73" w:after="0"/>
        <w:ind w:left="537" w:right="2" w:hanging="360"/>
        <w:jc w:val="both"/>
        <w:rPr>
          <w:sz w:val="24"/>
        </w:rPr>
      </w:pPr>
      <w:r>
        <w:rPr>
          <w:sz w:val="24"/>
        </w:rPr>
        <w:t>Pandit Hemaraj Sharma Editor(s), (Reprint e</w:t>
      </w:r>
      <w:bookmarkStart w:name="Source of Support: Nil;" w:id="30"/>
      <w:bookmarkEnd w:id="30"/>
      <w:r>
        <w:rPr>
          <w:sz w:val="24"/>
        </w:rPr>
        <w:t>d.).</w:t>
      </w:r>
      <w:r>
        <w:rPr>
          <w:spacing w:val="1"/>
          <w:sz w:val="24"/>
        </w:rPr>
        <w:t> </w:t>
      </w:r>
      <w:r>
        <w:rPr>
          <w:sz w:val="24"/>
        </w:rPr>
        <w:t>Kashyap Samhita of Vriddha Jivaka, Sutrasthana;</w:t>
      </w:r>
      <w:r>
        <w:rPr>
          <w:spacing w:val="-57"/>
          <w:sz w:val="24"/>
        </w:rPr>
        <w:t> </w:t>
      </w:r>
      <w:r>
        <w:rPr>
          <w:sz w:val="24"/>
        </w:rPr>
        <w:t>Lehaadhyaya:</w:t>
      </w:r>
      <w:r>
        <w:rPr>
          <w:spacing w:val="2"/>
          <w:sz w:val="24"/>
        </w:rPr>
        <w:t> </w:t>
      </w:r>
      <w:r>
        <w:rPr>
          <w:sz w:val="24"/>
        </w:rPr>
        <w:t>Varanasi:</w:t>
      </w:r>
      <w:r>
        <w:rPr>
          <w:spacing w:val="4"/>
          <w:sz w:val="24"/>
        </w:rPr>
        <w:t> </w:t>
      </w:r>
      <w:r>
        <w:rPr>
          <w:sz w:val="24"/>
        </w:rPr>
        <w:t>Chaukhambha Publica-</w:t>
      </w:r>
    </w:p>
    <w:p>
      <w:pPr>
        <w:pStyle w:val="BodyText"/>
        <w:spacing w:before="78"/>
        <w:ind w:left="535"/>
      </w:pPr>
      <w:r>
        <w:rPr/>
        <w:br w:type="column"/>
      </w:r>
      <w:r>
        <w:rPr/>
        <w:t>tion, 2006; p.2.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1" w:after="0"/>
        <w:ind w:left="535" w:right="233" w:hanging="361"/>
        <w:jc w:val="both"/>
        <w:rPr>
          <w:sz w:val="24"/>
        </w:rPr>
      </w:pPr>
      <w:r>
        <w:rPr>
          <w:sz w:val="24"/>
        </w:rPr>
        <w:t>Kaviraj Ambikadutta Shastri Editor(s), (Eleventh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Sushrutsamhita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Aacharya</w:t>
      </w:r>
      <w:r>
        <w:rPr>
          <w:spacing w:val="1"/>
          <w:sz w:val="24"/>
        </w:rPr>
        <w:t> </w:t>
      </w:r>
      <w:r>
        <w:rPr>
          <w:sz w:val="24"/>
        </w:rPr>
        <w:t>Sushruta,</w:t>
      </w:r>
      <w:r>
        <w:rPr>
          <w:spacing w:val="1"/>
          <w:sz w:val="24"/>
        </w:rPr>
        <w:t> </w:t>
      </w:r>
      <w:r>
        <w:rPr>
          <w:sz w:val="24"/>
        </w:rPr>
        <w:t>Ni-</w:t>
      </w:r>
      <w:r>
        <w:rPr>
          <w:spacing w:val="-57"/>
          <w:sz w:val="24"/>
        </w:rPr>
        <w:t> </w:t>
      </w:r>
      <w:r>
        <w:rPr>
          <w:sz w:val="24"/>
        </w:rPr>
        <w:t>danasthana; Visarpanadistanaroganidanam: Chap-</w:t>
      </w:r>
      <w:r>
        <w:rPr>
          <w:spacing w:val="1"/>
          <w:sz w:val="24"/>
        </w:rPr>
        <w:t> </w:t>
      </w:r>
      <w:r>
        <w:rPr>
          <w:sz w:val="24"/>
        </w:rPr>
        <w:t>ter 10, Verse 22-23. Varanasi: Chaukhambha San-</w:t>
      </w:r>
      <w:r>
        <w:rPr>
          <w:spacing w:val="-57"/>
          <w:sz w:val="24"/>
        </w:rPr>
        <w:t> </w:t>
      </w:r>
      <w:r>
        <w:rPr>
          <w:sz w:val="24"/>
        </w:rPr>
        <w:t>skrit</w:t>
      </w:r>
      <w:r>
        <w:rPr>
          <w:spacing w:val="-3"/>
          <w:sz w:val="24"/>
        </w:rPr>
        <w:t> </w:t>
      </w:r>
      <w:r>
        <w:rPr>
          <w:sz w:val="24"/>
        </w:rPr>
        <w:t>Sansthan, 1997; p.270.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2" w:after="0"/>
        <w:ind w:left="535" w:right="239" w:hanging="361"/>
        <w:jc w:val="both"/>
        <w:rPr>
          <w:sz w:val="24"/>
        </w:rPr>
      </w:pPr>
      <w:r>
        <w:rPr>
          <w:sz w:val="24"/>
        </w:rPr>
        <w:t>Pandit Hemaraj Sharma Editor(s), (Reprint ed.).</w:t>
      </w:r>
      <w:r>
        <w:rPr>
          <w:spacing w:val="1"/>
          <w:sz w:val="24"/>
        </w:rPr>
        <w:t> </w:t>
      </w:r>
      <w:r>
        <w:rPr>
          <w:sz w:val="24"/>
        </w:rPr>
        <w:t>Kashyap Samhita of Vriddha Jivaka, Khilsthana;</w:t>
      </w:r>
      <w:r>
        <w:rPr>
          <w:spacing w:val="1"/>
          <w:sz w:val="24"/>
        </w:rPr>
        <w:t> </w:t>
      </w:r>
      <w:r>
        <w:rPr>
          <w:sz w:val="24"/>
        </w:rPr>
        <w:t>Kshirgunavisheshiyaadhyaya:</w:t>
      </w:r>
      <w:r>
        <w:rPr>
          <w:spacing w:val="57"/>
          <w:sz w:val="24"/>
        </w:rPr>
        <w:t> </w:t>
      </w:r>
      <w:r>
        <w:rPr>
          <w:sz w:val="24"/>
        </w:rPr>
        <w:t>Chapter</w:t>
      </w:r>
      <w:r>
        <w:rPr>
          <w:spacing w:val="51"/>
          <w:sz w:val="24"/>
        </w:rPr>
        <w:t> </w:t>
      </w:r>
      <w:r>
        <w:rPr>
          <w:sz w:val="24"/>
        </w:rPr>
        <w:t>22,</w:t>
      </w:r>
      <w:r>
        <w:rPr>
          <w:spacing w:val="57"/>
          <w:sz w:val="24"/>
        </w:rPr>
        <w:t> </w:t>
      </w:r>
      <w:r>
        <w:rPr>
          <w:sz w:val="24"/>
        </w:rPr>
        <w:t>Verse</w:t>
      </w:r>
    </w:p>
    <w:p>
      <w:pPr>
        <w:pStyle w:val="BodyText"/>
        <w:spacing w:line="218" w:lineRule="auto" w:before="1"/>
        <w:ind w:left="535" w:right="235"/>
      </w:pPr>
      <w:r>
        <w:rPr/>
        <w:t>10.</w:t>
      </w:r>
      <w:r>
        <w:rPr>
          <w:spacing w:val="1"/>
        </w:rPr>
        <w:t> </w:t>
      </w:r>
      <w:r>
        <w:rPr/>
        <w:t>Varanasi:</w:t>
      </w:r>
      <w:r>
        <w:rPr>
          <w:spacing w:val="1"/>
        </w:rPr>
        <w:t> </w:t>
      </w:r>
      <w:r>
        <w:rPr/>
        <w:t>Chaukhambha</w:t>
      </w:r>
      <w:r>
        <w:rPr>
          <w:spacing w:val="1"/>
        </w:rPr>
        <w:t> </w:t>
      </w:r>
      <w:r>
        <w:rPr/>
        <w:t>Publication,</w:t>
      </w:r>
      <w:r>
        <w:rPr>
          <w:spacing w:val="1"/>
        </w:rPr>
        <w:t> </w:t>
      </w:r>
      <w:r>
        <w:rPr/>
        <w:t>2006;</w:t>
      </w:r>
      <w:r>
        <w:rPr>
          <w:spacing w:val="1"/>
        </w:rPr>
        <w:t> </w:t>
      </w:r>
      <w:r>
        <w:rPr/>
        <w:t>p.355.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7" w:after="0"/>
        <w:ind w:left="535" w:right="236" w:hanging="361"/>
        <w:jc w:val="both"/>
        <w:rPr>
          <w:sz w:val="24"/>
        </w:rPr>
      </w:pPr>
      <w:r>
        <w:rPr>
          <w:sz w:val="24"/>
        </w:rPr>
        <w:t>Pandit Hemaraj Sharma Editor(s), (Reprint ed.).</w:t>
      </w:r>
      <w:r>
        <w:rPr>
          <w:spacing w:val="1"/>
          <w:sz w:val="24"/>
        </w:rPr>
        <w:t> </w:t>
      </w:r>
      <w:r>
        <w:rPr>
          <w:sz w:val="24"/>
        </w:rPr>
        <w:t>Kashyap Samhita of Vriddha Jivaka, Sutrasthana;</w:t>
      </w:r>
      <w:r>
        <w:rPr>
          <w:spacing w:val="1"/>
          <w:sz w:val="24"/>
        </w:rPr>
        <w:t> </w:t>
      </w:r>
      <w:r>
        <w:rPr>
          <w:sz w:val="24"/>
        </w:rPr>
        <w:t>kshirotpattiadhyaya: Chapter 19, Verse 26. Vara-</w:t>
      </w:r>
      <w:r>
        <w:rPr>
          <w:spacing w:val="1"/>
          <w:sz w:val="24"/>
        </w:rPr>
        <w:t> </w:t>
      </w:r>
      <w:r>
        <w:rPr>
          <w:sz w:val="24"/>
        </w:rPr>
        <w:t>nasi: Chaukhambha</w:t>
      </w:r>
      <w:r>
        <w:rPr>
          <w:spacing w:val="-1"/>
          <w:sz w:val="24"/>
        </w:rPr>
        <w:t> </w:t>
      </w:r>
      <w:r>
        <w:rPr>
          <w:sz w:val="24"/>
        </w:rPr>
        <w:t>Publication,</w:t>
      </w:r>
      <w:r>
        <w:rPr>
          <w:spacing w:val="-1"/>
          <w:sz w:val="24"/>
        </w:rPr>
        <w:t> </w:t>
      </w:r>
      <w:r>
        <w:rPr>
          <w:sz w:val="24"/>
        </w:rPr>
        <w:t>2006;</w:t>
      </w:r>
      <w:r>
        <w:rPr>
          <w:spacing w:val="1"/>
          <w:sz w:val="24"/>
        </w:rPr>
        <w:t> </w:t>
      </w:r>
      <w:r>
        <w:rPr>
          <w:sz w:val="24"/>
        </w:rPr>
        <w:t>p.9.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4" w:after="0"/>
        <w:ind w:left="535" w:right="234" w:hanging="361"/>
        <w:jc w:val="both"/>
        <w:rPr>
          <w:sz w:val="24"/>
        </w:rPr>
      </w:pPr>
      <w:r>
        <w:rPr>
          <w:sz w:val="24"/>
        </w:rPr>
        <w:t>Kaviraj Ambikadutta Shastri Editor(s), (Eleventh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Sushrutsamhita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Aacharya</w:t>
      </w:r>
      <w:r>
        <w:rPr>
          <w:spacing w:val="1"/>
          <w:sz w:val="24"/>
        </w:rPr>
        <w:t> </w:t>
      </w:r>
      <w:r>
        <w:rPr>
          <w:sz w:val="24"/>
        </w:rPr>
        <w:t>Sushruta,</w:t>
      </w:r>
      <w:r>
        <w:rPr>
          <w:spacing w:val="1"/>
          <w:sz w:val="24"/>
        </w:rPr>
        <w:t> </w:t>
      </w:r>
      <w:r>
        <w:rPr>
          <w:sz w:val="24"/>
        </w:rPr>
        <w:t>Sharirasthana; Garbhinivyakaranam Sharir: Chap-</w:t>
      </w:r>
      <w:r>
        <w:rPr>
          <w:spacing w:val="-57"/>
          <w:sz w:val="24"/>
        </w:rPr>
        <w:t> </w:t>
      </w:r>
      <w:r>
        <w:rPr>
          <w:sz w:val="24"/>
        </w:rPr>
        <w:t>ter 10, Verse 34. Varanasi: Chaukhambha Sanskrit</w:t>
      </w:r>
      <w:r>
        <w:rPr>
          <w:spacing w:val="-57"/>
          <w:sz w:val="24"/>
        </w:rPr>
        <w:t> </w:t>
      </w:r>
      <w:r>
        <w:rPr>
          <w:sz w:val="24"/>
        </w:rPr>
        <w:t>Sansthan,</w:t>
      </w:r>
      <w:r>
        <w:rPr>
          <w:spacing w:val="-1"/>
          <w:sz w:val="24"/>
        </w:rPr>
        <w:t> </w:t>
      </w:r>
      <w:r>
        <w:rPr>
          <w:sz w:val="24"/>
        </w:rPr>
        <w:t>1997; p.201.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0" w:after="0"/>
        <w:ind w:left="535" w:right="236" w:hanging="361"/>
        <w:jc w:val="both"/>
        <w:rPr>
          <w:sz w:val="24"/>
        </w:rPr>
      </w:pPr>
      <w:r>
        <w:rPr>
          <w:sz w:val="24"/>
        </w:rPr>
        <w:t>Kaviraj Ambikadutta Shastri Editor(s), (Eleventh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Sushrutsamhita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Aacharya</w:t>
      </w:r>
      <w:r>
        <w:rPr>
          <w:spacing w:val="1"/>
          <w:sz w:val="24"/>
        </w:rPr>
        <w:t> </w:t>
      </w:r>
      <w:r>
        <w:rPr>
          <w:sz w:val="24"/>
        </w:rPr>
        <w:t>Sushruta,</w:t>
      </w:r>
      <w:r>
        <w:rPr>
          <w:spacing w:val="1"/>
          <w:sz w:val="24"/>
        </w:rPr>
        <w:t> </w:t>
      </w:r>
      <w:r>
        <w:rPr>
          <w:sz w:val="24"/>
        </w:rPr>
        <w:t>Su-</w:t>
      </w:r>
      <w:r>
        <w:rPr>
          <w:spacing w:val="-57"/>
          <w:sz w:val="24"/>
        </w:rPr>
        <w:t> </w:t>
      </w:r>
      <w:r>
        <w:rPr>
          <w:sz w:val="24"/>
        </w:rPr>
        <w:t>trasthana;</w:t>
      </w:r>
      <w:r>
        <w:rPr>
          <w:spacing w:val="1"/>
          <w:sz w:val="24"/>
        </w:rPr>
        <w:t> </w:t>
      </w:r>
      <w:r>
        <w:rPr>
          <w:sz w:val="24"/>
        </w:rPr>
        <w:t>Doshadhatumalakshayavruddhi</w:t>
      </w:r>
      <w:r>
        <w:rPr>
          <w:spacing w:val="1"/>
          <w:sz w:val="24"/>
        </w:rPr>
        <w:t> </w:t>
      </w:r>
      <w:r>
        <w:rPr>
          <w:sz w:val="24"/>
        </w:rPr>
        <w:t>vid-</w:t>
      </w:r>
      <w:r>
        <w:rPr>
          <w:spacing w:val="-57"/>
          <w:sz w:val="24"/>
        </w:rPr>
        <w:t> </w:t>
      </w:r>
      <w:r>
        <w:rPr>
          <w:sz w:val="24"/>
        </w:rPr>
        <w:t>nyaniyam: Chapter 15, Verse 16. Varanasi: Chau-</w:t>
      </w:r>
      <w:r>
        <w:rPr>
          <w:spacing w:val="1"/>
          <w:sz w:val="24"/>
        </w:rPr>
        <w:t> </w:t>
      </w:r>
      <w:r>
        <w:rPr>
          <w:sz w:val="24"/>
        </w:rPr>
        <w:t>khambha</w:t>
      </w:r>
      <w:r>
        <w:rPr>
          <w:spacing w:val="-2"/>
          <w:sz w:val="24"/>
        </w:rPr>
        <w:t> </w:t>
      </w:r>
      <w:r>
        <w:rPr>
          <w:sz w:val="24"/>
        </w:rPr>
        <w:t>Sanskrit Sansthan,</w:t>
      </w:r>
      <w:r>
        <w:rPr>
          <w:spacing w:val="1"/>
          <w:sz w:val="24"/>
        </w:rPr>
        <w:t> </w:t>
      </w:r>
      <w:r>
        <w:rPr>
          <w:sz w:val="24"/>
        </w:rPr>
        <w:t>1997; p.59.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3" w:after="0"/>
        <w:ind w:left="535" w:right="238" w:hanging="361"/>
        <w:jc w:val="both"/>
        <w:rPr>
          <w:sz w:val="24"/>
        </w:rPr>
      </w:pPr>
      <w:r>
        <w:rPr>
          <w:sz w:val="24"/>
        </w:rPr>
        <w:t>Pandit Hemaraj Sharma Editor(s), (Reprint ed.).</w:t>
      </w:r>
      <w:r>
        <w:rPr>
          <w:spacing w:val="1"/>
          <w:sz w:val="24"/>
        </w:rPr>
        <w:t> </w:t>
      </w:r>
      <w:r>
        <w:rPr>
          <w:sz w:val="24"/>
        </w:rPr>
        <w:t>Kashyap Samhita of Vriddha Jivaka, Kalpasthana;</w:t>
      </w:r>
      <w:r>
        <w:rPr>
          <w:spacing w:val="-57"/>
          <w:sz w:val="24"/>
        </w:rPr>
        <w:t> </w:t>
      </w:r>
      <w:r>
        <w:rPr>
          <w:sz w:val="24"/>
        </w:rPr>
        <w:t>Bhojankalpa:</w:t>
      </w:r>
      <w:r>
        <w:rPr>
          <w:spacing w:val="1"/>
          <w:sz w:val="24"/>
        </w:rPr>
        <w:t> </w:t>
      </w:r>
      <w:r>
        <w:rPr>
          <w:sz w:val="24"/>
        </w:rPr>
        <w:t>Varanasi:</w:t>
      </w:r>
      <w:r>
        <w:rPr>
          <w:spacing w:val="1"/>
          <w:sz w:val="24"/>
        </w:rPr>
        <w:t> </w:t>
      </w:r>
      <w:r>
        <w:rPr>
          <w:sz w:val="24"/>
        </w:rPr>
        <w:t>Chaukhambha</w:t>
      </w:r>
      <w:r>
        <w:rPr>
          <w:spacing w:val="1"/>
          <w:sz w:val="24"/>
        </w:rPr>
        <w:t> </w:t>
      </w:r>
      <w:r>
        <w:rPr>
          <w:sz w:val="24"/>
        </w:rPr>
        <w:t>Publica-</w:t>
      </w:r>
      <w:r>
        <w:rPr>
          <w:spacing w:val="1"/>
          <w:sz w:val="24"/>
        </w:rPr>
        <w:t> </w:t>
      </w:r>
      <w:r>
        <w:rPr>
          <w:sz w:val="24"/>
        </w:rPr>
        <w:t>tion, 2006; p.210.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4" w:after="0"/>
        <w:ind w:left="535" w:right="240" w:hanging="361"/>
        <w:jc w:val="both"/>
        <w:rPr>
          <w:sz w:val="24"/>
        </w:rPr>
      </w:pPr>
      <w:r>
        <w:rPr>
          <w:sz w:val="24"/>
        </w:rPr>
        <w:t>O.P.</w:t>
      </w:r>
      <w:r>
        <w:rPr>
          <w:spacing w:val="56"/>
          <w:sz w:val="24"/>
        </w:rPr>
        <w:t> </w:t>
      </w:r>
      <w:r>
        <w:rPr>
          <w:sz w:val="24"/>
        </w:rPr>
        <w:t>Ghai,</w:t>
      </w:r>
      <w:r>
        <w:rPr>
          <w:spacing w:val="59"/>
          <w:sz w:val="24"/>
        </w:rPr>
        <w:t> </w:t>
      </w:r>
      <w:r>
        <w:rPr>
          <w:sz w:val="24"/>
        </w:rPr>
        <w:t>Vinod</w:t>
      </w:r>
      <w:r>
        <w:rPr>
          <w:spacing w:val="57"/>
          <w:sz w:val="24"/>
        </w:rPr>
        <w:t> </w:t>
      </w:r>
      <w:r>
        <w:rPr>
          <w:sz w:val="24"/>
        </w:rPr>
        <w:t>K</w:t>
      </w:r>
      <w:r>
        <w:rPr>
          <w:spacing w:val="58"/>
          <w:sz w:val="24"/>
        </w:rPr>
        <w:t> </w:t>
      </w:r>
      <w:r>
        <w:rPr>
          <w:sz w:val="24"/>
        </w:rPr>
        <w:t>Paul,</w:t>
      </w:r>
      <w:r>
        <w:rPr>
          <w:spacing w:val="57"/>
          <w:sz w:val="24"/>
        </w:rPr>
        <w:t> </w:t>
      </w:r>
      <w:r>
        <w:rPr>
          <w:sz w:val="24"/>
        </w:rPr>
        <w:t>Arvind</w:t>
      </w:r>
      <w:r>
        <w:rPr>
          <w:spacing w:val="59"/>
          <w:sz w:val="24"/>
        </w:rPr>
        <w:t> </w:t>
      </w:r>
      <w:r>
        <w:rPr>
          <w:sz w:val="24"/>
        </w:rPr>
        <w:t>Bagga.</w:t>
      </w:r>
      <w:r>
        <w:rPr>
          <w:spacing w:val="57"/>
          <w:sz w:val="24"/>
        </w:rPr>
        <w:t> </w:t>
      </w:r>
      <w:r>
        <w:rPr>
          <w:sz w:val="24"/>
        </w:rPr>
        <w:t>Ghai</w:t>
      </w:r>
      <w:r>
        <w:rPr>
          <w:spacing w:val="-57"/>
          <w:sz w:val="24"/>
        </w:rPr>
        <w:t> </w:t>
      </w:r>
      <w:r>
        <w:rPr>
          <w:sz w:val="24"/>
        </w:rPr>
        <w:t>Essential Pediatrics. Seventh ed. New Delhi: CBC</w:t>
      </w:r>
      <w:r>
        <w:rPr>
          <w:spacing w:val="-57"/>
          <w:sz w:val="24"/>
        </w:rPr>
        <w:t> </w:t>
      </w:r>
      <w:r>
        <w:rPr>
          <w:sz w:val="24"/>
        </w:rPr>
        <w:t>Publishers and Distributors Pvt Ltd; Reprint 2010.</w:t>
      </w:r>
      <w:r>
        <w:rPr>
          <w:spacing w:val="-57"/>
          <w:sz w:val="24"/>
        </w:rPr>
        <w:t> </w:t>
      </w:r>
      <w:r>
        <w:rPr>
          <w:sz w:val="24"/>
        </w:rPr>
        <w:t>p. 128.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  <w:tab w:pos="2570" w:val="left" w:leader="none"/>
          <w:tab w:pos="3821" w:val="left" w:leader="none"/>
          <w:tab w:pos="4733" w:val="left" w:leader="none"/>
        </w:tabs>
        <w:spacing w:line="220" w:lineRule="auto" w:before="71" w:after="0"/>
        <w:ind w:left="535" w:right="245" w:hanging="361"/>
        <w:jc w:val="left"/>
        <w:rPr>
          <w:sz w:val="24"/>
        </w:rPr>
      </w:pPr>
      <w:r>
        <w:rPr>
          <w:sz w:val="24"/>
        </w:rPr>
        <w:t>Metaclopromide;</w:t>
        <w:tab/>
        <w:t>available</w:t>
        <w:tab/>
        <w:t>from,</w:t>
        <w:tab/>
      </w:r>
      <w:hyperlink r:id="rId11">
        <w:r>
          <w:rPr>
            <w:color w:val="0066FF"/>
            <w:spacing w:val="-2"/>
            <w:sz w:val="24"/>
            <w:u w:val="single" w:color="0066FF"/>
          </w:rPr>
          <w:t>https://</w:t>
        </w:r>
      </w:hyperlink>
      <w:r>
        <w:rPr>
          <w:color w:val="0066FF"/>
          <w:spacing w:val="-57"/>
          <w:sz w:val="24"/>
        </w:rPr>
        <w:t> </w:t>
      </w:r>
      <w:hyperlink r:id="rId11">
        <w:r>
          <w:rPr>
            <w:color w:val="0066FF"/>
            <w:sz w:val="24"/>
            <w:u w:val="single" w:color="0066FF"/>
          </w:rPr>
          <w:t>www.drugs.com/breastfeeding/metoclopramide.</w:t>
        </w:r>
      </w:hyperlink>
      <w:r>
        <w:rPr>
          <w:color w:val="0066FF"/>
          <w:spacing w:val="1"/>
          <w:sz w:val="24"/>
        </w:rPr>
        <w:t> </w:t>
      </w:r>
      <w:hyperlink r:id="rId11">
        <w:r>
          <w:rPr>
            <w:color w:val="0066FF"/>
            <w:sz w:val="24"/>
            <w:u w:val="single" w:color="0066FF"/>
          </w:rPr>
          <w:t>html</w:t>
        </w:r>
        <w:r>
          <w:rPr>
            <w:color w:val="0000FF"/>
            <w:sz w:val="24"/>
          </w:rPr>
          <w:t>.</w:t>
        </w:r>
      </w:hyperlink>
      <w:r>
        <w:rPr>
          <w:color w:val="0000FF"/>
          <w:spacing w:val="-1"/>
          <w:sz w:val="24"/>
        </w:rPr>
        <w:t> </w:t>
      </w:r>
      <w:r>
        <w:rPr>
          <w:sz w:val="24"/>
        </w:rPr>
        <w:t>Last accessed on</w:t>
      </w:r>
      <w:r>
        <w:rPr>
          <w:spacing w:val="-1"/>
          <w:sz w:val="24"/>
        </w:rPr>
        <w:t> </w:t>
      </w:r>
      <w:r>
        <w:rPr>
          <w:sz w:val="24"/>
        </w:rPr>
        <w:t>30/12/2018.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4" w:after="0"/>
        <w:ind w:left="535" w:right="237" w:hanging="361"/>
        <w:jc w:val="both"/>
        <w:rPr>
          <w:sz w:val="24"/>
        </w:rPr>
      </w:pPr>
      <w:r>
        <w:rPr>
          <w:sz w:val="24"/>
        </w:rPr>
        <w:t>Vaidya</w:t>
      </w:r>
      <w:r>
        <w:rPr>
          <w:spacing w:val="1"/>
          <w:sz w:val="24"/>
        </w:rPr>
        <w:t> </w:t>
      </w:r>
      <w:r>
        <w:rPr>
          <w:sz w:val="24"/>
        </w:rPr>
        <w:t>Jaymini</w:t>
      </w:r>
      <w:r>
        <w:rPr>
          <w:spacing w:val="1"/>
          <w:sz w:val="24"/>
        </w:rPr>
        <w:t> </w:t>
      </w:r>
      <w:r>
        <w:rPr>
          <w:sz w:val="24"/>
        </w:rPr>
        <w:t>Pandey</w:t>
      </w:r>
      <w:r>
        <w:rPr>
          <w:spacing w:val="1"/>
          <w:sz w:val="24"/>
        </w:rPr>
        <w:t> </w:t>
      </w:r>
      <w:r>
        <w:rPr>
          <w:sz w:val="24"/>
        </w:rPr>
        <w:t>Editor(s),</w:t>
      </w:r>
      <w:r>
        <w:rPr>
          <w:spacing w:val="1"/>
          <w:sz w:val="24"/>
        </w:rPr>
        <w:t> </w:t>
      </w:r>
      <w:r>
        <w:rPr>
          <w:sz w:val="24"/>
        </w:rPr>
        <w:t>(First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Harita Samhita of Aacharya Harita, Trutiyasthana;</w:t>
      </w:r>
      <w:r>
        <w:rPr>
          <w:spacing w:val="-57"/>
          <w:sz w:val="24"/>
        </w:rPr>
        <w:t> </w:t>
      </w:r>
      <w:r>
        <w:rPr>
          <w:sz w:val="24"/>
        </w:rPr>
        <w:t>Sutikarog</w:t>
      </w:r>
      <w:r>
        <w:rPr>
          <w:spacing w:val="1"/>
          <w:sz w:val="24"/>
        </w:rPr>
        <w:t> </w:t>
      </w:r>
      <w:r>
        <w:rPr>
          <w:sz w:val="24"/>
        </w:rPr>
        <w:t>Chikitsa:Chapter</w:t>
      </w:r>
      <w:r>
        <w:rPr>
          <w:spacing w:val="1"/>
          <w:sz w:val="24"/>
        </w:rPr>
        <w:t> </w:t>
      </w:r>
      <w:r>
        <w:rPr>
          <w:sz w:val="24"/>
        </w:rPr>
        <w:t>53,</w:t>
      </w:r>
      <w:r>
        <w:rPr>
          <w:spacing w:val="1"/>
          <w:sz w:val="24"/>
        </w:rPr>
        <w:t> </w:t>
      </w:r>
      <w:r>
        <w:rPr>
          <w:sz w:val="24"/>
        </w:rPr>
        <w:t>Verse</w:t>
      </w:r>
      <w:r>
        <w:rPr>
          <w:spacing w:val="1"/>
          <w:sz w:val="24"/>
        </w:rPr>
        <w:t> </w:t>
      </w:r>
      <w:r>
        <w:rPr>
          <w:sz w:val="24"/>
        </w:rPr>
        <w:t>4.</w:t>
      </w:r>
      <w:r>
        <w:rPr>
          <w:spacing w:val="1"/>
          <w:sz w:val="24"/>
        </w:rPr>
        <w:t> </w:t>
      </w:r>
      <w:r>
        <w:rPr>
          <w:sz w:val="24"/>
        </w:rPr>
        <w:t>Delhi:</w:t>
      </w:r>
      <w:r>
        <w:rPr>
          <w:spacing w:val="1"/>
          <w:sz w:val="24"/>
        </w:rPr>
        <w:t> </w:t>
      </w:r>
      <w:r>
        <w:rPr>
          <w:sz w:val="24"/>
        </w:rPr>
        <w:t>Chaukhambha</w:t>
      </w:r>
      <w:r>
        <w:rPr>
          <w:spacing w:val="-2"/>
          <w:sz w:val="24"/>
        </w:rPr>
        <w:t> </w:t>
      </w:r>
      <w:r>
        <w:rPr>
          <w:sz w:val="24"/>
        </w:rPr>
        <w:t>Books, 2010; p.479.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20" w:lineRule="auto" w:before="74" w:after="0"/>
        <w:ind w:left="535" w:right="225" w:hanging="361"/>
        <w:jc w:val="both"/>
        <w:rPr>
          <w:sz w:val="24"/>
        </w:rPr>
      </w:pPr>
      <w:r>
        <w:rPr>
          <w:sz w:val="24"/>
        </w:rPr>
        <w:t>Brahmanand</w:t>
      </w:r>
      <w:r>
        <w:rPr>
          <w:spacing w:val="1"/>
          <w:sz w:val="24"/>
        </w:rPr>
        <w:t> </w:t>
      </w:r>
      <w:r>
        <w:rPr>
          <w:sz w:val="24"/>
        </w:rPr>
        <w:t>Tripathi</w:t>
      </w:r>
      <w:r>
        <w:rPr>
          <w:spacing w:val="1"/>
          <w:sz w:val="24"/>
        </w:rPr>
        <w:t> </w:t>
      </w:r>
      <w:r>
        <w:rPr>
          <w:sz w:val="24"/>
        </w:rPr>
        <w:t>Editor(s),</w:t>
      </w:r>
      <w:r>
        <w:rPr>
          <w:spacing w:val="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</w:t>
      </w:r>
      <w:r>
        <w:rPr>
          <w:b/>
          <w:sz w:val="24"/>
        </w:rPr>
        <w:t>.</w:t>
      </w:r>
      <w:r>
        <w:rPr>
          <w:sz w:val="24"/>
        </w:rPr>
        <w:t>).</w:t>
      </w:r>
      <w:r>
        <w:rPr>
          <w:spacing w:val="-57"/>
          <w:sz w:val="24"/>
        </w:rPr>
        <w:t> </w:t>
      </w:r>
      <w:r>
        <w:rPr>
          <w:sz w:val="24"/>
        </w:rPr>
        <w:t>Sharangdhara</w:t>
      </w:r>
      <w:r>
        <w:rPr>
          <w:spacing w:val="1"/>
          <w:sz w:val="24"/>
        </w:rPr>
        <w:t> </w:t>
      </w:r>
      <w:r>
        <w:rPr>
          <w:sz w:val="24"/>
        </w:rPr>
        <w:t>Samhita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Sharangdhara,</w:t>
      </w:r>
      <w:r>
        <w:rPr>
          <w:spacing w:val="1"/>
          <w:sz w:val="24"/>
        </w:rPr>
        <w:t> </w:t>
      </w:r>
      <w:r>
        <w:rPr>
          <w:sz w:val="24"/>
        </w:rPr>
        <w:t>Madh-</w:t>
      </w:r>
      <w:r>
        <w:rPr>
          <w:spacing w:val="1"/>
          <w:sz w:val="24"/>
        </w:rPr>
        <w:t> </w:t>
      </w:r>
      <w:r>
        <w:rPr>
          <w:sz w:val="24"/>
        </w:rPr>
        <w:t>yama khanda; Choorna-kalpana Adhyaya: Chapter</w:t>
      </w:r>
      <w:r>
        <w:rPr>
          <w:spacing w:val="-57"/>
          <w:sz w:val="24"/>
        </w:rPr>
        <w:t> </w:t>
      </w:r>
      <w:r>
        <w:rPr>
          <w:sz w:val="24"/>
        </w:rPr>
        <w:t>6, Verse 1. Varanasi: Chaukhamba Subharati Pra-</w:t>
      </w:r>
      <w:r>
        <w:rPr>
          <w:spacing w:val="1"/>
          <w:sz w:val="24"/>
        </w:rPr>
        <w:t> </w:t>
      </w:r>
      <w:r>
        <w:rPr>
          <w:sz w:val="24"/>
        </w:rPr>
        <w:t>kashana,</w:t>
      </w:r>
      <w:r>
        <w:rPr>
          <w:spacing w:val="-1"/>
          <w:sz w:val="24"/>
        </w:rPr>
        <w:t> </w:t>
      </w:r>
      <w:r>
        <w:rPr>
          <w:sz w:val="24"/>
        </w:rPr>
        <w:t>2004; p. 172.</w:t>
      </w:r>
    </w:p>
    <w:p>
      <w:pPr>
        <w:pStyle w:val="BodyText"/>
        <w:spacing w:before="8"/>
        <w:jc w:val="left"/>
        <w:rPr>
          <w:sz w:val="22"/>
        </w:rPr>
      </w:pPr>
    </w:p>
    <w:p>
      <w:pPr>
        <w:pStyle w:val="Heading1"/>
        <w:spacing w:line="436" w:lineRule="auto" w:before="0"/>
        <w:ind w:left="1010" w:right="1017" w:firstLine="607"/>
      </w:pPr>
      <w:r>
        <w:rPr>
          <w:color w:val="F66200"/>
        </w:rPr>
        <w:t>Source of Support: Nil;</w:t>
      </w:r>
      <w:r>
        <w:rPr>
          <w:color w:val="F66200"/>
          <w:spacing w:val="1"/>
        </w:rPr>
        <w:t> </w:t>
      </w:r>
      <w:r>
        <w:rPr>
          <w:color w:val="F66200"/>
        </w:rPr>
        <w:t>Conflict</w:t>
      </w:r>
      <w:r>
        <w:rPr>
          <w:color w:val="F66200"/>
          <w:spacing w:val="-7"/>
        </w:rPr>
        <w:t> </w:t>
      </w:r>
      <w:r>
        <w:rPr>
          <w:color w:val="F66200"/>
        </w:rPr>
        <w:t>of</w:t>
      </w:r>
      <w:r>
        <w:rPr>
          <w:color w:val="F66200"/>
          <w:spacing w:val="-6"/>
        </w:rPr>
        <w:t> </w:t>
      </w:r>
      <w:r>
        <w:rPr>
          <w:color w:val="F66200"/>
        </w:rPr>
        <w:t>Interest:</w:t>
      </w:r>
      <w:r>
        <w:rPr>
          <w:color w:val="F66200"/>
          <w:spacing w:val="-8"/>
        </w:rPr>
        <w:t> </w:t>
      </w:r>
      <w:r>
        <w:rPr>
          <w:color w:val="F66200"/>
        </w:rPr>
        <w:t>None</w:t>
      </w:r>
      <w:r>
        <w:rPr>
          <w:color w:val="F66200"/>
          <w:spacing w:val="-4"/>
        </w:rPr>
        <w:t> </w:t>
      </w:r>
      <w:r>
        <w:rPr>
          <w:color w:val="F66200"/>
        </w:rPr>
        <w:t>declared.</w:t>
      </w:r>
    </w:p>
    <w:p>
      <w:pPr>
        <w:spacing w:after="0" w:line="436" w:lineRule="auto"/>
        <w:sectPr>
          <w:pgSz w:w="12240" w:h="15840"/>
          <w:pgMar w:header="478" w:footer="467" w:top="1480" w:bottom="660" w:left="600" w:right="580"/>
          <w:cols w:num="2" w:equalWidth="0">
            <w:col w:w="5371" w:space="47"/>
            <w:col w:w="5642"/>
          </w:cols>
        </w:sectPr>
      </w:pPr>
    </w:p>
    <w:p>
      <w:pPr>
        <w:spacing w:before="114"/>
        <w:ind w:left="4925" w:right="0" w:firstLine="0"/>
        <w:jc w:val="left"/>
        <w:rPr>
          <w:b/>
          <w:sz w:val="24"/>
        </w:rPr>
      </w:pPr>
      <w:bookmarkStart w:name="6. TABLES" w:id="31"/>
      <w:bookmarkEnd w:id="31"/>
      <w:r>
        <w:rPr/>
      </w:r>
      <w:r>
        <w:rPr>
          <w:b/>
          <w:sz w:val="24"/>
        </w:rPr>
        <w:t>6.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spacing w:before="6" w:after="1"/>
        <w:jc w:val="left"/>
        <w:rPr>
          <w:b/>
          <w:sz w:val="11"/>
        </w:rPr>
      </w:pPr>
    </w:p>
    <w:tbl>
      <w:tblPr>
        <w:tblW w:w="0" w:type="auto"/>
        <w:jc w:val="left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1459"/>
        <w:gridCol w:w="2616"/>
        <w:gridCol w:w="1077"/>
        <w:gridCol w:w="1201"/>
        <w:gridCol w:w="1828"/>
        <w:gridCol w:w="1479"/>
      </w:tblGrid>
      <w:tr>
        <w:trPr>
          <w:trHeight w:val="490" w:hRule="atLeast"/>
        </w:trPr>
        <w:tc>
          <w:tcPr>
            <w:tcW w:w="692" w:type="dxa"/>
          </w:tcPr>
          <w:p>
            <w:pPr>
              <w:pStyle w:val="TableParagraph"/>
              <w:spacing w:line="219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59" w:type="dxa"/>
          </w:tcPr>
          <w:p>
            <w:pPr>
              <w:pStyle w:val="TableParagraph"/>
              <w:spacing w:line="206" w:lineRule="auto"/>
              <w:ind w:left="469" w:right="249" w:hanging="164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Drug</w:t>
            </w:r>
          </w:p>
        </w:tc>
        <w:tc>
          <w:tcPr>
            <w:tcW w:w="2616" w:type="dxa"/>
          </w:tcPr>
          <w:p>
            <w:pPr>
              <w:pStyle w:val="TableParagraph"/>
              <w:spacing w:line="248" w:lineRule="exact"/>
              <w:ind w:left="907" w:right="86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Rasa</w:t>
            </w:r>
          </w:p>
        </w:tc>
        <w:tc>
          <w:tcPr>
            <w:tcW w:w="1077" w:type="dxa"/>
          </w:tcPr>
          <w:p>
            <w:pPr>
              <w:pStyle w:val="TableParagraph"/>
              <w:spacing w:line="248" w:lineRule="exact"/>
              <w:ind w:left="104" w:right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Virya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/>
              <w:ind w:left="203" w:right="15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Vipaka</w:t>
            </w:r>
          </w:p>
        </w:tc>
        <w:tc>
          <w:tcPr>
            <w:tcW w:w="1828" w:type="dxa"/>
          </w:tcPr>
          <w:p>
            <w:pPr>
              <w:pStyle w:val="TableParagraph"/>
              <w:spacing w:line="248" w:lineRule="exact"/>
              <w:ind w:left="148" w:right="8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Guna</w:t>
            </w:r>
          </w:p>
        </w:tc>
        <w:tc>
          <w:tcPr>
            <w:tcW w:w="1479" w:type="dxa"/>
          </w:tcPr>
          <w:p>
            <w:pPr>
              <w:pStyle w:val="TableParagraph"/>
              <w:spacing w:line="248" w:lineRule="exact"/>
              <w:ind w:left="4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Karma</w:t>
            </w:r>
          </w:p>
        </w:tc>
      </w:tr>
      <w:tr>
        <w:trPr>
          <w:trHeight w:val="498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2"/>
              <w:ind w:left="2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89"/>
              <w:ind w:left="209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>Pippali</w:t>
            </w:r>
          </w:p>
        </w:tc>
        <w:tc>
          <w:tcPr>
            <w:tcW w:w="2616" w:type="dxa"/>
          </w:tcPr>
          <w:p>
            <w:pPr>
              <w:pStyle w:val="TableParagraph"/>
              <w:spacing w:line="240" w:lineRule="auto" w:before="89"/>
              <w:ind w:left="907" w:right="862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89"/>
              <w:ind w:left="106" w:right="60"/>
              <w:rPr>
                <w:i/>
                <w:sz w:val="24"/>
              </w:rPr>
            </w:pPr>
            <w:r>
              <w:rPr>
                <w:i/>
                <w:sz w:val="24"/>
              </w:rPr>
              <w:t>Sheet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89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40" w:lineRule="auto" w:before="89"/>
              <w:ind w:left="153"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Laghu,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Snigdha</w:t>
            </w:r>
          </w:p>
        </w:tc>
        <w:tc>
          <w:tcPr>
            <w:tcW w:w="1479" w:type="dxa"/>
          </w:tcPr>
          <w:p>
            <w:pPr>
              <w:pStyle w:val="TableParagraph"/>
              <w:spacing w:line="211" w:lineRule="auto"/>
              <w:ind w:left="385" w:right="110" w:hanging="20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Kapha-vata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shamak</w:t>
            </w:r>
          </w:p>
        </w:tc>
      </w:tr>
      <w:tr>
        <w:trPr>
          <w:trHeight w:val="497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7"/>
              <w:ind w:left="2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94"/>
              <w:ind w:left="207" w:right="166"/>
              <w:rPr>
                <w:i/>
                <w:sz w:val="24"/>
              </w:rPr>
            </w:pPr>
            <w:r>
              <w:rPr>
                <w:i/>
                <w:sz w:val="24"/>
              </w:rPr>
              <w:t>Shunthi</w:t>
            </w:r>
          </w:p>
        </w:tc>
        <w:tc>
          <w:tcPr>
            <w:tcW w:w="2616" w:type="dxa"/>
          </w:tcPr>
          <w:p>
            <w:pPr>
              <w:pStyle w:val="TableParagraph"/>
              <w:spacing w:line="240" w:lineRule="auto" w:before="94"/>
              <w:ind w:left="907" w:right="862"/>
              <w:rPr>
                <w:i/>
                <w:sz w:val="24"/>
              </w:rPr>
            </w:pPr>
            <w:r>
              <w:rPr>
                <w:i/>
                <w:sz w:val="24"/>
              </w:rPr>
              <w:t>Katu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94"/>
              <w:ind w:left="107" w:right="60"/>
              <w:rPr>
                <w:i/>
                <w:sz w:val="24"/>
              </w:rPr>
            </w:pPr>
            <w:r>
              <w:rPr>
                <w:i/>
                <w:sz w:val="24"/>
              </w:rPr>
              <w:t>Anushna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94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06" w:lineRule="auto" w:before="1"/>
              <w:ind w:left="546" w:right="59" w:hanging="40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Laghu, Snigdha,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Tikshna</w:t>
            </w:r>
          </w:p>
        </w:tc>
        <w:tc>
          <w:tcPr>
            <w:tcW w:w="1479" w:type="dxa"/>
          </w:tcPr>
          <w:p>
            <w:pPr>
              <w:pStyle w:val="TableParagraph"/>
              <w:spacing w:line="206" w:lineRule="auto" w:before="1"/>
              <w:ind w:left="385" w:right="110" w:hanging="20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Kapha-vata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shamak</w:t>
            </w:r>
          </w:p>
        </w:tc>
      </w:tr>
      <w:tr>
        <w:trPr>
          <w:trHeight w:val="497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4"/>
              <w:ind w:left="2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92"/>
              <w:ind w:left="209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>Haritaki</w:t>
            </w:r>
          </w:p>
        </w:tc>
        <w:tc>
          <w:tcPr>
            <w:tcW w:w="2616" w:type="dxa"/>
          </w:tcPr>
          <w:p>
            <w:pPr>
              <w:pStyle w:val="TableParagraph"/>
              <w:spacing w:line="208" w:lineRule="auto"/>
              <w:ind w:left="145" w:right="95" w:firstLine="15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Lawan varjit Pancha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Rasa,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Kashaya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Pradhan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92"/>
              <w:ind w:left="107" w:right="58"/>
              <w:rPr>
                <w:i/>
                <w:sz w:val="24"/>
              </w:rPr>
            </w:pPr>
            <w:r>
              <w:rPr>
                <w:i/>
                <w:sz w:val="24"/>
              </w:rPr>
              <w:t>Ushna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92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40" w:lineRule="auto" w:before="92"/>
              <w:ind w:left="153"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Laghu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Ruksha</w:t>
            </w:r>
          </w:p>
        </w:tc>
        <w:tc>
          <w:tcPr>
            <w:tcW w:w="1479" w:type="dxa"/>
          </w:tcPr>
          <w:p>
            <w:pPr>
              <w:pStyle w:val="TableParagraph"/>
              <w:spacing w:line="208" w:lineRule="auto"/>
              <w:ind w:left="385" w:right="203" w:hanging="10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Tridosha-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shamak</w:t>
            </w:r>
          </w:p>
        </w:tc>
      </w:tr>
      <w:tr>
        <w:trPr>
          <w:trHeight w:val="497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4"/>
              <w:ind w:left="2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92"/>
              <w:ind w:left="209" w:right="166"/>
              <w:rPr>
                <w:i/>
                <w:sz w:val="24"/>
              </w:rPr>
            </w:pPr>
            <w:r>
              <w:rPr>
                <w:i/>
                <w:sz w:val="24"/>
              </w:rPr>
              <w:t>Guda</w:t>
            </w:r>
          </w:p>
        </w:tc>
        <w:tc>
          <w:tcPr>
            <w:tcW w:w="2616" w:type="dxa"/>
          </w:tcPr>
          <w:p>
            <w:pPr>
              <w:pStyle w:val="TableParagraph"/>
              <w:spacing w:line="240" w:lineRule="auto" w:before="92"/>
              <w:ind w:left="907" w:right="86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92"/>
              <w:ind w:left="106" w:right="60"/>
              <w:rPr>
                <w:i/>
                <w:sz w:val="24"/>
              </w:rPr>
            </w:pPr>
            <w:r>
              <w:rPr>
                <w:i/>
                <w:sz w:val="24"/>
              </w:rPr>
              <w:t>Sheet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92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40" w:lineRule="auto" w:before="92"/>
              <w:ind w:left="153"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Guru,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Snigdha</w:t>
            </w:r>
          </w:p>
        </w:tc>
        <w:tc>
          <w:tcPr>
            <w:tcW w:w="1479" w:type="dxa"/>
          </w:tcPr>
          <w:p>
            <w:pPr>
              <w:pStyle w:val="TableParagraph"/>
              <w:spacing w:line="208" w:lineRule="auto"/>
              <w:ind w:left="385" w:right="203" w:hanging="10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Tridosha-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shamak</w:t>
            </w:r>
          </w:p>
        </w:tc>
      </w:tr>
      <w:tr>
        <w:trPr>
          <w:trHeight w:val="498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7"/>
              <w:ind w:left="2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95"/>
              <w:ind w:left="209" w:right="165"/>
              <w:rPr>
                <w:i/>
                <w:sz w:val="24"/>
              </w:rPr>
            </w:pPr>
            <w:r>
              <w:rPr>
                <w:i/>
                <w:sz w:val="24"/>
              </w:rPr>
              <w:t>Ghrit</w:t>
            </w:r>
          </w:p>
        </w:tc>
        <w:tc>
          <w:tcPr>
            <w:tcW w:w="2616" w:type="dxa"/>
          </w:tcPr>
          <w:p>
            <w:pPr>
              <w:pStyle w:val="TableParagraph"/>
              <w:spacing w:line="240" w:lineRule="auto" w:before="95"/>
              <w:ind w:left="907" w:right="86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95"/>
              <w:ind w:left="106" w:right="60"/>
              <w:rPr>
                <w:i/>
                <w:sz w:val="24"/>
              </w:rPr>
            </w:pPr>
            <w:r>
              <w:rPr>
                <w:i/>
                <w:sz w:val="24"/>
              </w:rPr>
              <w:t>Sheet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95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06" w:lineRule="auto" w:before="1"/>
              <w:ind w:left="599" w:right="119" w:hanging="408"/>
              <w:jc w:val="lef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Guru, </w:t>
            </w:r>
            <w:r>
              <w:rPr>
                <w:i/>
                <w:sz w:val="24"/>
              </w:rPr>
              <w:t>Snigdha,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Mrudu</w:t>
            </w:r>
          </w:p>
        </w:tc>
        <w:tc>
          <w:tcPr>
            <w:tcW w:w="1479" w:type="dxa"/>
          </w:tcPr>
          <w:p>
            <w:pPr>
              <w:pStyle w:val="TableParagraph"/>
              <w:spacing w:line="206" w:lineRule="auto" w:before="1"/>
              <w:ind w:left="385" w:right="190" w:hanging="12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Vata-pitta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shamak</w:t>
            </w:r>
          </w:p>
        </w:tc>
      </w:tr>
      <w:tr>
        <w:trPr>
          <w:trHeight w:val="497" w:hRule="atLeast"/>
        </w:trPr>
        <w:tc>
          <w:tcPr>
            <w:tcW w:w="692" w:type="dxa"/>
          </w:tcPr>
          <w:p>
            <w:pPr>
              <w:pStyle w:val="TableParagraph"/>
              <w:spacing w:line="240" w:lineRule="auto" w:before="97"/>
              <w:ind w:left="2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94"/>
              <w:ind w:left="209" w:right="166"/>
              <w:rPr>
                <w:i/>
                <w:sz w:val="24"/>
              </w:rPr>
            </w:pPr>
            <w:r>
              <w:rPr>
                <w:i/>
                <w:sz w:val="24"/>
              </w:rPr>
              <w:t>Godugdha</w:t>
            </w:r>
          </w:p>
        </w:tc>
        <w:tc>
          <w:tcPr>
            <w:tcW w:w="2616" w:type="dxa"/>
          </w:tcPr>
          <w:p>
            <w:pPr>
              <w:pStyle w:val="TableParagraph"/>
              <w:spacing w:line="240" w:lineRule="auto" w:before="94"/>
              <w:ind w:left="907" w:right="86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077" w:type="dxa"/>
          </w:tcPr>
          <w:p>
            <w:pPr>
              <w:pStyle w:val="TableParagraph"/>
              <w:spacing w:line="240" w:lineRule="auto" w:before="94"/>
              <w:ind w:left="106" w:right="60"/>
              <w:rPr>
                <w:i/>
                <w:sz w:val="24"/>
              </w:rPr>
            </w:pPr>
            <w:r>
              <w:rPr>
                <w:i/>
                <w:sz w:val="24"/>
              </w:rPr>
              <w:t>Sheet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94"/>
              <w:ind w:left="203" w:right="154"/>
              <w:rPr>
                <w:i/>
                <w:sz w:val="24"/>
              </w:rPr>
            </w:pPr>
            <w:r>
              <w:rPr>
                <w:i/>
                <w:sz w:val="24"/>
              </w:rPr>
              <w:t>Madhur</w:t>
            </w:r>
          </w:p>
        </w:tc>
        <w:tc>
          <w:tcPr>
            <w:tcW w:w="1828" w:type="dxa"/>
          </w:tcPr>
          <w:p>
            <w:pPr>
              <w:pStyle w:val="TableParagraph"/>
              <w:spacing w:line="206" w:lineRule="auto"/>
              <w:ind w:left="681" w:right="119" w:hanging="490"/>
              <w:jc w:val="lef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Guru, </w:t>
            </w:r>
            <w:r>
              <w:rPr>
                <w:i/>
                <w:sz w:val="24"/>
              </w:rPr>
              <w:t>Snigdha,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sheet</w:t>
            </w:r>
          </w:p>
        </w:tc>
        <w:tc>
          <w:tcPr>
            <w:tcW w:w="1479" w:type="dxa"/>
          </w:tcPr>
          <w:p>
            <w:pPr>
              <w:pStyle w:val="TableParagraph"/>
              <w:spacing w:line="206" w:lineRule="auto"/>
              <w:ind w:left="356" w:right="159" w:hanging="12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Vata- pitta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shamak.</w:t>
            </w:r>
          </w:p>
        </w:tc>
      </w:tr>
    </w:tbl>
    <w:p>
      <w:pPr>
        <w:spacing w:before="131"/>
        <w:ind w:left="108" w:right="126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sz w:val="24"/>
        </w:rPr>
        <w:t>Contents and</w:t>
      </w:r>
      <w:r>
        <w:rPr>
          <w:spacing w:val="-1"/>
          <w:sz w:val="24"/>
        </w:rPr>
        <w:t> </w:t>
      </w:r>
      <w:r>
        <w:rPr>
          <w:sz w:val="24"/>
        </w:rPr>
        <w:t>therapeutic</w:t>
      </w:r>
      <w:r>
        <w:rPr>
          <w:spacing w:val="-2"/>
          <w:sz w:val="24"/>
        </w:rPr>
        <w:t> </w:t>
      </w: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i/>
          <w:sz w:val="24"/>
        </w:rPr>
        <w:t>Pippalyadi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Yog.</w:t>
      </w:r>
    </w:p>
    <w:p>
      <w:pPr>
        <w:pStyle w:val="BodyText"/>
        <w:spacing w:before="6" w:after="1"/>
        <w:jc w:val="left"/>
        <w:rPr>
          <w:i/>
          <w:sz w:val="26"/>
        </w:rPr>
      </w:pPr>
    </w:p>
    <w:tbl>
      <w:tblPr>
        <w:tblW w:w="0" w:type="auto"/>
        <w:jc w:val="left"/>
        <w:tblInd w:w="18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83"/>
        <w:gridCol w:w="2341"/>
        <w:gridCol w:w="2509"/>
      </w:tblGrid>
      <w:tr>
        <w:trPr>
          <w:trHeight w:val="32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121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</w:p>
        </w:tc>
        <w:tc>
          <w:tcPr>
            <w:tcW w:w="2341" w:type="dxa"/>
          </w:tcPr>
          <w:p>
            <w:pPr>
              <w:pStyle w:val="TableParagraph"/>
              <w:spacing w:line="246" w:lineRule="exact"/>
              <w:ind w:left="390" w:right="34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Pippalyadi Yog</w:t>
            </w:r>
          </w:p>
        </w:tc>
        <w:tc>
          <w:tcPr>
            <w:tcW w:w="2509" w:type="dxa"/>
          </w:tcPr>
          <w:p>
            <w:pPr>
              <w:pStyle w:val="TableParagraph"/>
              <w:spacing w:line="246" w:lineRule="exact"/>
              <w:ind w:left="129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Tab.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Metoclopramide</w:t>
            </w:r>
          </w:p>
        </w:tc>
      </w:tr>
      <w:tr>
        <w:trPr>
          <w:trHeight w:val="33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Route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56"/>
              <w:rPr>
                <w:sz w:val="24"/>
              </w:rPr>
            </w:pPr>
            <w:r>
              <w:rPr>
                <w:sz w:val="24"/>
              </w:rPr>
              <w:t>Oral</w:t>
            </w:r>
          </w:p>
        </w:tc>
        <w:tc>
          <w:tcPr>
            <w:tcW w:w="2509" w:type="dxa"/>
          </w:tcPr>
          <w:p>
            <w:pPr>
              <w:pStyle w:val="TableParagraph"/>
              <w:ind w:left="126" w:right="88"/>
              <w:rPr>
                <w:sz w:val="24"/>
              </w:rPr>
            </w:pPr>
            <w:r>
              <w:rPr>
                <w:sz w:val="24"/>
              </w:rPr>
              <w:t>Oral</w:t>
            </w:r>
          </w:p>
        </w:tc>
      </w:tr>
      <w:tr>
        <w:trPr>
          <w:trHeight w:val="33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Matra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5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gm</w:t>
            </w:r>
          </w:p>
        </w:tc>
        <w:tc>
          <w:tcPr>
            <w:tcW w:w="2509" w:type="dxa"/>
          </w:tcPr>
          <w:p>
            <w:pPr>
              <w:pStyle w:val="TableParagraph"/>
              <w:ind w:left="126" w:right="88"/>
              <w:rPr>
                <w:sz w:val="24"/>
              </w:rPr>
            </w:pPr>
            <w:r>
              <w:rPr>
                <w:sz w:val="24"/>
              </w:rPr>
              <w:t>10 mg</w:t>
            </w:r>
          </w:p>
        </w:tc>
      </w:tr>
      <w:tr>
        <w:trPr>
          <w:trHeight w:val="33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Kala/Avadhi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59"/>
              <w:rPr>
                <w:sz w:val="24"/>
              </w:rPr>
            </w:pPr>
            <w:r>
              <w:rPr>
                <w:i/>
                <w:sz w:val="24"/>
              </w:rPr>
              <w:t>Pragbhakta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  <w:tc>
          <w:tcPr>
            <w:tcW w:w="2509" w:type="dxa"/>
          </w:tcPr>
          <w:p>
            <w:pPr>
              <w:pStyle w:val="TableParagraph"/>
              <w:ind w:left="123" w:right="8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</w:tr>
      <w:tr>
        <w:trPr>
          <w:trHeight w:val="33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Anupan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48"/>
              <w:rPr>
                <w:i/>
                <w:sz w:val="24"/>
              </w:rPr>
            </w:pPr>
            <w:r>
              <w:rPr>
                <w:i/>
                <w:sz w:val="24"/>
              </w:rPr>
              <w:t>Godugdha</w:t>
            </w:r>
          </w:p>
        </w:tc>
        <w:tc>
          <w:tcPr>
            <w:tcW w:w="2509" w:type="dxa"/>
          </w:tcPr>
          <w:p>
            <w:pPr>
              <w:pStyle w:val="TableParagraph"/>
              <w:ind w:left="128" w:right="88"/>
              <w:rPr>
                <w:i/>
                <w:sz w:val="24"/>
              </w:rPr>
            </w:pPr>
            <w:r>
              <w:rPr>
                <w:i/>
                <w:sz w:val="24"/>
              </w:rPr>
              <w:t>water</w:t>
            </w:r>
          </w:p>
        </w:tc>
      </w:tr>
      <w:tr>
        <w:trPr>
          <w:trHeight w:val="330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4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58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509" w:type="dxa"/>
          </w:tcPr>
          <w:p>
            <w:pPr>
              <w:pStyle w:val="TableParagraph"/>
              <w:ind w:left="123" w:right="88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</w:tr>
      <w:tr>
        <w:trPr>
          <w:trHeight w:val="317" w:hRule="atLeast"/>
        </w:trPr>
        <w:tc>
          <w:tcPr>
            <w:tcW w:w="982" w:type="dxa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83" w:type="dxa"/>
          </w:tcPr>
          <w:p>
            <w:pPr>
              <w:pStyle w:val="TableParagraph"/>
              <w:spacing w:line="246" w:lineRule="exact"/>
              <w:ind w:left="156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 ups</w:t>
            </w:r>
          </w:p>
        </w:tc>
        <w:tc>
          <w:tcPr>
            <w:tcW w:w="2341" w:type="dxa"/>
          </w:tcPr>
          <w:p>
            <w:pPr>
              <w:pStyle w:val="TableParagraph"/>
              <w:ind w:left="390" w:right="355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45</w:t>
            </w:r>
          </w:p>
        </w:tc>
        <w:tc>
          <w:tcPr>
            <w:tcW w:w="2509" w:type="dxa"/>
          </w:tcPr>
          <w:p>
            <w:pPr>
              <w:pStyle w:val="TableParagraph"/>
              <w:ind w:left="127" w:right="88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45</w:t>
            </w:r>
          </w:p>
        </w:tc>
      </w:tr>
    </w:tbl>
    <w:p>
      <w:pPr>
        <w:spacing w:before="54"/>
        <w:ind w:left="111" w:right="126" w:firstLine="0"/>
        <w:jc w:val="center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Administration of</w:t>
      </w:r>
      <w:r>
        <w:rPr>
          <w:spacing w:val="-5"/>
          <w:sz w:val="24"/>
        </w:rPr>
        <w:t> </w:t>
      </w:r>
      <w:r>
        <w:rPr>
          <w:sz w:val="24"/>
        </w:rPr>
        <w:t>drugs</w:t>
      </w:r>
    </w:p>
    <w:p>
      <w:pPr>
        <w:pStyle w:val="BodyText"/>
        <w:spacing w:before="11"/>
        <w:jc w:val="left"/>
        <w:rPr>
          <w:sz w:val="20"/>
        </w:rPr>
      </w:pPr>
    </w:p>
    <w:tbl>
      <w:tblPr>
        <w:tblW w:w="0" w:type="auto"/>
        <w:jc w:val="left"/>
        <w:tblInd w:w="13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690"/>
        <w:gridCol w:w="2429"/>
        <w:gridCol w:w="2393"/>
        <w:gridCol w:w="888"/>
      </w:tblGrid>
      <w:tr>
        <w:trPr>
          <w:trHeight w:val="488" w:hRule="atLeast"/>
        </w:trPr>
        <w:tc>
          <w:tcPr>
            <w:tcW w:w="943" w:type="dxa"/>
          </w:tcPr>
          <w:p>
            <w:pPr>
              <w:pStyle w:val="TableParagraph"/>
              <w:spacing w:line="217" w:lineRule="exact"/>
              <w:ind w:left="3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90" w:type="dxa"/>
          </w:tcPr>
          <w:p>
            <w:pPr>
              <w:pStyle w:val="TableParagraph"/>
              <w:spacing w:line="246" w:lineRule="exact"/>
              <w:ind w:left="3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  <w:tc>
          <w:tcPr>
            <w:tcW w:w="4822" w:type="dxa"/>
            <w:gridSpan w:val="2"/>
          </w:tcPr>
          <w:p>
            <w:pPr>
              <w:pStyle w:val="TableParagraph"/>
              <w:spacing w:line="246" w:lineRule="exact"/>
              <w:ind w:left="1802" w:right="17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888" w:type="dxa"/>
          </w:tcPr>
          <w:p>
            <w:pPr>
              <w:pStyle w:val="TableParagraph"/>
              <w:spacing w:line="246" w:lineRule="exact"/>
              <w:ind w:left="1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>
        <w:trPr>
          <w:trHeight w:val="1090" w:hRule="atLeast"/>
        </w:trPr>
        <w:tc>
          <w:tcPr>
            <w:tcW w:w="943" w:type="dxa"/>
          </w:tcPr>
          <w:p>
            <w:pPr>
              <w:pStyle w:val="TableParagraph"/>
              <w:ind w:left="277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690" w:type="dxa"/>
          </w:tcPr>
          <w:p>
            <w:pPr>
              <w:pStyle w:val="TableParagraph"/>
              <w:spacing w:line="218" w:lineRule="auto"/>
              <w:ind w:left="469" w:right="235" w:hanging="178"/>
              <w:jc w:val="left"/>
              <w:rPr>
                <w:sz w:val="24"/>
              </w:rPr>
            </w:pPr>
            <w:r>
              <w:rPr>
                <w:sz w:val="24"/>
              </w:rPr>
              <w:t>Breast milk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ejection</w:t>
            </w:r>
          </w:p>
        </w:tc>
        <w:tc>
          <w:tcPr>
            <w:tcW w:w="4822" w:type="dxa"/>
            <w:gridSpan w:val="2"/>
          </w:tcPr>
          <w:p>
            <w:pPr>
              <w:pStyle w:val="TableParagraph"/>
              <w:spacing w:line="220" w:lineRule="auto"/>
              <w:ind w:left="1770" w:right="1457" w:firstLine="240"/>
              <w:jc w:val="left"/>
              <w:rPr>
                <w:sz w:val="24"/>
              </w:rPr>
            </w:pPr>
            <w:r>
              <w:rPr>
                <w:sz w:val="24"/>
              </w:rPr>
              <w:t>Forceful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Stream like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Drop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drop</w:t>
            </w:r>
          </w:p>
          <w:p>
            <w:pPr>
              <w:pStyle w:val="TableParagraph"/>
              <w:spacing w:line="264" w:lineRule="exact"/>
              <w:ind w:left="2020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milk</w:t>
            </w:r>
          </w:p>
        </w:tc>
        <w:tc>
          <w:tcPr>
            <w:tcW w:w="888" w:type="dxa"/>
          </w:tcPr>
          <w:p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086" w:hRule="atLeast"/>
        </w:trPr>
        <w:tc>
          <w:tcPr>
            <w:tcW w:w="943" w:type="dxa"/>
          </w:tcPr>
          <w:p>
            <w:pPr>
              <w:pStyle w:val="TableParagraph"/>
              <w:spacing w:line="248" w:lineRule="exact"/>
              <w:ind w:left="277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690" w:type="dxa"/>
          </w:tcPr>
          <w:p>
            <w:pPr>
              <w:pStyle w:val="TableParagraph"/>
              <w:spacing w:line="235" w:lineRule="exact"/>
              <w:ind w:left="136" w:right="94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feeding</w:t>
            </w:r>
          </w:p>
          <w:p>
            <w:pPr>
              <w:pStyle w:val="TableParagraph"/>
              <w:spacing w:line="268" w:lineRule="exact"/>
              <w:ind w:left="134" w:right="9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4822" w:type="dxa"/>
            <w:gridSpan w:val="2"/>
          </w:tcPr>
          <w:p>
            <w:pPr>
              <w:pStyle w:val="TableParagraph"/>
              <w:spacing w:line="220" w:lineRule="auto"/>
              <w:ind w:left="1701" w:right="1587" w:hanging="60"/>
              <w:jc w:val="both"/>
              <w:rPr>
                <w:sz w:val="24"/>
              </w:rPr>
            </w:pPr>
            <w:r>
              <w:rPr>
                <w:sz w:val="24"/>
              </w:rPr>
              <w:t>8-12 times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6-7 times / 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4-5 times / 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2-3 times / day</w:t>
            </w:r>
          </w:p>
        </w:tc>
        <w:tc>
          <w:tcPr>
            <w:tcW w:w="888" w:type="dxa"/>
          </w:tcPr>
          <w:p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066" w:hRule="atLeast"/>
        </w:trPr>
        <w:tc>
          <w:tcPr>
            <w:tcW w:w="943" w:type="dxa"/>
          </w:tcPr>
          <w:p>
            <w:pPr>
              <w:pStyle w:val="TableParagraph"/>
              <w:spacing w:line="248" w:lineRule="exact"/>
              <w:ind w:left="277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690" w:type="dxa"/>
          </w:tcPr>
          <w:p>
            <w:pPr>
              <w:pStyle w:val="TableParagraph"/>
              <w:spacing w:line="220" w:lineRule="auto"/>
              <w:ind w:left="189" w:right="141" w:hanging="5"/>
              <w:rPr>
                <w:sz w:val="24"/>
              </w:rPr>
            </w:pPr>
            <w:r>
              <w:rPr>
                <w:sz w:val="24"/>
              </w:rPr>
              <w:t>Frequency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micturition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baby</w:t>
            </w:r>
          </w:p>
        </w:tc>
        <w:tc>
          <w:tcPr>
            <w:tcW w:w="4822" w:type="dxa"/>
            <w:gridSpan w:val="2"/>
          </w:tcPr>
          <w:p>
            <w:pPr>
              <w:pStyle w:val="TableParagraph"/>
              <w:spacing w:line="220" w:lineRule="auto"/>
              <w:ind w:left="1701" w:right="1647"/>
              <w:jc w:val="both"/>
              <w:rPr>
                <w:sz w:val="24"/>
              </w:rPr>
            </w:pPr>
            <w:r>
              <w:rPr>
                <w:sz w:val="24"/>
              </w:rPr>
              <w:t>7-8 times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5-6 times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3-4 times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0-2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day</w:t>
            </w:r>
          </w:p>
        </w:tc>
        <w:tc>
          <w:tcPr>
            <w:tcW w:w="888" w:type="dxa"/>
          </w:tcPr>
          <w:p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943" w:type="dxa"/>
            <w:vMerge w:val="restart"/>
          </w:tcPr>
          <w:p>
            <w:pPr>
              <w:pStyle w:val="TableParagraph"/>
              <w:spacing w:line="248" w:lineRule="exact"/>
              <w:ind w:left="277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690" w:type="dxa"/>
            <w:vMerge w:val="restart"/>
          </w:tcPr>
          <w:p>
            <w:pPr>
              <w:pStyle w:val="TableParagraph"/>
              <w:spacing w:line="218" w:lineRule="auto"/>
              <w:ind w:left="609" w:right="102" w:hanging="47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Weight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child</w:t>
            </w:r>
          </w:p>
        </w:tc>
        <w:tc>
          <w:tcPr>
            <w:tcW w:w="2429" w:type="dxa"/>
          </w:tcPr>
          <w:p>
            <w:pPr>
              <w:pStyle w:val="TableParagraph"/>
              <w:spacing w:line="253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day</w:t>
            </w:r>
            <w:r>
              <w:rPr>
                <w:spacing w:val="-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- 4 months</w:t>
            </w:r>
          </w:p>
        </w:tc>
        <w:tc>
          <w:tcPr>
            <w:tcW w:w="2393" w:type="dxa"/>
          </w:tcPr>
          <w:p>
            <w:pPr>
              <w:pStyle w:val="TableParagraph"/>
              <w:spacing w:line="253" w:lineRule="exact"/>
              <w:ind w:left="662"/>
              <w:jc w:val="left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months</w:t>
            </w:r>
          </w:p>
        </w:tc>
        <w:tc>
          <w:tcPr>
            <w:tcW w:w="88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1175" w:hRule="atLeast"/>
        </w:trPr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spacing w:line="220" w:lineRule="auto"/>
              <w:ind w:left="650" w:right="598"/>
              <w:jc w:val="both"/>
              <w:rPr>
                <w:sz w:val="24"/>
              </w:rPr>
            </w:pPr>
            <w:r>
              <w:rPr>
                <w:sz w:val="24"/>
              </w:rPr>
              <w:t>30 gm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 gm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day</w:t>
            </w:r>
          </w:p>
          <w:p>
            <w:pPr>
              <w:pStyle w:val="TableParagraph"/>
              <w:spacing w:line="264" w:lineRule="exact"/>
              <w:ind w:left="165"/>
              <w:jc w:val="both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gm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</w:t>
            </w:r>
          </w:p>
        </w:tc>
        <w:tc>
          <w:tcPr>
            <w:tcW w:w="2393" w:type="dxa"/>
          </w:tcPr>
          <w:p>
            <w:pPr>
              <w:pStyle w:val="TableParagraph"/>
              <w:spacing w:line="220" w:lineRule="auto"/>
              <w:ind w:left="635" w:right="578"/>
              <w:jc w:val="both"/>
              <w:rPr>
                <w:sz w:val="24"/>
              </w:rPr>
            </w:pPr>
            <w:r>
              <w:rPr>
                <w:sz w:val="24"/>
              </w:rPr>
              <w:t>20 gm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15 gm / 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day</w:t>
            </w:r>
          </w:p>
          <w:p>
            <w:pPr>
              <w:pStyle w:val="TableParagraph"/>
              <w:spacing w:line="264" w:lineRule="exact"/>
              <w:ind w:left="148"/>
              <w:jc w:val="both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gm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</w:t>
            </w:r>
          </w:p>
        </w:tc>
        <w:tc>
          <w:tcPr>
            <w:tcW w:w="888" w:type="dxa"/>
          </w:tcPr>
          <w:p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spacing w:after="0" w:line="269" w:lineRule="exact"/>
        <w:rPr>
          <w:sz w:val="24"/>
        </w:rPr>
        <w:sectPr>
          <w:headerReference w:type="default" r:id="rId12"/>
          <w:footerReference w:type="default" r:id="rId13"/>
          <w:pgSz w:w="12240" w:h="15840"/>
          <w:pgMar w:header="478" w:footer="474" w:top="1480" w:bottom="660" w:left="600" w:right="580"/>
        </w:sectPr>
      </w:pPr>
    </w:p>
    <w:p>
      <w:pPr>
        <w:pStyle w:val="BodyText"/>
        <w:jc w:val="left"/>
        <w:rPr>
          <w:sz w:val="10"/>
        </w:rPr>
      </w:pPr>
    </w:p>
    <w:tbl>
      <w:tblPr>
        <w:tblW w:w="0" w:type="auto"/>
        <w:jc w:val="left"/>
        <w:tblInd w:w="12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956"/>
        <w:gridCol w:w="4824"/>
        <w:gridCol w:w="887"/>
      </w:tblGrid>
      <w:tr>
        <w:trPr>
          <w:trHeight w:val="1182" w:hRule="atLeast"/>
        </w:trPr>
        <w:tc>
          <w:tcPr>
            <w:tcW w:w="943" w:type="dxa"/>
          </w:tcPr>
          <w:p>
            <w:pPr>
              <w:pStyle w:val="TableParagraph"/>
              <w:spacing w:line="248" w:lineRule="exact"/>
              <w:ind w:left="277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956" w:type="dxa"/>
          </w:tcPr>
          <w:p>
            <w:pPr>
              <w:pStyle w:val="TableParagraph"/>
              <w:spacing w:line="218" w:lineRule="auto"/>
              <w:ind w:left="628" w:right="136" w:hanging="425"/>
              <w:jc w:val="left"/>
              <w:rPr>
                <w:sz w:val="24"/>
              </w:rPr>
            </w:pPr>
            <w:r>
              <w:rPr>
                <w:sz w:val="24"/>
              </w:rPr>
              <w:t>Milk production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volume</w:t>
            </w:r>
          </w:p>
        </w:tc>
        <w:tc>
          <w:tcPr>
            <w:tcW w:w="4824" w:type="dxa"/>
          </w:tcPr>
          <w:p>
            <w:pPr>
              <w:pStyle w:val="TableParagraph"/>
              <w:spacing w:line="220" w:lineRule="auto"/>
              <w:ind w:left="1377" w:right="1318" w:hanging="1"/>
              <w:rPr>
                <w:sz w:val="24"/>
              </w:rPr>
            </w:pPr>
            <w:r>
              <w:rPr>
                <w:sz w:val="24"/>
              </w:rPr>
              <w:t>Above 400 ml / 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 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 to 200 ml / 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50-100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day</w:t>
            </w:r>
          </w:p>
        </w:tc>
        <w:tc>
          <w:tcPr>
            <w:tcW w:w="887" w:type="dxa"/>
          </w:tcPr>
          <w:p>
            <w:pPr>
              <w:pStyle w:val="TableParagraph"/>
              <w:spacing w:line="230" w:lineRule="exact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52" w:lineRule="exact"/>
              <w:ind w:left="52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58" w:lineRule="exact"/>
              <w:ind w:left="52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9" w:lineRule="exact"/>
              <w:ind w:left="5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spacing w:before="83"/>
        <w:ind w:left="94" w:right="126" w:firstLine="0"/>
        <w:jc w:val="center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sz w:val="24"/>
        </w:rPr>
        <w:t>Gradations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Assessment</w:t>
      </w:r>
      <w:r>
        <w:rPr>
          <w:spacing w:val="-3"/>
          <w:sz w:val="24"/>
        </w:rPr>
        <w:t> </w:t>
      </w:r>
      <w:r>
        <w:rPr>
          <w:sz w:val="24"/>
        </w:rPr>
        <w:t>criterion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Stanyakshaya</w:t>
      </w:r>
      <w:r>
        <w:rPr>
          <w:sz w:val="24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 w:after="1"/>
        <w:jc w:val="left"/>
        <w:rPr>
          <w:sz w:val="22"/>
        </w:rPr>
      </w:pPr>
    </w:p>
    <w:tbl>
      <w:tblPr>
        <w:tblW w:w="0" w:type="auto"/>
        <w:jc w:val="left"/>
        <w:tblInd w:w="19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2520"/>
        <w:gridCol w:w="1531"/>
        <w:gridCol w:w="1207"/>
        <w:gridCol w:w="1164"/>
      </w:tblGrid>
      <w:tr>
        <w:trPr>
          <w:trHeight w:val="320" w:hRule="atLeast"/>
        </w:trPr>
        <w:tc>
          <w:tcPr>
            <w:tcW w:w="662" w:type="dxa"/>
            <w:vMerge w:val="restart"/>
          </w:tcPr>
          <w:p>
            <w:pPr>
              <w:pStyle w:val="TableParagraph"/>
              <w:spacing w:line="227" w:lineRule="exact"/>
              <w:ind w:left="1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66" w:lineRule="exact"/>
              <w:ind w:left="1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20" w:type="dxa"/>
            <w:vMerge w:val="restart"/>
          </w:tcPr>
          <w:p>
            <w:pPr>
              <w:pStyle w:val="TableParagraph"/>
              <w:spacing w:line="246" w:lineRule="exact"/>
              <w:ind w:left="2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Improvement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Grade</w:t>
            </w:r>
          </w:p>
        </w:tc>
        <w:tc>
          <w:tcPr>
            <w:tcW w:w="1531" w:type="dxa"/>
            <w:vMerge w:val="restart"/>
          </w:tcPr>
          <w:p>
            <w:pPr>
              <w:pStyle w:val="TableParagraph"/>
              <w:spacing w:line="246" w:lineRule="exact"/>
              <w:ind w:left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2371" w:type="dxa"/>
            <w:gridSpan w:val="2"/>
          </w:tcPr>
          <w:p>
            <w:pPr>
              <w:pStyle w:val="TableParagraph"/>
              <w:spacing w:line="246" w:lineRule="exact"/>
              <w:ind w:left="4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Patients</w:t>
            </w:r>
          </w:p>
        </w:tc>
      </w:tr>
      <w:tr>
        <w:trPr>
          <w:trHeight w:val="330" w:hRule="atLeast"/>
        </w:trPr>
        <w:tc>
          <w:tcPr>
            <w:tcW w:w="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43" w:lineRule="exact"/>
              <w:ind w:left="137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164" w:type="dxa"/>
          </w:tcPr>
          <w:p>
            <w:pPr>
              <w:pStyle w:val="TableParagraph"/>
              <w:spacing w:line="243" w:lineRule="exact"/>
              <w:ind w:left="122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</w:p>
        </w:tc>
      </w:tr>
      <w:tr>
        <w:trPr>
          <w:trHeight w:val="498" w:hRule="atLeast"/>
        </w:trPr>
        <w:tc>
          <w:tcPr>
            <w:tcW w:w="662" w:type="dxa"/>
          </w:tcPr>
          <w:p>
            <w:pPr>
              <w:pStyle w:val="TableParagraph"/>
              <w:spacing w:line="243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ind w:left="112" w:right="68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  <w:tc>
          <w:tcPr>
            <w:tcW w:w="1531" w:type="dxa"/>
          </w:tcPr>
          <w:p>
            <w:pPr>
              <w:pStyle w:val="TableParagraph"/>
              <w:spacing w:line="223" w:lineRule="exact"/>
              <w:ind w:left="430"/>
              <w:jc w:val="left"/>
              <w:rPr>
                <w:sz w:val="24"/>
              </w:rPr>
            </w:pPr>
            <w:r>
              <w:rPr>
                <w:sz w:val="24"/>
              </w:rPr>
              <w:t>75%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56" w:lineRule="exact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207" w:type="dxa"/>
          </w:tcPr>
          <w:p>
            <w:pPr>
              <w:pStyle w:val="TableParagraph"/>
              <w:ind w:left="137" w:right="8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30" w:hRule="atLeast"/>
        </w:trPr>
        <w:tc>
          <w:tcPr>
            <w:tcW w:w="662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ind w:left="112" w:right="68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  <w:tc>
          <w:tcPr>
            <w:tcW w:w="1531" w:type="dxa"/>
          </w:tcPr>
          <w:p>
            <w:pPr>
              <w:pStyle w:val="TableParagraph"/>
              <w:ind w:left="160" w:right="114"/>
              <w:rPr>
                <w:sz w:val="24"/>
              </w:rPr>
            </w:pPr>
            <w:r>
              <w:rPr>
                <w:sz w:val="24"/>
              </w:rPr>
              <w:t>50%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75%</w:t>
            </w:r>
          </w:p>
        </w:tc>
        <w:tc>
          <w:tcPr>
            <w:tcW w:w="1207" w:type="dxa"/>
          </w:tcPr>
          <w:p>
            <w:pPr>
              <w:pStyle w:val="TableParagraph"/>
              <w:ind w:left="137" w:right="8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64" w:type="dxa"/>
          </w:tcPr>
          <w:p>
            <w:pPr>
              <w:pStyle w:val="TableParagraph"/>
              <w:ind w:left="122" w:right="7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662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20" w:type="dxa"/>
          </w:tcPr>
          <w:p>
            <w:pPr>
              <w:pStyle w:val="TableParagraph"/>
              <w:ind w:left="112" w:right="68"/>
              <w:rPr>
                <w:sz w:val="24"/>
              </w:rPr>
            </w:pPr>
            <w:r>
              <w:rPr>
                <w:sz w:val="24"/>
              </w:rPr>
              <w:t>Mild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  <w:tc>
          <w:tcPr>
            <w:tcW w:w="1531" w:type="dxa"/>
          </w:tcPr>
          <w:p>
            <w:pPr>
              <w:pStyle w:val="TableParagraph"/>
              <w:ind w:left="160" w:right="114"/>
              <w:rPr>
                <w:sz w:val="24"/>
              </w:rPr>
            </w:pPr>
            <w:r>
              <w:rPr>
                <w:sz w:val="24"/>
              </w:rPr>
              <w:t>25%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50%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662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20" w:type="dxa"/>
          </w:tcPr>
          <w:p>
            <w:pPr>
              <w:pStyle w:val="TableParagraph"/>
              <w:ind w:left="109" w:right="68"/>
              <w:rPr>
                <w:sz w:val="24"/>
              </w:rPr>
            </w:pPr>
            <w:r>
              <w:rPr>
                <w:sz w:val="24"/>
              </w:rPr>
              <w:t>Poor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  <w:tc>
          <w:tcPr>
            <w:tcW w:w="1531" w:type="dxa"/>
          </w:tcPr>
          <w:p>
            <w:pPr>
              <w:pStyle w:val="TableParagraph"/>
              <w:ind w:left="160" w:right="114"/>
              <w:rPr>
                <w:sz w:val="24"/>
              </w:rPr>
            </w:pPr>
            <w:r>
              <w:rPr>
                <w:sz w:val="24"/>
              </w:rPr>
              <w:t>00%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25%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before="71"/>
        <w:ind w:left="96" w:right="126" w:firstLine="0"/>
        <w:jc w:val="center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2"/>
          <w:sz w:val="24"/>
        </w:rPr>
        <w:t> </w:t>
      </w:r>
      <w:r>
        <w:rPr>
          <w:sz w:val="24"/>
        </w:rPr>
        <w:t>of Therapy</w:t>
      </w:r>
    </w:p>
    <w:p>
      <w:pPr>
        <w:pStyle w:val="BodyText"/>
        <w:spacing w:before="10"/>
        <w:jc w:val="left"/>
        <w:rPr>
          <w:sz w:val="18"/>
        </w:rPr>
      </w:pPr>
    </w:p>
    <w:tbl>
      <w:tblPr>
        <w:tblW w:w="0" w:type="auto"/>
        <w:jc w:val="left"/>
        <w:tblInd w:w="13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333"/>
        <w:gridCol w:w="1253"/>
        <w:gridCol w:w="943"/>
        <w:gridCol w:w="1197"/>
        <w:gridCol w:w="1747"/>
      </w:tblGrid>
      <w:tr>
        <w:trPr>
          <w:trHeight w:val="740" w:hRule="atLeast"/>
        </w:trPr>
        <w:tc>
          <w:tcPr>
            <w:tcW w:w="895" w:type="dxa"/>
          </w:tcPr>
          <w:p>
            <w:pPr>
              <w:pStyle w:val="TableParagraph"/>
              <w:spacing w:line="260" w:lineRule="exact" w:before="205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55" w:lineRule="exact"/>
              <w:ind w:left="2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33" w:type="dxa"/>
          </w:tcPr>
          <w:p>
            <w:pPr>
              <w:pStyle w:val="TableParagraph"/>
              <w:spacing w:line="248" w:lineRule="exact"/>
              <w:ind w:left="68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  <w:tc>
          <w:tcPr>
            <w:tcW w:w="1253" w:type="dxa"/>
          </w:tcPr>
          <w:p>
            <w:pPr>
              <w:pStyle w:val="TableParagraph"/>
              <w:spacing w:line="248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</w:p>
        </w:tc>
        <w:tc>
          <w:tcPr>
            <w:tcW w:w="943" w:type="dxa"/>
          </w:tcPr>
          <w:p>
            <w:pPr>
              <w:pStyle w:val="TableParagraph"/>
              <w:spacing w:line="248" w:lineRule="exact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197" w:type="dxa"/>
          </w:tcPr>
          <w:p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747" w:type="dxa"/>
          </w:tcPr>
          <w:p>
            <w:pPr>
              <w:pStyle w:val="TableParagraph"/>
              <w:spacing w:line="248" w:lineRule="exact"/>
              <w:ind w:left="243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>
        <w:trPr>
          <w:trHeight w:val="330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33" w:type="dxa"/>
            <w:vMerge w:val="restart"/>
          </w:tcPr>
          <w:p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ejection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33" w:type="dxa"/>
            <w:vMerge w:val="restart"/>
          </w:tcPr>
          <w:p>
            <w:pPr>
              <w:pStyle w:val="TableParagraph"/>
              <w:spacing w:line="220" w:lineRule="auto"/>
              <w:ind w:left="827" w:right="241" w:hanging="5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Breast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feeding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quency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33" w:type="dxa"/>
            <w:vMerge w:val="restart"/>
          </w:tcPr>
          <w:p>
            <w:pPr>
              <w:pStyle w:val="TableParagraph"/>
              <w:spacing w:line="234" w:lineRule="exact"/>
              <w:ind w:left="222" w:right="180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6" w:lineRule="exact"/>
              <w:ind w:left="230" w:right="180"/>
              <w:rPr>
                <w:sz w:val="24"/>
              </w:rPr>
            </w:pPr>
            <w:r>
              <w:rPr>
                <w:sz w:val="24"/>
              </w:rPr>
              <w:t>micturition of baby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33" w:type="dxa"/>
            <w:vMerge w:val="restart"/>
          </w:tcPr>
          <w:p>
            <w:pPr>
              <w:pStyle w:val="TableParagraph"/>
              <w:ind w:left="184"/>
              <w:jc w:val="left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child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30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line="246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33" w:type="dxa"/>
            <w:vMerge w:val="restart"/>
          </w:tcPr>
          <w:p>
            <w:pPr>
              <w:pStyle w:val="TableParagraph"/>
              <w:spacing w:line="220" w:lineRule="auto"/>
              <w:ind w:left="815" w:right="326" w:hanging="425"/>
              <w:jc w:val="left"/>
              <w:rPr>
                <w:sz w:val="24"/>
              </w:rPr>
            </w:pPr>
            <w:r>
              <w:rPr>
                <w:sz w:val="24"/>
              </w:rPr>
              <w:t>Milk production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volume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17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ind w:left="214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943" w:type="dxa"/>
          </w:tcPr>
          <w:p>
            <w:pPr>
              <w:pStyle w:val="TableParagraph"/>
              <w:ind w:left="277" w:right="235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1197" w:type="dxa"/>
          </w:tcPr>
          <w:p>
            <w:pPr>
              <w:pStyle w:val="TableParagraph"/>
              <w:ind w:left="190" w:right="140"/>
              <w:rPr>
                <w:sz w:val="24"/>
              </w:rPr>
            </w:pPr>
            <w:r>
              <w:rPr>
                <w:sz w:val="24"/>
              </w:rPr>
              <w:t>&lt;0.0001</w:t>
            </w:r>
          </w:p>
        </w:tc>
        <w:tc>
          <w:tcPr>
            <w:tcW w:w="1747" w:type="dxa"/>
          </w:tcPr>
          <w:p>
            <w:pPr>
              <w:pStyle w:val="TableParagraph"/>
              <w:ind w:left="234" w:right="19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</w:tbl>
    <w:p>
      <w:pPr>
        <w:pStyle w:val="BodyText"/>
        <w:spacing w:before="83"/>
        <w:ind w:left="87" w:right="126"/>
        <w:jc w:val="center"/>
      </w:pPr>
      <w:r>
        <w:rPr>
          <w:b/>
        </w:rPr>
        <w:t>Table</w:t>
      </w:r>
      <w:r>
        <w:rPr>
          <w:b/>
          <w:spacing w:val="-5"/>
        </w:rPr>
        <w:t> </w:t>
      </w:r>
      <w:r>
        <w:rPr>
          <w:b/>
        </w:rPr>
        <w:t>No</w:t>
      </w:r>
      <w:r>
        <w:rPr>
          <w:b/>
          <w:spacing w:val="-4"/>
        </w:rPr>
        <w:t> </w:t>
      </w:r>
      <w:r>
        <w:rPr>
          <w:b/>
        </w:rPr>
        <w:t>5</w:t>
      </w:r>
      <w:r>
        <w:rPr>
          <w:b/>
          <w:spacing w:val="-4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Analysis in</w:t>
      </w:r>
      <w:r>
        <w:rPr>
          <w:spacing w:val="-5"/>
        </w:rPr>
        <w:t> </w:t>
      </w:r>
      <w:r>
        <w:rPr/>
        <w:t>Trial</w:t>
      </w:r>
      <w:r>
        <w:rPr>
          <w:spacing w:val="-4"/>
        </w:rPr>
        <w:t> </w:t>
      </w:r>
      <w:r>
        <w:rPr/>
        <w:t>Group</w:t>
      </w:r>
      <w:r>
        <w:rPr>
          <w:spacing w:val="1"/>
        </w:rPr>
        <w:t> </w:t>
      </w:r>
      <w:r>
        <w:rPr/>
        <w:t>&amp; Control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(Wilcoxon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rank</w:t>
      </w:r>
      <w:r>
        <w:rPr>
          <w:spacing w:val="-4"/>
        </w:rPr>
        <w:t> </w:t>
      </w:r>
      <w:r>
        <w:rPr/>
        <w:t>test)</w:t>
      </w:r>
    </w:p>
    <w:p>
      <w:pPr>
        <w:pStyle w:val="BodyText"/>
        <w:spacing w:before="10"/>
        <w:jc w:val="left"/>
        <w:rPr>
          <w:sz w:val="27"/>
        </w:rPr>
      </w:pPr>
    </w:p>
    <w:tbl>
      <w:tblPr>
        <w:tblW w:w="0" w:type="auto"/>
        <w:jc w:val="left"/>
        <w:tblInd w:w="1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664"/>
        <w:gridCol w:w="1207"/>
        <w:gridCol w:w="1079"/>
        <w:gridCol w:w="1672"/>
        <w:gridCol w:w="1139"/>
      </w:tblGrid>
      <w:tr>
        <w:trPr>
          <w:trHeight w:val="490" w:hRule="atLeast"/>
        </w:trPr>
        <w:tc>
          <w:tcPr>
            <w:tcW w:w="998" w:type="dxa"/>
          </w:tcPr>
          <w:p>
            <w:pPr>
              <w:pStyle w:val="TableParagraph"/>
              <w:spacing w:line="271" w:lineRule="exact" w:before="200"/>
              <w:ind w:left="133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664" w:type="dxa"/>
          </w:tcPr>
          <w:p>
            <w:pPr>
              <w:pStyle w:val="TableParagraph"/>
              <w:ind w:left="111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  <w:tc>
          <w:tcPr>
            <w:tcW w:w="1207" w:type="dxa"/>
          </w:tcPr>
          <w:p>
            <w:pPr>
              <w:pStyle w:val="TableParagraph"/>
              <w:ind w:left="135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1079" w:type="dxa"/>
          </w:tcPr>
          <w:p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672" w:type="dxa"/>
          </w:tcPr>
          <w:p>
            <w:pPr>
              <w:pStyle w:val="TableParagraph"/>
              <w:ind w:left="112" w:right="53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  <w:tc>
          <w:tcPr>
            <w:tcW w:w="1139" w:type="dxa"/>
          </w:tcPr>
          <w:p>
            <w:pPr>
              <w:pStyle w:val="TableParagraph"/>
              <w:ind w:left="237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TableParagraph"/>
              <w:spacing w:line="255" w:lineRule="exact"/>
              <w:ind w:left="111" w:right="70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ejection</w:t>
            </w:r>
          </w:p>
        </w:tc>
        <w:tc>
          <w:tcPr>
            <w:tcW w:w="1207" w:type="dxa"/>
          </w:tcPr>
          <w:p>
            <w:pPr>
              <w:pStyle w:val="TableParagraph"/>
              <w:spacing w:line="255" w:lineRule="exact"/>
              <w:ind w:left="130" w:right="90"/>
              <w:rPr>
                <w:sz w:val="24"/>
              </w:rPr>
            </w:pPr>
            <w:r>
              <w:rPr>
                <w:sz w:val="24"/>
              </w:rPr>
              <w:t>409.5</w:t>
            </w:r>
          </w:p>
        </w:tc>
        <w:tc>
          <w:tcPr>
            <w:tcW w:w="1079" w:type="dxa"/>
          </w:tcPr>
          <w:p>
            <w:pPr>
              <w:pStyle w:val="TableParagraph"/>
              <w:spacing w:line="255" w:lineRule="exact"/>
              <w:ind w:left="259" w:right="210"/>
              <w:rPr>
                <w:sz w:val="24"/>
              </w:rPr>
            </w:pPr>
            <w:r>
              <w:rPr>
                <w:sz w:val="24"/>
              </w:rPr>
              <w:t>0.539</w:t>
            </w:r>
          </w:p>
        </w:tc>
        <w:tc>
          <w:tcPr>
            <w:tcW w:w="1672" w:type="dxa"/>
          </w:tcPr>
          <w:p>
            <w:pPr>
              <w:pStyle w:val="TableParagraph"/>
              <w:spacing w:line="255" w:lineRule="exact"/>
              <w:ind w:left="112" w:right="6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significant</w:t>
            </w:r>
          </w:p>
        </w:tc>
        <w:tc>
          <w:tcPr>
            <w:tcW w:w="1139" w:type="dxa"/>
          </w:tcPr>
          <w:p>
            <w:pPr>
              <w:pStyle w:val="TableParagraph"/>
              <w:spacing w:line="255" w:lineRule="exact"/>
              <w:ind w:left="236" w:right="178"/>
              <w:rPr>
                <w:sz w:val="24"/>
              </w:rPr>
            </w:pPr>
            <w:r>
              <w:rPr>
                <w:sz w:val="24"/>
              </w:rPr>
              <w:t>A≈B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TableParagraph"/>
              <w:spacing w:line="255" w:lineRule="exact"/>
              <w:ind w:left="116" w:right="70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</w:p>
        </w:tc>
        <w:tc>
          <w:tcPr>
            <w:tcW w:w="1207" w:type="dxa"/>
          </w:tcPr>
          <w:p>
            <w:pPr>
              <w:pStyle w:val="TableParagraph"/>
              <w:spacing w:line="255" w:lineRule="exact"/>
              <w:ind w:left="137" w:right="90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079" w:type="dxa"/>
          </w:tcPr>
          <w:p>
            <w:pPr>
              <w:pStyle w:val="TableParagraph"/>
              <w:spacing w:line="255" w:lineRule="exact"/>
              <w:ind w:left="259" w:right="210"/>
              <w:rPr>
                <w:sz w:val="24"/>
              </w:rPr>
            </w:pPr>
            <w:r>
              <w:rPr>
                <w:sz w:val="24"/>
              </w:rPr>
              <w:t>0.658</w:t>
            </w:r>
          </w:p>
        </w:tc>
        <w:tc>
          <w:tcPr>
            <w:tcW w:w="1672" w:type="dxa"/>
          </w:tcPr>
          <w:p>
            <w:pPr>
              <w:pStyle w:val="TableParagraph"/>
              <w:spacing w:line="255" w:lineRule="exact"/>
              <w:ind w:left="112" w:right="6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significant</w:t>
            </w:r>
          </w:p>
        </w:tc>
        <w:tc>
          <w:tcPr>
            <w:tcW w:w="1139" w:type="dxa"/>
          </w:tcPr>
          <w:p>
            <w:pPr>
              <w:pStyle w:val="TableParagraph"/>
              <w:spacing w:line="255" w:lineRule="exact"/>
              <w:ind w:left="236" w:right="178"/>
              <w:rPr>
                <w:sz w:val="24"/>
              </w:rPr>
            </w:pPr>
            <w:r>
              <w:rPr>
                <w:sz w:val="24"/>
              </w:rPr>
              <w:t>A≈B</w:t>
            </w:r>
          </w:p>
        </w:tc>
      </w:tr>
      <w:tr>
        <w:trPr>
          <w:trHeight w:val="498" w:hRule="atLeast"/>
        </w:trPr>
        <w:tc>
          <w:tcPr>
            <w:tcW w:w="998" w:type="dxa"/>
          </w:tcPr>
          <w:p>
            <w:pPr>
              <w:pStyle w:val="TableParagraph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64" w:type="dxa"/>
          </w:tcPr>
          <w:p>
            <w:pPr>
              <w:pStyle w:val="TableParagraph"/>
              <w:spacing w:line="208" w:lineRule="auto"/>
              <w:ind w:left="976" w:right="96" w:hanging="836"/>
              <w:jc w:val="left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micturition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baby</w:t>
            </w:r>
          </w:p>
        </w:tc>
        <w:tc>
          <w:tcPr>
            <w:tcW w:w="1207" w:type="dxa"/>
          </w:tcPr>
          <w:p>
            <w:pPr>
              <w:pStyle w:val="TableParagraph"/>
              <w:spacing w:line="255" w:lineRule="exact"/>
              <w:ind w:left="130" w:right="90"/>
              <w:rPr>
                <w:sz w:val="24"/>
              </w:rPr>
            </w:pPr>
            <w:r>
              <w:rPr>
                <w:sz w:val="24"/>
              </w:rPr>
              <w:t>394.5</w:t>
            </w:r>
          </w:p>
        </w:tc>
        <w:tc>
          <w:tcPr>
            <w:tcW w:w="1079" w:type="dxa"/>
          </w:tcPr>
          <w:p>
            <w:pPr>
              <w:pStyle w:val="TableParagraph"/>
              <w:spacing w:line="255" w:lineRule="exact"/>
              <w:ind w:left="259" w:right="210"/>
              <w:rPr>
                <w:sz w:val="24"/>
              </w:rPr>
            </w:pPr>
            <w:r>
              <w:rPr>
                <w:sz w:val="24"/>
              </w:rPr>
              <w:t>0.409</w:t>
            </w:r>
          </w:p>
        </w:tc>
        <w:tc>
          <w:tcPr>
            <w:tcW w:w="1672" w:type="dxa"/>
          </w:tcPr>
          <w:p>
            <w:pPr>
              <w:pStyle w:val="TableParagraph"/>
              <w:spacing w:line="255" w:lineRule="exact"/>
              <w:ind w:left="112" w:right="6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significant</w:t>
            </w:r>
          </w:p>
        </w:tc>
        <w:tc>
          <w:tcPr>
            <w:tcW w:w="1139" w:type="dxa"/>
          </w:tcPr>
          <w:p>
            <w:pPr>
              <w:pStyle w:val="TableParagraph"/>
              <w:spacing w:line="255" w:lineRule="exact"/>
              <w:ind w:left="236" w:right="178"/>
              <w:rPr>
                <w:sz w:val="24"/>
              </w:rPr>
            </w:pPr>
            <w:r>
              <w:rPr>
                <w:sz w:val="24"/>
              </w:rPr>
              <w:t>A≈B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64" w:type="dxa"/>
          </w:tcPr>
          <w:p>
            <w:pPr>
              <w:pStyle w:val="TableParagraph"/>
              <w:spacing w:line="253" w:lineRule="exact"/>
              <w:ind w:left="111" w:right="70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child</w:t>
            </w:r>
          </w:p>
        </w:tc>
        <w:tc>
          <w:tcPr>
            <w:tcW w:w="1207" w:type="dxa"/>
          </w:tcPr>
          <w:p>
            <w:pPr>
              <w:pStyle w:val="TableParagraph"/>
              <w:spacing w:line="253" w:lineRule="exact"/>
              <w:ind w:left="137" w:right="90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1079" w:type="dxa"/>
          </w:tcPr>
          <w:p>
            <w:pPr>
              <w:pStyle w:val="TableParagraph"/>
              <w:spacing w:line="253" w:lineRule="exact"/>
              <w:ind w:left="259" w:right="210"/>
              <w:rPr>
                <w:sz w:val="24"/>
              </w:rPr>
            </w:pPr>
            <w:r>
              <w:rPr>
                <w:sz w:val="24"/>
              </w:rPr>
              <w:t>0.922</w:t>
            </w:r>
          </w:p>
        </w:tc>
        <w:tc>
          <w:tcPr>
            <w:tcW w:w="1672" w:type="dxa"/>
          </w:tcPr>
          <w:p>
            <w:pPr>
              <w:pStyle w:val="TableParagraph"/>
              <w:spacing w:line="253" w:lineRule="exact"/>
              <w:ind w:left="112" w:right="6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significant</w:t>
            </w:r>
          </w:p>
        </w:tc>
        <w:tc>
          <w:tcPr>
            <w:tcW w:w="1139" w:type="dxa"/>
          </w:tcPr>
          <w:p>
            <w:pPr>
              <w:pStyle w:val="TableParagraph"/>
              <w:spacing w:line="253" w:lineRule="exact"/>
              <w:ind w:left="236" w:right="178"/>
              <w:rPr>
                <w:sz w:val="24"/>
              </w:rPr>
            </w:pPr>
            <w:r>
              <w:rPr>
                <w:sz w:val="24"/>
              </w:rPr>
              <w:t>A≈B</w:t>
            </w:r>
          </w:p>
        </w:tc>
      </w:tr>
      <w:tr>
        <w:trPr>
          <w:trHeight w:val="320" w:hRule="atLeast"/>
        </w:trPr>
        <w:tc>
          <w:tcPr>
            <w:tcW w:w="998" w:type="dxa"/>
          </w:tcPr>
          <w:p>
            <w:pPr>
              <w:pStyle w:val="TableParagraph"/>
              <w:spacing w:line="248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TableParagraph"/>
              <w:spacing w:line="253" w:lineRule="exact"/>
              <w:ind w:left="116" w:right="69"/>
              <w:rPr>
                <w:sz w:val="24"/>
              </w:rPr>
            </w:pPr>
            <w:r>
              <w:rPr>
                <w:sz w:val="24"/>
              </w:rPr>
              <w:t>Milk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volume</w:t>
            </w:r>
          </w:p>
        </w:tc>
        <w:tc>
          <w:tcPr>
            <w:tcW w:w="1207" w:type="dxa"/>
          </w:tcPr>
          <w:p>
            <w:pPr>
              <w:pStyle w:val="TableParagraph"/>
              <w:spacing w:line="253" w:lineRule="exact"/>
              <w:ind w:left="130" w:right="90"/>
              <w:rPr>
                <w:sz w:val="24"/>
              </w:rPr>
            </w:pPr>
            <w:r>
              <w:rPr>
                <w:sz w:val="24"/>
              </w:rPr>
              <w:t>409.5</w:t>
            </w:r>
          </w:p>
        </w:tc>
        <w:tc>
          <w:tcPr>
            <w:tcW w:w="1079" w:type="dxa"/>
          </w:tcPr>
          <w:p>
            <w:pPr>
              <w:pStyle w:val="TableParagraph"/>
              <w:spacing w:line="253" w:lineRule="exact"/>
              <w:ind w:left="259" w:right="210"/>
              <w:rPr>
                <w:sz w:val="24"/>
              </w:rPr>
            </w:pPr>
            <w:r>
              <w:rPr>
                <w:sz w:val="24"/>
              </w:rPr>
              <w:t>0.549</w:t>
            </w:r>
          </w:p>
        </w:tc>
        <w:tc>
          <w:tcPr>
            <w:tcW w:w="1672" w:type="dxa"/>
          </w:tcPr>
          <w:p>
            <w:pPr>
              <w:pStyle w:val="TableParagraph"/>
              <w:spacing w:line="253" w:lineRule="exact"/>
              <w:ind w:left="112" w:right="6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significant</w:t>
            </w:r>
          </w:p>
        </w:tc>
        <w:tc>
          <w:tcPr>
            <w:tcW w:w="1139" w:type="dxa"/>
          </w:tcPr>
          <w:p>
            <w:pPr>
              <w:pStyle w:val="TableParagraph"/>
              <w:spacing w:line="253" w:lineRule="exact"/>
              <w:ind w:left="236" w:right="178"/>
              <w:rPr>
                <w:sz w:val="24"/>
              </w:rPr>
            </w:pPr>
            <w:r>
              <w:rPr>
                <w:sz w:val="24"/>
              </w:rPr>
              <w:t>A≈B</w:t>
            </w:r>
          </w:p>
        </w:tc>
      </w:tr>
    </w:tbl>
    <w:p>
      <w:pPr>
        <w:spacing w:line="218" w:lineRule="auto" w:before="84"/>
        <w:ind w:left="946" w:right="978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Analysis to</w:t>
      </w:r>
      <w:r>
        <w:rPr>
          <w:spacing w:val="-1"/>
          <w:sz w:val="24"/>
        </w:rPr>
        <w:t> </w:t>
      </w: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Trial</w:t>
      </w:r>
      <w:r>
        <w:rPr>
          <w:spacing w:val="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(Mann-Whitney</w:t>
      </w:r>
      <w:r>
        <w:rPr>
          <w:spacing w:val="-15"/>
          <w:sz w:val="24"/>
        </w:rPr>
        <w:t> </w:t>
      </w:r>
      <w:r>
        <w:rPr>
          <w:sz w:val="24"/>
        </w:rPr>
        <w:t>test)</w:t>
      </w:r>
      <w:r>
        <w:rPr>
          <w:spacing w:val="-57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‘≈’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statistically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equal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 exactly equal)</w:t>
      </w:r>
    </w:p>
    <w:p>
      <w:pPr>
        <w:spacing w:after="0" w:line="218" w:lineRule="auto"/>
        <w:jc w:val="center"/>
        <w:rPr>
          <w:sz w:val="24"/>
        </w:rPr>
        <w:sectPr>
          <w:headerReference w:type="default" r:id="rId14"/>
          <w:footerReference w:type="default" r:id="rId15"/>
          <w:pgSz w:w="12240" w:h="15840"/>
          <w:pgMar w:header="478" w:footer="467" w:top="1480" w:bottom="660" w:left="600" w:right="580"/>
          <w:pgNumType w:start="2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"/>
        <w:jc w:val="left"/>
        <w:rPr>
          <w:b/>
          <w:sz w:val="15"/>
        </w:rPr>
      </w:pPr>
    </w:p>
    <w:p>
      <w:pPr>
        <w:pStyle w:val="BodyText"/>
        <w:ind w:left="105"/>
        <w:jc w:val="left"/>
        <w:rPr>
          <w:sz w:val="20"/>
        </w:rPr>
      </w:pPr>
      <w:r>
        <w:rPr>
          <w:sz w:val="20"/>
        </w:rPr>
        <w:pict>
          <v:group style="width:540.75pt;height:220.85pt;mso-position-horizontal-relative:char;mso-position-vertical-relative:line" coordorigin="0,0" coordsize="10815,4417">
            <v:rect style="position:absolute;left:0;top:0;width:10815;height:368" filled="true" fillcolor="#fa390c" stroked="false">
              <v:fill type="solid"/>
            </v:rect>
            <v:shape style="position:absolute;left:61;top:415;width:5246;height:4002" type="#_x0000_t75" stroked="false">
              <v:imagedata r:id="rId18" o:title=""/>
            </v:shape>
            <v:shape style="position:absolute;left:5523;top:381;width:5276;height:4036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tabs>
          <w:tab w:pos="6157" w:val="left" w:leader="none"/>
        </w:tabs>
        <w:spacing w:before="23"/>
        <w:ind w:left="838" w:right="0" w:firstLine="0"/>
        <w:jc w:val="left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 1</w:t>
      </w:r>
      <w:r>
        <w:rPr>
          <w:b/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-4"/>
          <w:sz w:val="24"/>
        </w:rPr>
        <w:t> </w:t>
      </w:r>
      <w:r>
        <w:rPr>
          <w:sz w:val="24"/>
        </w:rPr>
        <w:t>wise</w:t>
      </w:r>
      <w:r>
        <w:rPr>
          <w:spacing w:val="-4"/>
          <w:sz w:val="24"/>
        </w:rPr>
        <w:t> </w:t>
      </w:r>
      <w:r>
        <w:rPr>
          <w:sz w:val="24"/>
        </w:rPr>
        <w:t>distribution</w:t>
        <w:tab/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sz w:val="24"/>
        </w:rPr>
        <w:t>Occupation</w:t>
      </w:r>
      <w:r>
        <w:rPr>
          <w:spacing w:val="-1"/>
          <w:sz w:val="24"/>
        </w:rPr>
        <w:t> </w:t>
      </w:r>
      <w:r>
        <w:rPr>
          <w:sz w:val="24"/>
        </w:rPr>
        <w:t>wise</w:t>
      </w:r>
      <w:r>
        <w:rPr>
          <w:spacing w:val="-5"/>
          <w:sz w:val="24"/>
        </w:rPr>
        <w:t> </w:t>
      </w:r>
      <w:r>
        <w:rPr>
          <w:sz w:val="24"/>
        </w:rPr>
        <w:t>distribution</w:t>
      </w:r>
    </w:p>
    <w:p>
      <w:pPr>
        <w:pStyle w:val="BodyText"/>
        <w:spacing w:before="8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2046604</wp:posOffset>
            </wp:positionH>
            <wp:positionV relativeFrom="paragraph">
              <wp:posOffset>139714</wp:posOffset>
            </wp:positionV>
            <wp:extent cx="3676955" cy="2289238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955" cy="228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"/>
        <w:ind w:left="230" w:right="126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 </w:t>
      </w:r>
      <w:r>
        <w:rPr>
          <w:sz w:val="24"/>
        </w:rPr>
        <w:t>Parity</w:t>
      </w:r>
      <w:r>
        <w:rPr>
          <w:spacing w:val="-7"/>
          <w:sz w:val="24"/>
        </w:rPr>
        <w:t> </w:t>
      </w:r>
      <w:r>
        <w:rPr>
          <w:sz w:val="24"/>
        </w:rPr>
        <w:t>wise</w:t>
      </w:r>
      <w:r>
        <w:rPr>
          <w:spacing w:val="-1"/>
          <w:sz w:val="24"/>
        </w:rPr>
        <w:t> </w:t>
      </w:r>
      <w:r>
        <w:rPr>
          <w:sz w:val="24"/>
        </w:rPr>
        <w:t>distribution</w:t>
      </w:r>
    </w:p>
    <w:p>
      <w:pPr>
        <w:pStyle w:val="BodyText"/>
        <w:spacing w:before="9"/>
        <w:jc w:val="left"/>
        <w:rPr>
          <w:sz w:val="9"/>
        </w:rPr>
      </w:pPr>
      <w:r>
        <w:rPr/>
        <w:pict>
          <v:shape style="position:absolute;margin-left:37.25pt;margin-top:8.82456pt;width:538.85pt;height:51.7pt;mso-position-horizontal-relative:page;mso-position-vertical-relative:paragraph;z-index:-15726592;mso-wrap-distance-left:0;mso-wrap-distance-right:0" type="#_x0000_t202" filled="false" stroked="true" strokeweight="2.5pt" strokecolor="#ff6600">
            <v:textbox inset="0,0,0,0">
              <w:txbxContent>
                <w:p>
                  <w:pPr>
                    <w:spacing w:line="269" w:lineRule="exact" w:before="19"/>
                    <w:ind w:left="5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Cite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this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article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as:</w:t>
                  </w:r>
                </w:p>
                <w:p>
                  <w:pPr>
                    <w:pStyle w:val="BodyText"/>
                    <w:spacing w:line="225" w:lineRule="auto" w:before="6"/>
                    <w:ind w:left="55"/>
                    <w:jc w:val="left"/>
                  </w:pPr>
                  <w:r>
                    <w:rPr/>
                    <w:t>Bali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SB.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Randomized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Controlled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efficacy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Pippalyadi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Yog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management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Stanyakshaya.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International Journal 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 Ayurveda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Medical Sciences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2019;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 (1): 15-21.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headerReference w:type="default" r:id="rId16"/>
      <w:footerReference w:type="default" r:id="rId17"/>
      <w:pgSz w:w="12240" w:h="15840"/>
      <w:pgMar w:header="478" w:footer="467" w:top="720" w:bottom="66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60.26001pt;margin-top:757.644531pt;width:16.05pt;height:13.05pt;mso-position-horizontal-relative:page;mso-position-vertical-relative:page;z-index:-162851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60.26001pt;margin-top:757.644531pt;width:16.05pt;height:13.05pt;mso-position-horizontal-relative:page;mso-position-vertical-relative:page;z-index:-1628160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62.26001pt;margin-top:757.284485pt;width:12.05pt;height:13.05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60.26001pt;margin-top:757.644531pt;width:16.1pt;height:13.05pt;mso-position-horizontal-relative:page;mso-position-vertical-relative:page;z-index:-162744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60.26001pt;margin-top:757.644531pt;width:16.1pt;height:13.05pt;mso-position-horizontal-relative:page;mso-position-vertical-relative:page;z-index:-162728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220001pt;margin-top:22.899981pt;width:387.9pt;height:12pt;mso-position-horizontal-relative:page;mso-position-vertical-relative:page;z-index:-16285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FF0000"/>
                    <w:sz w:val="18"/>
                  </w:rPr>
                  <w:t>Bali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SB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-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Randomized</w:t>
                </w:r>
                <w:r>
                  <w:rPr>
                    <w:i/>
                    <w:color w:val="FF000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Controlled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Study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efficacy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Pippalyadi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Yog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in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management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Stanyakshaya.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6pt;margin-top:36pt;width:540pt;height:18.5pt;mso-position-horizontal-relative:page;mso-position-vertical-relative:page;z-index:-16284672" filled="true" fillcolor="#008000" stroked="false">
          <v:fill type="solid"/>
          <w10:wrap type="none"/>
        </v:rect>
      </w:pict>
    </w:r>
    <w:r>
      <w:rPr/>
      <w:pict>
        <v:rect style="position:absolute;margin-left:35.25pt;margin-top:56.25pt;width:540.75pt;height:18.4pt;mso-position-horizontal-relative:page;mso-position-vertical-relative:page;z-index:-16284160" filled="true" fillcolor="#fa390c" stroked="false">
          <v:fill type="solid"/>
          <w10:wrap type="none"/>
        </v:rect>
      </w:pict>
    </w:r>
    <w:r>
      <w:rPr/>
      <w:pict>
        <v:shape style="position:absolute;margin-left:108.459999pt;margin-top:22.899981pt;width:392.55pt;height:28.5pt;mso-position-horizontal-relative:page;mso-position-vertical-relative:page;z-index:-16283648" type="#_x0000_t202" filled="false" stroked="false">
          <v:textbox inset="0,0,0,0">
            <w:txbxContent>
              <w:p>
                <w:pPr>
                  <w:spacing w:before="12"/>
                  <w:ind w:left="75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FF0000"/>
                    <w:sz w:val="18"/>
                  </w:rPr>
                  <w:t>Bali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SB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-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Randomized Controlled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Study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efficacy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Pippalyadi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Yog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in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management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Stanyakshaya.</w:t>
                </w:r>
              </w:p>
              <w:p>
                <w:pPr>
                  <w:spacing w:before="10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FFFFFF"/>
                    <w:sz w:val="20"/>
                  </w:rPr>
                  <w:t>INTERNATIONAL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JOURNAL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OF</w:t>
                </w:r>
                <w:r>
                  <w:rPr>
                    <w:color w:val="FFFFFF"/>
                    <w:spacing w:val="-5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RESEARCH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IN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AYURVEDA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AND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MEDICAL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SCIENCES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639999pt;margin-top:57.802109pt;width:169.7pt;height:14.25pt;mso-position-horizontal-relative:page;mso-position-vertical-relative:page;z-index:-162831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Research</w:t>
                </w:r>
                <w:r>
                  <w:rPr>
                    <w:b/>
                    <w:color w:val="FFFFFF"/>
                    <w:spacing w:val="-8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Article</w:t>
                </w:r>
                <w:r>
                  <w:rPr>
                    <w:b/>
                    <w:color w:val="FFFFFF"/>
                    <w:spacing w:val="-7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(www.ijrams.com)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209991pt;margin-top:57.802109pt;width:80.5pt;height:14.25pt;mso-position-horizontal-relative:page;mso-position-vertical-relative:page;z-index:-162826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ISSN:</w:t>
                </w:r>
                <w:r>
                  <w:rPr>
                    <w:b/>
                    <w:color w:val="FFFFFF"/>
                    <w:spacing w:val="-4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2582-2748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350006pt;margin-top:57.802109pt;width:145.8pt;height:14.25pt;mso-position-horizontal-relative:page;mso-position-vertical-relative:page;z-index:-162821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Vol.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2;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Issue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1: Jan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-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Mar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6pt;margin-top:36pt;width:540pt;height:18.5pt;mso-position-horizontal-relative:page;mso-position-vertical-relative:page;z-index:-16281088" filled="true" fillcolor="#008000" stroked="false">
          <v:fill type="solid"/>
          <w10:wrap type="none"/>
        </v:rect>
      </w:pict>
    </w:r>
    <w:r>
      <w:rPr/>
      <w:pict>
        <v:rect style="position:absolute;margin-left:35.25pt;margin-top:56.25pt;width:540.75pt;height:18.4pt;mso-position-horizontal-relative:page;mso-position-vertical-relative:page;z-index:-16280576" filled="true" fillcolor="#fa390c" stroked="false">
          <v:fill type="solid"/>
          <w10:wrap type="none"/>
        </v:rect>
      </w:pict>
    </w:r>
    <w:r>
      <w:rPr/>
      <w:pict>
        <v:shape style="position:absolute;margin-left:108.459999pt;margin-top:22.899981pt;width:392.55pt;height:28.5pt;mso-position-horizontal-relative:page;mso-position-vertical-relative:page;z-index:-16280064" type="#_x0000_t202" filled="false" stroked="false">
          <v:textbox inset="0,0,0,0">
            <w:txbxContent>
              <w:p>
                <w:pPr>
                  <w:spacing w:before="12"/>
                  <w:ind w:left="75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FF0000"/>
                    <w:sz w:val="18"/>
                  </w:rPr>
                  <w:t>Bali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SB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-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Randomized Controlled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Study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efficacy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Pippalyadi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Yog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in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management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Stanyakshaya.</w:t>
                </w:r>
              </w:p>
              <w:p>
                <w:pPr>
                  <w:spacing w:before="10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FFFFFF"/>
                    <w:sz w:val="20"/>
                  </w:rPr>
                  <w:t>INTERNATIONAL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JOURNAL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OF</w:t>
                </w:r>
                <w:r>
                  <w:rPr>
                    <w:color w:val="FFFFFF"/>
                    <w:spacing w:val="-5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RESEARCH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IN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AYURVEDA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AND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MEDICAL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SCIENCES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639999pt;margin-top:57.802109pt;width:169.7pt;height:14.25pt;mso-position-horizontal-relative:page;mso-position-vertical-relative:page;z-index:-16279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Research</w:t>
                </w:r>
                <w:r>
                  <w:rPr>
                    <w:b/>
                    <w:color w:val="FFFFFF"/>
                    <w:spacing w:val="-8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Article</w:t>
                </w:r>
                <w:r>
                  <w:rPr>
                    <w:b/>
                    <w:color w:val="FFFFFF"/>
                    <w:spacing w:val="-7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(www.ijrams.com)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209991pt;margin-top:57.802109pt;width:80.5pt;height:14.25pt;mso-position-horizontal-relative:page;mso-position-vertical-relative:page;z-index:-16279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ISSN:</w:t>
                </w:r>
                <w:r>
                  <w:rPr>
                    <w:b/>
                    <w:color w:val="FFFFFF"/>
                    <w:spacing w:val="-4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2582-2748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350006pt;margin-top:57.802109pt;width:145.8pt;height:14.25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Vol.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2;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Issue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1: Jan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-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Mar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6pt;margin-top:36pt;width:540pt;height:18.5pt;mso-position-horizontal-relative:page;mso-position-vertical-relative:page;z-index:-16277504" filled="true" fillcolor="#008000" stroked="false">
          <v:fill type="solid"/>
          <w10:wrap type="none"/>
        </v:rect>
      </w:pict>
    </w:r>
    <w:r>
      <w:rPr/>
      <w:pict>
        <v:rect style="position:absolute;margin-left:35.25pt;margin-top:56.25pt;width:540.75pt;height:18.4pt;mso-position-horizontal-relative:page;mso-position-vertical-relative:page;z-index:-16276992" filled="true" fillcolor="#fa390c" stroked="false">
          <v:fill type="solid"/>
          <w10:wrap type="none"/>
        </v:rect>
      </w:pict>
    </w:r>
    <w:r>
      <w:rPr/>
      <w:pict>
        <v:shape style="position:absolute;margin-left:108.459999pt;margin-top:22.899981pt;width:392.55pt;height:28.5pt;mso-position-horizontal-relative:page;mso-position-vertical-relative:page;z-index:-16276480" type="#_x0000_t202" filled="false" stroked="false">
          <v:textbox inset="0,0,0,0">
            <w:txbxContent>
              <w:p>
                <w:pPr>
                  <w:spacing w:before="12"/>
                  <w:ind w:left="75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FF0000"/>
                    <w:sz w:val="18"/>
                  </w:rPr>
                  <w:t>Bali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SB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-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Randomized Controlled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Study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efficacy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Pippalyadi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Yog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in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management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Stanyakshaya.</w:t>
                </w:r>
              </w:p>
              <w:p>
                <w:pPr>
                  <w:spacing w:before="10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FFFFFF"/>
                    <w:sz w:val="20"/>
                  </w:rPr>
                  <w:t>INTERNATIONAL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JOURNAL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OF</w:t>
                </w:r>
                <w:r>
                  <w:rPr>
                    <w:color w:val="FFFFFF"/>
                    <w:spacing w:val="-5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RESEARCH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IN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AYURVEDA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AND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MEDICAL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SCIENCES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639999pt;margin-top:57.802109pt;width:169.7pt;height:14.25pt;mso-position-horizontal-relative:page;mso-position-vertical-relative:page;z-index:-16275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Research</w:t>
                </w:r>
                <w:r>
                  <w:rPr>
                    <w:b/>
                    <w:color w:val="FFFFFF"/>
                    <w:spacing w:val="-8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Article</w:t>
                </w:r>
                <w:r>
                  <w:rPr>
                    <w:b/>
                    <w:color w:val="FFFFFF"/>
                    <w:spacing w:val="-7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(www.ijrams.com)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209991pt;margin-top:57.802109pt;width:80.5pt;height:14.25pt;mso-position-horizontal-relative:page;mso-position-vertical-relative:page;z-index:-16275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ISSN:</w:t>
                </w:r>
                <w:r>
                  <w:rPr>
                    <w:b/>
                    <w:color w:val="FFFFFF"/>
                    <w:spacing w:val="-4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2582-2748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350006pt;margin-top:57.802109pt;width:145.8pt;height:14.25pt;mso-position-horizontal-relative:page;mso-position-vertical-relative:page;z-index:-162749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Vol.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2;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Issue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1: Jan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-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Mar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6pt;margin-top:36pt;width:540pt;height:18.5pt;mso-position-horizontal-relative:page;mso-position-vertical-relative:page;z-index:-16273920" filled="true" fillcolor="#008000" stroked="false">
          <v:fill type="solid"/>
          <w10:wrap type="none"/>
        </v:rect>
      </w:pict>
    </w:r>
    <w:r>
      <w:rPr/>
      <w:pict>
        <v:shape style="position:absolute;margin-left:108.459999pt;margin-top:22.899981pt;width:392.55pt;height:28.5pt;mso-position-horizontal-relative:page;mso-position-vertical-relative:page;z-index:-16273408" type="#_x0000_t202" filled="false" stroked="false">
          <v:textbox inset="0,0,0,0">
            <w:txbxContent>
              <w:p>
                <w:pPr>
                  <w:spacing w:before="12"/>
                  <w:ind w:left="75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FF0000"/>
                    <w:sz w:val="18"/>
                  </w:rPr>
                  <w:t>Bali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SB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-</w:t>
                </w:r>
                <w:r>
                  <w:rPr>
                    <w:i/>
                    <w:color w:val="FF0000"/>
                    <w:spacing w:val="-3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Randomized Controlled</w:t>
                </w:r>
                <w:r>
                  <w:rPr>
                    <w:i/>
                    <w:color w:val="FF000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Study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efficacy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Pippalyadi</w:t>
                </w:r>
                <w:r>
                  <w:rPr>
                    <w:i/>
                    <w:color w:val="FF000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Yog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in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the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management</w:t>
                </w:r>
                <w:r>
                  <w:rPr>
                    <w:i/>
                    <w:color w:val="FF000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of</w:t>
                </w:r>
                <w:r>
                  <w:rPr>
                    <w:i/>
                    <w:color w:val="FF000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FF0000"/>
                    <w:sz w:val="18"/>
                  </w:rPr>
                  <w:t>Stanyakshaya.</w:t>
                </w:r>
              </w:p>
              <w:p>
                <w:pPr>
                  <w:spacing w:before="10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FFFFFF"/>
                    <w:sz w:val="20"/>
                  </w:rPr>
                  <w:t>INTERNATIONAL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JOURNAL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OF</w:t>
                </w:r>
                <w:r>
                  <w:rPr>
                    <w:color w:val="FFFFFF"/>
                    <w:spacing w:val="-5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RESEARCH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IN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AYURVEDA</w:t>
                </w:r>
                <w:r>
                  <w:rPr>
                    <w:color w:val="FFFFFF"/>
                    <w:spacing w:val="-6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AND</w:t>
                </w:r>
                <w:r>
                  <w:rPr>
                    <w:color w:val="FFFFFF"/>
                    <w:spacing w:val="-7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MEDICAL</w:t>
                </w:r>
                <w:r>
                  <w:rPr>
                    <w:color w:val="FFFFFF"/>
                    <w:spacing w:val="-10"/>
                    <w:sz w:val="20"/>
                  </w:rPr>
                  <w:t> </w:t>
                </w:r>
                <w:r>
                  <w:rPr>
                    <w:color w:val="FFFFFF"/>
                    <w:sz w:val="20"/>
                  </w:rPr>
                  <w:t>SCIENCES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3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"/>
      <w:lvlJc w:val="left"/>
      <w:pPr>
        <w:ind w:left="540" w:hanging="361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7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8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423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" w:hanging="4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0"/>
      <w:ind w:left="658" w:hanging="4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4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baliswati9@gmail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s://www.medela.ca/breastfeeding/advice/breastfeeding-tips/%20normal-breastfeeding" TargetMode="External"/><Relationship Id="rId11" Type="http://schemas.openxmlformats.org/officeDocument/2006/relationships/hyperlink" Target="https://www.drugs.com/breastfeeding/metoclopra%20mide.html" TargetMode="Externa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2023-07-01T17:07:33Z</dcterms:created>
  <dcterms:modified xsi:type="dcterms:W3CDTF">2023-07-01T17:07:33Z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