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0"/>
        </w:rPr>
      </w:pPr>
      <w:r>
        <w:rPr/>
        <w:pict>
          <v:group style="position:absolute;margin-left:-.375pt;margin-top:-.150017pt;width:595.3pt;height:78.650pt;mso-position-horizontal-relative:page;mso-position-vertical-relative:page;z-index:-15990784" coordorigin="-8,-3" coordsize="11906,1573">
            <v:rect style="position:absolute;left:0;top:10;width:11891;height:1523" filled="true" fillcolor="#d99392" stroked="false">
              <v:fill type="solid"/>
            </v:rect>
            <v:shape style="position:absolute;left:0;top:10;width:11891;height:1523" coordorigin="0,10" coordsize="11891,1523" path="m0,1533l11891,1533,11891,10,0,10e" filled="false" stroked="true" strokeweight=".75pt" strokecolor="#000000">
              <v:path arrowok="t"/>
              <v:stroke dashstyle="solid"/>
            </v:shape>
            <v:shape style="position:absolute;left:1855;top:7;width:9845;height:1563" type="#_x0000_t75" stroked="false">
              <v:imagedata r:id="rId6" o:title=""/>
            </v:shape>
            <v:shape style="position:absolute;left:1950;top:245;width:95;height:143" coordorigin="1950,245" coordsize="95,143" path="m1998,245l1979,249,1964,259,1954,274,1950,293,1950,388,1987,380,2018,360,2038,330,2045,293,2042,274,2031,259,2016,249,1998,245xe" filled="true" fillcolor="#6d0000" stroked="false">
              <v:path arrowok="t"/>
              <v:fill type="solid"/>
            </v:shape>
            <v:shape style="position:absolute;left:11489;top:7;width:191;height:191" type="#_x0000_t75" stroked="false">
              <v:imagedata r:id="rId7" o:title=""/>
            </v:shape>
            <v:shape style="position:absolute;left:1855;top:7;width:9825;height:1523" coordorigin="1855,7" coordsize="9825,1523" path="m1855,293l1862,256,1883,225,1913,205,1950,197,11490,197,11490,102,11497,65,11517,35,11548,14,11585,7,11622,14,11652,35,11673,65,11680,102,11680,1244,11673,1281,11652,1312,11622,1332,11585,1340,2045,1340,2045,1435,2038,1472,2018,1502,1987,1523,1950,1530,1913,1523,1883,1502,1862,1472,1855,1435,1855,293xe" filled="false" stroked="true" strokeweight="1pt" strokecolor="#93b3d5">
              <v:path arrowok="t"/>
              <v:stroke dashstyle="solid"/>
            </v:shape>
            <v:shape style="position:absolute;left:1845;top:235;width:211;height:163" type="#_x0000_t75" stroked="false">
              <v:imagedata r:id="rId8" o:title=""/>
            </v:shape>
            <v:shape style="position:absolute;left:11479;top:92;width:211;height:116" type="#_x0000_t75" stroked="false">
              <v:imagedata r:id="rId9" o:title=""/>
            </v:shape>
            <v:shape style="position:absolute;left:335;top:56;width:1411;height:1408" type="#_x0000_t75" stroked="false">
              <v:imagedata r:id="rId10" o:title=""/>
            </v:shape>
            <v:line style="position:absolute" from="2045,274" to="2045,1321" stroked="true" strokeweight="1pt" strokecolor="#93b3d5">
              <v:stroke dashstyle="solid"/>
            </v:line>
            <w10:wrap type="none"/>
          </v:group>
        </w:pict>
      </w:r>
    </w:p>
    <w:p>
      <w:pPr>
        <w:pStyle w:val="Title"/>
      </w:pPr>
      <w:r>
        <w:rPr/>
        <w:pict>
          <v:shape style="position:absolute;margin-left:66.503998pt;margin-top:23.018545pt;width:459.5pt;height:13.3pt;mso-position-horizontal-relative:page;mso-position-vertical-relative:paragraph;z-index:-15991296" type="#_x0000_t202" filled="false" stroked="false">
            <v:textbox inset="0,0,0,0">
              <w:txbxContent>
                <w:p>
                  <w:pPr>
                    <w:tabs>
                      <w:tab w:pos="4758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Chitrarekha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et</w:t>
                  </w:r>
                  <w:r>
                    <w:rPr>
                      <w:b/>
                      <w:i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al.</w:t>
                    <w:tab/>
                  </w:r>
                  <w:r>
                    <w:rPr>
                      <w:b/>
                      <w:sz w:val="24"/>
                    </w:rPr>
                    <w:t>World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Journal</w:t>
                  </w:r>
                  <w:r>
                    <w:rPr>
                      <w:b/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Pharmaceutical</w:t>
                  </w:r>
                  <w:r>
                    <w:rPr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Research</w:t>
                  </w:r>
                </w:p>
              </w:txbxContent>
            </v:textbox>
            <w10:wrap type="none"/>
          </v:shape>
        </w:pict>
      </w:r>
      <w:r>
        <w:rPr>
          <w:color w:val="FFFFFF"/>
        </w:rPr>
        <w:t>WORLD</w:t>
      </w:r>
      <w:r>
        <w:rPr>
          <w:color w:val="FFFFFF"/>
          <w:spacing w:val="7"/>
        </w:rPr>
        <w:t> </w:t>
      </w:r>
      <w:r>
        <w:rPr>
          <w:color w:val="FFFFFF"/>
        </w:rPr>
        <w:t>JOURNAL</w:t>
      </w:r>
      <w:r>
        <w:rPr>
          <w:color w:val="FFFFFF"/>
          <w:spacing w:val="8"/>
        </w:rPr>
        <w:t> </w:t>
      </w:r>
      <w:r>
        <w:rPr>
          <w:color w:val="FFFFFF"/>
        </w:rPr>
        <w:t>OF</w:t>
      </w:r>
      <w:r>
        <w:rPr>
          <w:color w:val="FFFFFF"/>
          <w:spacing w:val="6"/>
        </w:rPr>
        <w:t> </w:t>
      </w:r>
      <w:r>
        <w:rPr>
          <w:color w:val="FFFFFF"/>
        </w:rPr>
        <w:t>PHARMACEUTICAL</w:t>
      </w:r>
      <w:r>
        <w:rPr>
          <w:color w:val="FFFFFF"/>
          <w:spacing w:val="14"/>
        </w:rPr>
        <w:t> </w:t>
      </w:r>
      <w:r>
        <w:rPr>
          <w:color w:val="FFFFFF"/>
        </w:rPr>
        <w:t>RESEARCH</w:t>
      </w:r>
    </w:p>
    <w:p>
      <w:pPr>
        <w:spacing w:before="32"/>
        <w:ind w:left="0" w:right="275" w:firstLine="0"/>
        <w:jc w:val="right"/>
        <w:rPr>
          <w:rFonts w:ascii="Cambria"/>
          <w:b/>
          <w:sz w:val="18"/>
        </w:rPr>
      </w:pPr>
      <w:r>
        <w:rPr>
          <w:rFonts w:ascii="Cambria"/>
          <w:b/>
          <w:color w:val="FFFFFF"/>
          <w:w w:val="115"/>
          <w:sz w:val="18"/>
        </w:rPr>
        <w:t>SJIF</w:t>
      </w:r>
      <w:r>
        <w:rPr>
          <w:rFonts w:ascii="Cambria"/>
          <w:b/>
          <w:color w:val="FFFFFF"/>
          <w:spacing w:val="21"/>
          <w:w w:val="115"/>
          <w:sz w:val="18"/>
        </w:rPr>
        <w:t> </w:t>
      </w:r>
      <w:r>
        <w:rPr>
          <w:rFonts w:ascii="Cambria"/>
          <w:b/>
          <w:color w:val="FFFFFF"/>
          <w:w w:val="115"/>
          <w:sz w:val="18"/>
        </w:rPr>
        <w:t>Impact</w:t>
      </w:r>
      <w:r>
        <w:rPr>
          <w:rFonts w:ascii="Cambria"/>
          <w:b/>
          <w:color w:val="FFFFFF"/>
          <w:spacing w:val="31"/>
          <w:w w:val="115"/>
          <w:sz w:val="18"/>
        </w:rPr>
        <w:t> </w:t>
      </w:r>
      <w:r>
        <w:rPr>
          <w:rFonts w:ascii="Cambria"/>
          <w:b/>
          <w:color w:val="FFFFFF"/>
          <w:w w:val="115"/>
          <w:sz w:val="18"/>
        </w:rPr>
        <w:t>Factor</w:t>
      </w:r>
      <w:r>
        <w:rPr>
          <w:rFonts w:ascii="Cambria"/>
          <w:b/>
          <w:color w:val="FFFFFF"/>
          <w:spacing w:val="16"/>
          <w:w w:val="115"/>
          <w:sz w:val="18"/>
        </w:rPr>
        <w:t> </w:t>
      </w:r>
      <w:r>
        <w:rPr>
          <w:rFonts w:ascii="Cambria"/>
          <w:b/>
          <w:color w:val="FFFFFF"/>
          <w:w w:val="115"/>
          <w:sz w:val="18"/>
        </w:rPr>
        <w:t>8.074</w:t>
      </w:r>
    </w:p>
    <w:p>
      <w:pPr>
        <w:pStyle w:val="Heading1"/>
        <w:tabs>
          <w:tab w:pos="6160" w:val="left" w:leader="none"/>
          <w:tab w:pos="9176" w:val="left" w:leader="none"/>
        </w:tabs>
        <w:spacing w:before="100"/>
        <w:ind w:left="1940"/>
        <w:rPr>
          <w:rFonts w:ascii="Cambria" w:hAnsi="Cambria"/>
        </w:rPr>
      </w:pPr>
      <w:r>
        <w:rPr/>
        <w:pict>
          <v:shape style="position:absolute;margin-left:2.8pt;margin-top:44.405853pt;width:588pt;height:2.450pt;mso-position-horizontal-relative:page;mso-position-vertical-relative:paragraph;z-index:-15990272" coordorigin="56,888" coordsize="11760,49" path="m56,937l11816,937m56,888l11816,888e" filled="false" stroked="true" strokeweight=".75pt" strokecolor="#000000">
            <v:path arrowok="t"/>
            <v:stroke dashstyle="solid"/>
            <w10:wrap type="none"/>
          </v:shape>
        </w:pict>
      </w:r>
      <w:bookmarkStart w:name="Volume 8, Issue 10, 408-412. Review Arti" w:id="1"/>
      <w:bookmarkEnd w:id="1"/>
      <w:r>
        <w:rPr>
          <w:b w:val="0"/>
        </w:rPr>
      </w:r>
      <w:r>
        <w:rPr>
          <w:rFonts w:ascii="Cambria" w:hAnsi="Cambria"/>
          <w:color w:val="FFFFFF"/>
          <w:w w:val="105"/>
        </w:rPr>
        <w:t>Volume</w:t>
      </w:r>
      <w:r>
        <w:rPr>
          <w:rFonts w:ascii="Cambria" w:hAnsi="Cambria"/>
          <w:color w:val="FFFFFF"/>
          <w:spacing w:val="11"/>
          <w:w w:val="105"/>
        </w:rPr>
        <w:t> </w:t>
      </w:r>
      <w:r>
        <w:rPr>
          <w:rFonts w:ascii="Cambria" w:hAnsi="Cambria"/>
          <w:color w:val="FFFFFF"/>
          <w:w w:val="105"/>
        </w:rPr>
        <w:t>8,</w:t>
      </w:r>
      <w:r>
        <w:rPr>
          <w:rFonts w:ascii="Cambria" w:hAnsi="Cambria"/>
          <w:color w:val="FFFFFF"/>
          <w:spacing w:val="12"/>
          <w:w w:val="105"/>
        </w:rPr>
        <w:t> </w:t>
      </w:r>
      <w:r>
        <w:rPr>
          <w:rFonts w:ascii="Cambria" w:hAnsi="Cambria"/>
          <w:color w:val="FFFFFF"/>
          <w:w w:val="105"/>
        </w:rPr>
        <w:t>Issue</w:t>
      </w:r>
      <w:r>
        <w:rPr>
          <w:rFonts w:ascii="Cambria" w:hAnsi="Cambria"/>
          <w:color w:val="FFFFFF"/>
          <w:spacing w:val="15"/>
          <w:w w:val="105"/>
        </w:rPr>
        <w:t> </w:t>
      </w:r>
      <w:r>
        <w:rPr>
          <w:rFonts w:ascii="Cambria" w:hAnsi="Cambria"/>
          <w:color w:val="FFFFFF"/>
          <w:w w:val="105"/>
        </w:rPr>
        <w:t>10,</w:t>
      </w:r>
      <w:r>
        <w:rPr>
          <w:rFonts w:ascii="Cambria" w:hAnsi="Cambria"/>
          <w:color w:val="FFFFFF"/>
          <w:spacing w:val="17"/>
          <w:w w:val="105"/>
        </w:rPr>
        <w:t> </w:t>
      </w:r>
      <w:r>
        <w:rPr>
          <w:rFonts w:ascii="Cambria" w:hAnsi="Cambria"/>
          <w:color w:val="FFFFFF"/>
          <w:w w:val="105"/>
        </w:rPr>
        <w:t>408-412.</w:t>
        <w:tab/>
      </w:r>
      <w:r>
        <w:rPr>
          <w:rFonts w:ascii="Cambria" w:hAnsi="Cambria"/>
          <w:color w:val="FFFFFF"/>
          <w:w w:val="105"/>
          <w:u w:val="single" w:color="FFFFFF"/>
        </w:rPr>
        <w:t>Review </w:t>
      </w:r>
      <w:r>
        <w:rPr>
          <w:rFonts w:ascii="Cambria" w:hAnsi="Cambria"/>
          <w:color w:val="FFFFFF"/>
          <w:spacing w:val="9"/>
          <w:w w:val="105"/>
          <w:u w:val="single" w:color="FFFFFF"/>
        </w:rPr>
        <w:t> </w:t>
      </w:r>
      <w:r>
        <w:rPr>
          <w:rFonts w:ascii="Cambria" w:hAnsi="Cambria"/>
          <w:color w:val="FFFFFF"/>
          <w:w w:val="105"/>
          <w:u w:val="single" w:color="FFFFFF"/>
        </w:rPr>
        <w:t>Article</w:t>
      </w:r>
      <w:r>
        <w:rPr>
          <w:rFonts w:ascii="Cambria" w:hAnsi="Cambria"/>
          <w:color w:val="FFFFFF"/>
          <w:w w:val="105"/>
        </w:rPr>
        <w:tab/>
        <w:t>ISSN</w:t>
      </w:r>
      <w:r>
        <w:rPr>
          <w:rFonts w:ascii="Cambria" w:hAnsi="Cambria"/>
          <w:color w:val="FFFFFF"/>
          <w:spacing w:val="3"/>
          <w:w w:val="105"/>
        </w:rPr>
        <w:t> </w:t>
      </w:r>
      <w:r>
        <w:rPr>
          <w:rFonts w:ascii="Cambria" w:hAnsi="Cambria"/>
          <w:color w:val="FFFFFF"/>
          <w:w w:val="105"/>
        </w:rPr>
        <w:t>2277</w:t>
      </w:r>
      <w:r>
        <w:rPr>
          <w:rFonts w:ascii="Tahoma" w:hAnsi="Tahoma"/>
          <w:color w:val="FFFFFF"/>
          <w:w w:val="105"/>
        </w:rPr>
        <w:t>–</w:t>
      </w:r>
      <w:r>
        <w:rPr>
          <w:rFonts w:ascii="Tahoma" w:hAnsi="Tahoma"/>
          <w:color w:val="FFFFFF"/>
          <w:spacing w:val="-12"/>
          <w:w w:val="105"/>
        </w:rPr>
        <w:t> </w:t>
      </w:r>
      <w:r>
        <w:rPr>
          <w:rFonts w:ascii="Cambria" w:hAnsi="Cambria"/>
          <w:color w:val="FFFFFF"/>
          <w:w w:val="105"/>
        </w:rPr>
        <w:t>7105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20"/>
        </w:rPr>
      </w:pPr>
      <w:r>
        <w:rPr/>
        <w:pict>
          <v:group style="position:absolute;margin-left:63.700001pt;margin-top:14.230391pt;width:468.9pt;height:54.4pt;mso-position-horizontal-relative:page;mso-position-vertical-relative:paragraph;z-index:-15728640;mso-wrap-distance-left:0;mso-wrap-distance-right:0" coordorigin="1274,285" coordsize="9378,1088">
            <v:shape style="position:absolute;left:1284;top:294;width:9368;height:1078" type="#_x0000_t75" stroked="false">
              <v:imagedata r:id="rId11" o:title=""/>
            </v:shape>
            <v:shape style="position:absolute;left:1284;top:294;width:9348;height:1038" coordorigin="1284,295" coordsize="9348,1038" path="m1457,295l1390,308,1335,345,1298,400,1284,468,1284,1160,1298,1227,1335,1282,1390,1319,1457,1333,10459,1333,10526,1319,10581,1282,10618,1227,10632,1160,10632,468,10618,400,10581,345,10526,308,10459,295,1457,295xe" filled="false" stroked="true" strokeweight="1pt" strokecolor="#d99392">
              <v:path arrowok="t"/>
              <v:stroke dashstyle="solid"/>
            </v:shape>
            <v:shape style="position:absolute;left:1274;top:284;width:9378;height:1088" type="#_x0000_t202" filled="false" stroked="false">
              <v:textbox inset="0,0,0,0">
                <w:txbxContent>
                  <w:p>
                    <w:pPr>
                      <w:spacing w:line="364" w:lineRule="auto" w:before="109"/>
                      <w:ind w:left="4041" w:right="241" w:hanging="3856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STANYAJANAN</w:t>
                    </w:r>
                    <w:r>
                      <w:rPr>
                        <w:b/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DRUGS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BHAVPRAKASHA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NIGHANTU</w:t>
                    </w:r>
                    <w:r>
                      <w:rPr>
                        <w:b/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-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REVIEW</w:t>
                    </w:r>
                    <w:r>
                      <w:rPr>
                        <w:b/>
                        <w:spacing w:val="-6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ARTICLE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6"/>
        <w:ind w:left="0" w:right="68" w:firstLine="0"/>
        <w:jc w:val="center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Chitrarekha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Uike*</w:t>
      </w:r>
      <w:r>
        <w:rPr>
          <w:b/>
          <w:sz w:val="24"/>
          <w:vertAlign w:val="superscript"/>
        </w:rPr>
        <w:t>1</w:t>
      </w:r>
      <w:r>
        <w:rPr>
          <w:b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and</w:t>
      </w:r>
      <w:r>
        <w:rPr>
          <w:b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Dr.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S.</w:t>
      </w:r>
      <w:r>
        <w:rPr>
          <w:b/>
          <w:spacing w:val="-10"/>
          <w:sz w:val="24"/>
          <w:vertAlign w:val="baseline"/>
        </w:rPr>
        <w:t> </w:t>
      </w:r>
      <w:r>
        <w:rPr>
          <w:b/>
          <w:sz w:val="24"/>
          <w:vertAlign w:val="baseline"/>
        </w:rPr>
        <w:t>T.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Landge</w:t>
      </w:r>
      <w:r>
        <w:rPr>
          <w:b/>
          <w:sz w:val="24"/>
          <w:vertAlign w:val="superscript"/>
        </w:rPr>
        <w:t>2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362" w:lineRule="auto"/>
        <w:ind w:left="2473" w:right="2521" w:firstLine="994"/>
      </w:pPr>
      <w:r>
        <w:rPr/>
        <w:pict>
          <v:shape style="position:absolute;margin-left:2.8pt;margin-top:44.093109pt;width:588pt;height:2.450pt;mso-position-horizontal-relative:page;mso-position-vertical-relative:paragraph;z-index:-15989760" coordorigin="56,882" coordsize="11760,49" path="m56,931l11816,931m56,882l11816,88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P.G.</w:t>
      </w:r>
      <w:r>
        <w:rPr>
          <w:spacing w:val="-3"/>
        </w:rPr>
        <w:t> </w:t>
      </w:r>
      <w:r>
        <w:rPr/>
        <w:t>Scholar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H.O.D.</w:t>
      </w:r>
      <w:r>
        <w:rPr>
          <w:spacing w:val="-2"/>
          <w:vertAlign w:val="baseline"/>
        </w:rPr>
        <w:t> </w:t>
      </w:r>
      <w:r>
        <w:rPr>
          <w:vertAlign w:val="baseline"/>
        </w:rPr>
        <w:t>&amp;</w:t>
      </w:r>
      <w:r>
        <w:rPr>
          <w:spacing w:val="-4"/>
          <w:vertAlign w:val="baseline"/>
        </w:rPr>
        <w:t> </w:t>
      </w:r>
      <w:r>
        <w:rPr>
          <w:vertAlign w:val="baseline"/>
        </w:rPr>
        <w:t>Assistant</w:t>
      </w:r>
      <w:r>
        <w:rPr>
          <w:spacing w:val="6"/>
          <w:vertAlign w:val="baseline"/>
        </w:rPr>
        <w:t> </w:t>
      </w:r>
      <w:r>
        <w:rPr>
          <w:vertAlign w:val="baseline"/>
        </w:rPr>
        <w:t>Proffessor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Dravyaguna,</w:t>
      </w:r>
      <w:r>
        <w:rPr>
          <w:spacing w:val="-4"/>
          <w:vertAlign w:val="baseline"/>
        </w:rPr>
        <w:t> </w:t>
      </w:r>
      <w:r>
        <w:rPr>
          <w:vertAlign w:val="baseline"/>
        </w:rPr>
        <w:t>Shri</w:t>
      </w:r>
      <w:r>
        <w:rPr>
          <w:spacing w:val="-15"/>
          <w:vertAlign w:val="baseline"/>
        </w:rPr>
        <w:t> </w:t>
      </w:r>
      <w:r>
        <w:rPr>
          <w:vertAlign w:val="baseline"/>
        </w:rPr>
        <w:t>Ayurved</w:t>
      </w:r>
      <w:r>
        <w:rPr>
          <w:spacing w:val="-7"/>
          <w:vertAlign w:val="baseline"/>
        </w:rPr>
        <w:t> </w:t>
      </w:r>
      <w:r>
        <w:rPr>
          <w:vertAlign w:val="baseline"/>
        </w:rPr>
        <w:t>Mahavidyalaya,</w:t>
      </w:r>
      <w:r>
        <w:rPr>
          <w:spacing w:val="-3"/>
          <w:vertAlign w:val="baseline"/>
        </w:rPr>
        <w:t> </w:t>
      </w:r>
      <w:r>
        <w:rPr>
          <w:vertAlign w:val="baseline"/>
        </w:rPr>
        <w:t>Nagpur.</w:t>
      </w:r>
    </w:p>
    <w:p>
      <w:pPr>
        <w:pStyle w:val="BodyText"/>
        <w:spacing w:before="4"/>
      </w:pPr>
    </w:p>
    <w:p>
      <w:pPr>
        <w:pStyle w:val="Heading1"/>
        <w:spacing w:before="0"/>
        <w:ind w:left="3361"/>
      </w:pPr>
      <w:r>
        <w:rPr/>
        <w:pict>
          <v:group style="position:absolute;margin-left:17.4pt;margin-top:.443098pt;width:145.450pt;height:86.85pt;mso-position-horizontal-relative:page;mso-position-vertical-relative:paragraph;z-index:15731200" coordorigin="348,9" coordsize="2909,1737">
            <v:shape style="position:absolute;left:358;top:18;width:2899;height:1727" type="#_x0000_t75" stroked="false">
              <v:imagedata r:id="rId12" o:title=""/>
            </v:shape>
            <v:shape style="position:absolute;left:358;top:18;width:2879;height:1687" coordorigin="358,19" coordsize="2879,1687" path="m639,19l564,29,497,57,440,101,396,158,368,225,358,300,358,1425,368,1499,396,1567,440,1624,497,1667,564,1696,639,1706,2956,1706,3031,1696,3098,1667,3155,1624,3199,1567,3227,1499,3237,1425,3237,300,3227,225,3199,158,3155,101,3098,57,3031,29,2956,19,639,19xe" filled="false" stroked="true" strokeweight="1pt" strokecolor="#d99392">
              <v:path arrowok="t"/>
              <v:stroke dashstyle="solid"/>
            </v:shape>
            <v:shape style="position:absolute;left:348;top:8;width:2909;height:1737" type="#_x0000_t202" filled="false" stroked="false">
              <v:textbox inset="0,0,0,0">
                <w:txbxContent>
                  <w:p>
                    <w:pPr>
                      <w:spacing w:line="244" w:lineRule="auto" w:before="153"/>
                      <w:ind w:left="238" w:right="93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Article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Received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on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25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June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2019,</w:t>
                    </w:r>
                  </w:p>
                  <w:p>
                    <w:pPr>
                      <w:spacing w:before="107"/>
                      <w:ind w:left="2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Revised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on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15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July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2019,</w:t>
                    </w:r>
                  </w:p>
                  <w:p>
                    <w:pPr>
                      <w:spacing w:before="1"/>
                      <w:ind w:left="2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Accepted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August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2019,</w:t>
                    </w:r>
                  </w:p>
                  <w:p>
                    <w:pPr>
                      <w:spacing w:before="124"/>
                      <w:ind w:left="23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DOI:</w:t>
                    </w:r>
                    <w:r>
                      <w:rPr>
                        <w:spacing w:val="15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10.20959/wjpr201910-15645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ABSTRACT" w:id="2"/>
      <w:bookmarkEnd w:id="2"/>
      <w:r>
        <w:rPr>
          <w:b w:val="0"/>
        </w:rPr>
      </w:r>
      <w:r>
        <w:rPr/>
        <w:t>ABSTRACT</w:t>
      </w:r>
    </w:p>
    <w:p>
      <w:pPr>
        <w:pStyle w:val="BodyText"/>
        <w:spacing w:line="360" w:lineRule="auto" w:before="132"/>
        <w:ind w:left="3361" w:right="1200"/>
        <w:jc w:val="both"/>
      </w:pPr>
      <w:r>
        <w:rPr/>
        <w:pict>
          <v:group style="position:absolute;margin-left:17.350pt;margin-top:85.843132pt;width:145.5pt;height:102.55pt;mso-position-horizontal-relative:page;mso-position-vertical-relative:paragraph;z-index:15731712" coordorigin="347,1717" coordsize="2910,2051">
            <v:shape style="position:absolute;left:357;top:1726;width:2900;height:2041" type="#_x0000_t75" stroked="false">
              <v:imagedata r:id="rId13" o:title=""/>
            </v:shape>
            <v:shape style="position:absolute;left:357;top:1726;width:2880;height:2001" coordorigin="357,1727" coordsize="2880,2001" path="m691,1727l614,1736,544,1761,482,1801,430,1852,391,1914,366,1984,357,2061,357,3395,366,3471,391,3541,430,3603,482,3655,544,3694,614,3719,691,3728,2903,3728,2980,3719,3050,3694,3112,3655,3164,3603,3203,3541,3228,3471,3237,3395,3237,2061,3228,1984,3203,1914,3164,1852,3112,1801,3050,1761,2980,1736,2903,1727,691,1727xe" filled="false" stroked="true" strokeweight="1pt" strokecolor="#d99392">
              <v:path arrowok="t"/>
              <v:stroke dashstyle="solid"/>
            </v:shape>
            <v:shape style="position:absolute;left:347;top:1716;width:2910;height:2051" type="#_x0000_t202" filled="false" stroked="false">
              <v:textbox inset="0,0,0,0">
                <w:txbxContent>
                  <w:p>
                    <w:pPr>
                      <w:spacing w:line="360" w:lineRule="auto" w:before="181"/>
                      <w:ind w:left="253" w:right="606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*Corresponding </w:t>
                    </w:r>
                    <w:r>
                      <w:rPr>
                        <w:b/>
                        <w:spacing w:val="-1"/>
                        <w:sz w:val="20"/>
                      </w:rPr>
                      <w:t>Author</w:t>
                    </w:r>
                    <w:r>
                      <w:rPr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Dr.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Chitrarekha</w:t>
                    </w:r>
                    <w:r>
                      <w:rPr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S.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Uike</w:t>
                    </w:r>
                  </w:p>
                  <w:p>
                    <w:pPr>
                      <w:spacing w:line="364" w:lineRule="auto" w:before="0"/>
                      <w:ind w:left="253" w:right="40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P.G.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Scholar,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Department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Dravyaguna, Shri Ayurved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Mahavidyalaya,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Nagpur.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Lactation</w:t>
      </w:r>
      <w:r>
        <w:rPr>
          <w:spacing w:val="1"/>
        </w:rPr>
        <w:t> </w:t>
      </w:r>
      <w:r>
        <w:rPr/>
        <w:t>mean’s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breast.</w:t>
      </w:r>
      <w:r>
        <w:rPr>
          <w:spacing w:val="61"/>
        </w:rPr>
        <w:t> </w:t>
      </w:r>
      <w:r>
        <w:rPr/>
        <w:t>Milk</w:t>
      </w:r>
      <w:r>
        <w:rPr>
          <w:spacing w:val="1"/>
        </w:rPr>
        <w:t> </w:t>
      </w:r>
      <w:r>
        <w:rPr/>
        <w:t>production is essential for optimal feeding of baby. It gives lifetime</w:t>
      </w:r>
      <w:r>
        <w:rPr>
          <w:spacing w:val="1"/>
        </w:rPr>
        <w:t> </w:t>
      </w:r>
      <w:r>
        <w:rPr/>
        <w:t>immunity,</w:t>
      </w:r>
      <w:r>
        <w:rPr>
          <w:spacing w:val="15"/>
        </w:rPr>
        <w:t> </w:t>
      </w:r>
      <w:r>
        <w:rPr/>
        <w:t>growth</w:t>
      </w:r>
      <w:r>
        <w:rPr>
          <w:spacing w:val="8"/>
        </w:rPr>
        <w:t> </w:t>
      </w:r>
      <w:r>
        <w:rPr/>
        <w:t>and</w:t>
      </w:r>
      <w:r>
        <w:rPr>
          <w:spacing w:val="13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development</w:t>
      </w:r>
      <w:r>
        <w:rPr>
          <w:spacing w:val="13"/>
        </w:rPr>
        <w:t> </w:t>
      </w:r>
      <w:r>
        <w:rPr/>
        <w:t>through</w:t>
      </w:r>
      <w:r>
        <w:rPr>
          <w:spacing w:val="14"/>
        </w:rPr>
        <w:t> </w:t>
      </w:r>
      <w:r>
        <w:rPr/>
        <w:t>its</w:t>
      </w:r>
      <w:r>
        <w:rPr>
          <w:spacing w:val="11"/>
        </w:rPr>
        <w:t> </w:t>
      </w:r>
      <w:r>
        <w:rPr/>
        <w:t>nutrion.</w:t>
      </w:r>
      <w:r>
        <w:rPr>
          <w:spacing w:val="15"/>
        </w:rPr>
        <w:t> </w:t>
      </w:r>
      <w:r>
        <w:rPr/>
        <w:t>Now</w:t>
      </w:r>
      <w:r>
        <w:rPr>
          <w:spacing w:val="-58"/>
        </w:rPr>
        <w:t> </w:t>
      </w:r>
      <w:r>
        <w:rPr/>
        <w:t>a day’s </w:t>
      </w:r>
      <w:r>
        <w:rPr>
          <w:i/>
        </w:rPr>
        <w:t>Stanyakshaya </w:t>
      </w:r>
      <w:r>
        <w:rPr/>
        <w:t>is a very common problem faced by no of young</w:t>
      </w:r>
      <w:r>
        <w:rPr>
          <w:spacing w:val="1"/>
        </w:rPr>
        <w:t> </w:t>
      </w:r>
      <w:r>
        <w:rPr/>
        <w:t>ladies. Malnutrition, Bowl problem infectious, Morbidity, Childhood</w:t>
      </w:r>
      <w:r>
        <w:rPr>
          <w:spacing w:val="1"/>
        </w:rPr>
        <w:t> </w:t>
      </w:r>
      <w:r>
        <w:rPr/>
        <w:t>obesity, Type 1and Type 2 diabetes and Sudden Infant death syndrome</w:t>
      </w:r>
      <w:r>
        <w:rPr>
          <w:spacing w:val="1"/>
        </w:rPr>
        <w:t> </w:t>
      </w:r>
      <w:r>
        <w:rPr/>
        <w:t>like conditions suffered by neonates. In </w:t>
      </w:r>
      <w:r>
        <w:rPr>
          <w:i/>
        </w:rPr>
        <w:t>Ayurvedic </w:t>
      </w:r>
      <w:r>
        <w:rPr/>
        <w:t>texts “</w:t>
      </w:r>
      <w:r>
        <w:rPr>
          <w:i/>
        </w:rPr>
        <w:t>Amrut</w:t>
      </w:r>
      <w:r>
        <w:rPr/>
        <w:t>” word</w:t>
      </w:r>
      <w:r>
        <w:rPr>
          <w:spacing w:val="1"/>
        </w:rPr>
        <w:t> </w:t>
      </w:r>
      <w:r>
        <w:rPr/>
        <w:t>is used as synonym of “</w:t>
      </w:r>
      <w:r>
        <w:rPr>
          <w:i/>
        </w:rPr>
        <w:t>Stanya</w:t>
      </w:r>
      <w:r>
        <w:rPr/>
        <w:t>” which itself denotes the importance of</w:t>
      </w:r>
      <w:r>
        <w:rPr>
          <w:spacing w:val="1"/>
        </w:rPr>
        <w:t> </w:t>
      </w:r>
      <w:r>
        <w:rPr>
          <w:i/>
        </w:rPr>
        <w:t>stanya</w:t>
      </w:r>
      <w:r>
        <w:rPr/>
        <w:t>.</w:t>
      </w:r>
      <w:r>
        <w:rPr>
          <w:spacing w:val="3"/>
        </w:rPr>
        <w:t> </w:t>
      </w:r>
      <w:r>
        <w:rPr/>
        <w:t>Also</w:t>
      </w:r>
      <w:r>
        <w:rPr>
          <w:spacing w:val="6"/>
        </w:rPr>
        <w:t> </w:t>
      </w:r>
      <w:r>
        <w:rPr>
          <w:i/>
        </w:rPr>
        <w:t>Ayurvedic</w:t>
      </w:r>
      <w:r>
        <w:rPr>
          <w:i/>
          <w:spacing w:val="1"/>
        </w:rPr>
        <w:t> </w:t>
      </w:r>
      <w:r>
        <w:rPr/>
        <w:t>classics</w:t>
      </w:r>
      <w:r>
        <w:rPr>
          <w:spacing w:val="3"/>
        </w:rPr>
        <w:t> </w:t>
      </w:r>
      <w:r>
        <w:rPr/>
        <w:t>book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quoted</w:t>
      </w:r>
      <w:r>
        <w:rPr>
          <w:spacing w:val="1"/>
        </w:rPr>
        <w:t> </w:t>
      </w:r>
      <w:r>
        <w:rPr/>
        <w:t>for</w:t>
      </w:r>
    </w:p>
    <w:p>
      <w:pPr>
        <w:spacing w:line="360" w:lineRule="auto" w:before="1"/>
        <w:ind w:left="1200" w:right="1209" w:firstLine="0"/>
        <w:jc w:val="both"/>
        <w:rPr>
          <w:sz w:val="24"/>
        </w:rPr>
      </w:pPr>
      <w:r>
        <w:rPr>
          <w:sz w:val="24"/>
        </w:rPr>
        <w:t>importance of breast milk for the neonates. In this review article my attempt is to present a</w:t>
      </w:r>
      <w:r>
        <w:rPr>
          <w:spacing w:val="1"/>
          <w:sz w:val="24"/>
        </w:rPr>
        <w:t> </w:t>
      </w:r>
      <w:r>
        <w:rPr>
          <w:sz w:val="24"/>
        </w:rPr>
        <w:t>portion of </w:t>
      </w:r>
      <w:r>
        <w:rPr>
          <w:i/>
          <w:sz w:val="24"/>
        </w:rPr>
        <w:t>Stanyajanan </w:t>
      </w:r>
      <w:r>
        <w:rPr>
          <w:sz w:val="24"/>
        </w:rPr>
        <w:t>drugs mentioned in </w:t>
      </w:r>
      <w:r>
        <w:rPr>
          <w:i/>
          <w:sz w:val="24"/>
        </w:rPr>
        <w:t>Bhavprakasha nighantu </w:t>
      </w:r>
      <w:r>
        <w:rPr>
          <w:sz w:val="24"/>
        </w:rPr>
        <w:t>and highlight the need 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drugs as well</w:t>
      </w:r>
      <w:r>
        <w:rPr>
          <w:spacing w:val="-4"/>
          <w:sz w:val="24"/>
        </w:rPr>
        <w:t> </w:t>
      </w:r>
      <w:r>
        <w:rPr>
          <w:sz w:val="24"/>
        </w:rPr>
        <w:t>as understand</w:t>
      </w:r>
      <w:r>
        <w:rPr>
          <w:spacing w:val="2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i/>
          <w:sz w:val="24"/>
        </w:rPr>
        <w:t>stanyajanan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dravya</w:t>
      </w:r>
      <w:r>
        <w:rPr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3942" w:val="left" w:leader="none"/>
          <w:tab w:pos="5435" w:val="left" w:leader="none"/>
        </w:tabs>
        <w:spacing w:before="0"/>
        <w:ind w:left="0" w:right="59" w:firstLine="0"/>
        <w:jc w:val="center"/>
        <w:rPr>
          <w:sz w:val="24"/>
        </w:rPr>
      </w:pPr>
      <w:r>
        <w:rPr>
          <w:b/>
          <w:sz w:val="24"/>
        </w:rPr>
        <w:t>KEYWORD:  </w:t>
      </w:r>
      <w:r>
        <w:rPr>
          <w:b/>
          <w:spacing w:val="10"/>
          <w:sz w:val="24"/>
        </w:rPr>
        <w:t> </w:t>
      </w:r>
      <w:r>
        <w:rPr>
          <w:i/>
          <w:sz w:val="24"/>
        </w:rPr>
        <w:t>Stanya</w:t>
      </w:r>
      <w:r>
        <w:rPr>
          <w:sz w:val="24"/>
        </w:rPr>
        <w:t>,  </w:t>
      </w:r>
      <w:r>
        <w:rPr>
          <w:spacing w:val="11"/>
          <w:sz w:val="24"/>
        </w:rPr>
        <w:t> </w:t>
      </w:r>
      <w:r>
        <w:rPr>
          <w:sz w:val="24"/>
        </w:rPr>
        <w:t>Growth  </w:t>
      </w:r>
      <w:r>
        <w:rPr>
          <w:spacing w:val="10"/>
          <w:sz w:val="24"/>
        </w:rPr>
        <w:t> </w:t>
      </w:r>
      <w:r>
        <w:rPr>
          <w:sz w:val="24"/>
        </w:rPr>
        <w:t>and</w:t>
        <w:tab/>
        <w:t>development,</w:t>
        <w:tab/>
      </w:r>
      <w:r>
        <w:rPr>
          <w:i/>
          <w:sz w:val="24"/>
        </w:rPr>
        <w:t>Stanyakshaya</w:t>
      </w:r>
      <w:r>
        <w:rPr>
          <w:sz w:val="24"/>
        </w:rPr>
        <w:t>,</w:t>
      </w:r>
      <w:r>
        <w:rPr>
          <w:spacing w:val="73"/>
          <w:sz w:val="24"/>
        </w:rPr>
        <w:t> </w:t>
      </w:r>
      <w:r>
        <w:rPr>
          <w:i/>
          <w:sz w:val="24"/>
        </w:rPr>
        <w:t>Stanyajanan  </w:t>
      </w:r>
      <w:r>
        <w:rPr>
          <w:i/>
          <w:spacing w:val="5"/>
          <w:sz w:val="24"/>
        </w:rPr>
        <w:t> </w:t>
      </w:r>
      <w:r>
        <w:rPr>
          <w:sz w:val="24"/>
        </w:rPr>
        <w:t>drugs,</w:t>
      </w:r>
    </w:p>
    <w:p>
      <w:pPr>
        <w:spacing w:before="143"/>
        <w:ind w:left="1200" w:right="0" w:firstLine="0"/>
        <w:jc w:val="both"/>
        <w:rPr>
          <w:sz w:val="24"/>
        </w:rPr>
      </w:pPr>
      <w:r>
        <w:rPr>
          <w:i/>
          <w:sz w:val="24"/>
        </w:rPr>
        <w:t>Bhavprakasha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nighantu</w:t>
      </w:r>
      <w:r>
        <w:rPr>
          <w:sz w:val="24"/>
        </w:rPr>
        <w:t>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spacing w:before="0"/>
        <w:ind w:left="1200"/>
      </w:pPr>
      <w:bookmarkStart w:name="INTRODUCTION" w:id="3"/>
      <w:bookmarkEnd w:id="3"/>
      <w:r>
        <w:rPr>
          <w:b w:val="0"/>
        </w:rPr>
      </w:r>
      <w:r>
        <w:rPr/>
        <w:t>INTRODUCTION</w:t>
      </w:r>
    </w:p>
    <w:p>
      <w:pPr>
        <w:pStyle w:val="BodyText"/>
        <w:spacing w:line="360" w:lineRule="auto" w:before="132"/>
        <w:ind w:left="1200" w:right="1210"/>
        <w:jc w:val="both"/>
      </w:pPr>
      <w:r>
        <w:rPr/>
        <w:t>Women are support system of each and every family. Mother milk is the best nutrition for</w:t>
      </w:r>
      <w:r>
        <w:rPr>
          <w:spacing w:val="1"/>
        </w:rPr>
        <w:t> </w:t>
      </w:r>
      <w:r>
        <w:rPr/>
        <w:t>every</w:t>
      </w:r>
      <w:r>
        <w:rPr>
          <w:spacing w:val="7"/>
        </w:rPr>
        <w:t> </w:t>
      </w:r>
      <w:r>
        <w:rPr/>
        <w:t>neonate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well</w:t>
      </w:r>
      <w:r>
        <w:rPr>
          <w:spacing w:val="4"/>
        </w:rPr>
        <w:t> </w:t>
      </w:r>
      <w:r>
        <w:rPr/>
        <w:t>as</w:t>
      </w:r>
      <w:r>
        <w:rPr>
          <w:spacing w:val="10"/>
        </w:rPr>
        <w:t> </w:t>
      </w:r>
      <w:r>
        <w:rPr/>
        <w:t>child</w:t>
      </w:r>
      <w:r>
        <w:rPr>
          <w:spacing w:val="12"/>
        </w:rPr>
        <w:t> </w:t>
      </w:r>
      <w:r>
        <w:rPr/>
        <w:t>and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contains</w:t>
      </w:r>
      <w:r>
        <w:rPr>
          <w:spacing w:val="11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nutrients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well</w:t>
      </w:r>
      <w:r>
        <w:rPr>
          <w:spacing w:val="3"/>
        </w:rPr>
        <w:t> </w:t>
      </w:r>
      <w:r>
        <w:rPr/>
        <w:t>development</w:t>
      </w:r>
      <w:r>
        <w:rPr>
          <w:spacing w:val="12"/>
        </w:rPr>
        <w:t> </w:t>
      </w:r>
      <w:r>
        <w:rPr/>
        <w:t>of</w:t>
      </w:r>
      <w:r>
        <w:rPr>
          <w:spacing w:val="5"/>
        </w:rPr>
        <w:t> </w:t>
      </w:r>
      <w:r>
        <w:rPr/>
        <w:t>baby.</w:t>
      </w:r>
      <w:r>
        <w:rPr>
          <w:spacing w:val="-58"/>
        </w:rPr>
        <w:t> </w:t>
      </w:r>
      <w:r>
        <w:rPr/>
        <w:t>It is a best god gift for neonates and children. Impact of western lifestyle, dietary habits and</w:t>
      </w:r>
      <w:r>
        <w:rPr>
          <w:spacing w:val="1"/>
        </w:rPr>
        <w:t> </w:t>
      </w:r>
      <w:r>
        <w:rPr/>
        <w:t>misconception among young ladies that due to breast</w:t>
      </w:r>
      <w:r>
        <w:rPr>
          <w:spacing w:val="1"/>
        </w:rPr>
        <w:t> </w:t>
      </w:r>
      <w:r>
        <w:rPr/>
        <w:t>feeding she become fatty and less</w:t>
      </w:r>
      <w:r>
        <w:rPr>
          <w:spacing w:val="1"/>
        </w:rPr>
        <w:t> </w:t>
      </w:r>
      <w:r>
        <w:rPr/>
        <w:t>beautiful this triggering factors leads she not to feed own baby. Due to these causes stress and</w:t>
      </w:r>
      <w:r>
        <w:rPr>
          <w:spacing w:val="-57"/>
        </w:rPr>
        <w:t> </w:t>
      </w:r>
      <w:r>
        <w:rPr/>
        <w:t>strain induced a hormonal imbalance which readily results into much dangerous conditions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stanyakshya</w:t>
      </w:r>
      <w:r>
        <w:rPr/>
        <w:t>.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1910" w:h="16840"/>
          <w:pgMar w:footer="869" w:top="0" w:bottom="1060" w:left="240" w:right="220"/>
          <w:pgNumType w:start="408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90"/>
        <w:ind w:left="1200" w:right="0" w:firstLine="0"/>
        <w:jc w:val="left"/>
        <w:rPr>
          <w:b/>
          <w:i/>
          <w:sz w:val="24"/>
        </w:rPr>
      </w:pPr>
      <w:r>
        <w:rPr>
          <w:b/>
          <w:sz w:val="24"/>
        </w:rPr>
        <w:t>Meaning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i/>
          <w:sz w:val="24"/>
        </w:rPr>
        <w:t>Stanya</w:t>
      </w:r>
    </w:p>
    <w:p>
      <w:pPr>
        <w:pStyle w:val="Heading2"/>
        <w:spacing w:line="360" w:lineRule="auto"/>
        <w:ind w:right="5283"/>
      </w:pPr>
      <w:bookmarkStart w:name="“Rasaprasado madhuraha pakvaaharnimittaj" w:id="4"/>
      <w:bookmarkEnd w:id="4"/>
      <w:r>
        <w:rPr>
          <w:b w:val="0"/>
          <w:i w:val="0"/>
        </w:rPr>
      </w:r>
      <w:r>
        <w:rPr>
          <w:spacing w:val="-1"/>
        </w:rPr>
        <w:t>“Rasaprasado</w:t>
      </w:r>
      <w:r>
        <w:rPr>
          <w:spacing w:val="-12"/>
        </w:rPr>
        <w:t> </w:t>
      </w:r>
      <w:r>
        <w:rPr/>
        <w:t>madhuraha</w:t>
      </w:r>
      <w:r>
        <w:rPr>
          <w:spacing w:val="-10"/>
        </w:rPr>
        <w:t> </w:t>
      </w:r>
      <w:r>
        <w:rPr/>
        <w:t>pakvaaharnimittajaha</w:t>
      </w:r>
      <w:r>
        <w:rPr>
          <w:spacing w:val="-14"/>
        </w:rPr>
        <w:t> </w:t>
      </w:r>
      <w:r>
        <w:rPr/>
        <w:t>|</w:t>
      </w:r>
      <w:r>
        <w:rPr>
          <w:spacing w:val="-57"/>
        </w:rPr>
        <w:t> </w:t>
      </w:r>
      <w:r>
        <w:rPr/>
        <w:t>Krutsandehatsanoo</w:t>
      </w:r>
      <w:r>
        <w:rPr>
          <w:spacing w:val="-4"/>
        </w:rPr>
        <w:t> </w:t>
      </w:r>
      <w:r>
        <w:rPr/>
        <w:t>prapya</w:t>
      </w:r>
      <w:r>
        <w:rPr>
          <w:spacing w:val="-4"/>
        </w:rPr>
        <w:t> </w:t>
      </w:r>
      <w:r>
        <w:rPr/>
        <w:t>stanyaityabhidiyate</w:t>
      </w:r>
      <w:r>
        <w:rPr>
          <w:spacing w:val="-4"/>
        </w:rPr>
        <w:t> </w:t>
      </w:r>
      <w:r>
        <w:rPr/>
        <w:t>||”</w:t>
      </w:r>
    </w:p>
    <w:p>
      <w:pPr>
        <w:tabs>
          <w:tab w:pos="1560" w:val="left" w:leader="none"/>
        </w:tabs>
        <w:spacing w:line="269" w:lineRule="exact" w:before="0"/>
        <w:ind w:left="1200" w:right="0" w:firstLine="0"/>
        <w:jc w:val="left"/>
        <w:rPr>
          <w:b/>
          <w:sz w:val="24"/>
        </w:rPr>
      </w:pPr>
      <w:r>
        <w:rPr>
          <w:sz w:val="24"/>
        </w:rPr>
        <w:t>-</w:t>
        <w:tab/>
      </w:r>
      <w:r>
        <w:rPr>
          <w:b/>
          <w:i/>
          <w:sz w:val="24"/>
        </w:rPr>
        <w:t>Su.Su.</w:t>
      </w:r>
      <w:r>
        <w:rPr>
          <w:b/>
          <w:sz w:val="24"/>
        </w:rPr>
        <w:t>10/18</w:t>
      </w:r>
    </w:p>
    <w:p>
      <w:pPr>
        <w:pStyle w:val="BodyText"/>
        <w:spacing w:line="360" w:lineRule="auto" w:before="137"/>
        <w:ind w:left="1200" w:right="599"/>
      </w:pPr>
      <w:r>
        <w:rPr/>
        <w:t>In</w:t>
      </w:r>
      <w:r>
        <w:rPr>
          <w:spacing w:val="34"/>
        </w:rPr>
        <w:t> </w:t>
      </w:r>
      <w:r>
        <w:rPr>
          <w:i/>
        </w:rPr>
        <w:t>sadhyaprasuta</w:t>
      </w:r>
      <w:r>
        <w:rPr>
          <w:i/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sweet</w:t>
      </w:r>
      <w:r>
        <w:rPr>
          <w:spacing w:val="44"/>
        </w:rPr>
        <w:t> </w:t>
      </w:r>
      <w:r>
        <w:rPr/>
        <w:t>essence</w:t>
      </w:r>
      <w:r>
        <w:rPr>
          <w:spacing w:val="38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41"/>
        </w:rPr>
        <w:t> </w:t>
      </w:r>
      <w:r>
        <w:rPr>
          <w:i/>
        </w:rPr>
        <w:t>rasa</w:t>
      </w:r>
      <w:r>
        <w:rPr>
          <w:i/>
          <w:spacing w:val="39"/>
        </w:rPr>
        <w:t> </w:t>
      </w:r>
      <w:r>
        <w:rPr/>
        <w:t>circulating</w:t>
      </w:r>
      <w:r>
        <w:rPr>
          <w:spacing w:val="44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whole</w:t>
      </w:r>
      <w:r>
        <w:rPr>
          <w:spacing w:val="42"/>
        </w:rPr>
        <w:t> </w:t>
      </w:r>
      <w:r>
        <w:rPr/>
        <w:t>body</w:t>
      </w:r>
      <w:r>
        <w:rPr>
          <w:spacing w:val="30"/>
        </w:rPr>
        <w:t> </w:t>
      </w:r>
      <w:r>
        <w:rPr/>
        <w:t>gets</w:t>
      </w:r>
      <w:r>
        <w:rPr>
          <w:spacing w:val="-57"/>
        </w:rPr>
        <w:t> </w:t>
      </w:r>
      <w:r>
        <w:rPr/>
        <w:t>collected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termed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>
          <w:i/>
        </w:rPr>
        <w:t>stanya</w:t>
      </w:r>
      <w:r>
        <w:rPr/>
        <w:t>.</w:t>
      </w:r>
    </w:p>
    <w:p>
      <w:pPr>
        <w:pStyle w:val="BodyText"/>
        <w:spacing w:before="10"/>
      </w:pPr>
    </w:p>
    <w:p>
      <w:pPr>
        <w:pStyle w:val="Heading2"/>
        <w:spacing w:line="360" w:lineRule="auto" w:before="0"/>
        <w:ind w:right="4608"/>
      </w:pPr>
      <w:bookmarkStart w:name="Properties of Shudha Stanya “Avyahatbala" w:id="5"/>
      <w:bookmarkEnd w:id="5"/>
      <w:r>
        <w:rPr>
          <w:b w:val="0"/>
          <w:i w:val="0"/>
        </w:rPr>
      </w:r>
      <w:r>
        <w:rPr>
          <w:i w:val="0"/>
        </w:rPr>
        <w:t>Properties</w:t>
      </w:r>
      <w:r>
        <w:rPr>
          <w:i w:val="0"/>
          <w:spacing w:val="-2"/>
        </w:rPr>
        <w:t> </w:t>
      </w:r>
      <w:r>
        <w:rPr>
          <w:i w:val="0"/>
        </w:rPr>
        <w:t>of</w:t>
      </w:r>
      <w:r>
        <w:rPr>
          <w:i w:val="0"/>
          <w:spacing w:val="1"/>
        </w:rPr>
        <w:t> </w:t>
      </w:r>
      <w:r>
        <w:rPr/>
        <w:t>Shudha</w:t>
      </w:r>
      <w:r>
        <w:rPr>
          <w:spacing w:val="2"/>
        </w:rPr>
        <w:t> </w:t>
      </w:r>
      <w:r>
        <w:rPr/>
        <w:t>Stanya</w:t>
      </w:r>
      <w:r>
        <w:rPr>
          <w:spacing w:val="1"/>
        </w:rPr>
        <w:t> </w:t>
      </w:r>
      <w:r>
        <w:rPr>
          <w:i w:val="0"/>
        </w:rPr>
        <w:t>“</w:t>
      </w:r>
      <w:r>
        <w:rPr/>
        <w:t>Avyahatbalaangaayurrogo</w:t>
      </w:r>
      <w:r>
        <w:rPr>
          <w:spacing w:val="1"/>
        </w:rPr>
        <w:t> </w:t>
      </w:r>
      <w:r>
        <w:rPr/>
        <w:t>vardhate sukham|</w:t>
      </w:r>
      <w:r>
        <w:rPr>
          <w:spacing w:val="1"/>
        </w:rPr>
        <w:t> </w:t>
      </w:r>
      <w:r>
        <w:rPr>
          <w:spacing w:val="-1"/>
        </w:rPr>
        <w:t>Shishudhatrayornapatiha</w:t>
      </w:r>
      <w:r>
        <w:rPr>
          <w:spacing w:val="-11"/>
        </w:rPr>
        <w:t> </w:t>
      </w:r>
      <w:r>
        <w:rPr/>
        <w:t>shudhakshirasya</w:t>
      </w:r>
      <w:r>
        <w:rPr>
          <w:spacing w:val="-13"/>
        </w:rPr>
        <w:t> </w:t>
      </w:r>
      <w:r>
        <w:rPr/>
        <w:t>lakshanam||”</w:t>
      </w:r>
    </w:p>
    <w:p>
      <w:pPr>
        <w:tabs>
          <w:tab w:pos="1560" w:val="left" w:leader="none"/>
        </w:tabs>
        <w:spacing w:line="272" w:lineRule="exact" w:before="0"/>
        <w:ind w:left="1200" w:right="0" w:firstLine="0"/>
        <w:jc w:val="left"/>
        <w:rPr>
          <w:b/>
          <w:i/>
          <w:sz w:val="24"/>
        </w:rPr>
      </w:pPr>
      <w:r>
        <w:rPr>
          <w:sz w:val="24"/>
        </w:rPr>
        <w:t>-</w:t>
        <w:tab/>
      </w:r>
      <w:r>
        <w:rPr>
          <w:b/>
          <w:i/>
          <w:sz w:val="24"/>
        </w:rPr>
        <w:t>Ka.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Su.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19</w:t>
      </w:r>
      <w:r>
        <w:rPr>
          <w:b/>
          <w:spacing w:val="-10"/>
          <w:sz w:val="24"/>
        </w:rPr>
        <w:t> </w:t>
      </w:r>
      <w:r>
        <w:rPr>
          <w:b/>
          <w:i/>
          <w:sz w:val="24"/>
        </w:rPr>
        <w:t>Pu.</w:t>
      </w:r>
    </w:p>
    <w:p>
      <w:pPr>
        <w:pStyle w:val="BodyText"/>
        <w:spacing w:line="360" w:lineRule="auto" w:before="133"/>
        <w:ind w:left="1200" w:right="1206"/>
        <w:jc w:val="both"/>
        <w:rPr>
          <w:i/>
        </w:rPr>
      </w:pPr>
      <w:r>
        <w:rPr/>
        <w:t>Milk which without any interruption in her baby’s energy, all organs development </w:t>
      </w:r>
      <w:r>
        <w:rPr>
          <w:i/>
        </w:rPr>
        <w:t>Aayu </w:t>
      </w:r>
      <w:r>
        <w:rPr/>
        <w:t>as</w:t>
      </w:r>
      <w:r>
        <w:rPr>
          <w:spacing w:val="1"/>
        </w:rPr>
        <w:t> </w:t>
      </w:r>
      <w:r>
        <w:rPr/>
        <w:t>well as disease free stage increases and child feel happy during and after feeding, are the</w:t>
      </w:r>
      <w:r>
        <w:rPr>
          <w:spacing w:val="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Shuddha</w:t>
      </w:r>
      <w:r>
        <w:rPr>
          <w:i/>
          <w:spacing w:val="2"/>
        </w:rPr>
        <w:t> </w:t>
      </w:r>
      <w:r>
        <w:rPr>
          <w:i/>
        </w:rPr>
        <w:t>Stanya.</w:t>
      </w:r>
    </w:p>
    <w:p>
      <w:pPr>
        <w:pStyle w:val="BodyText"/>
        <w:spacing w:before="8"/>
        <w:rPr>
          <w:i/>
        </w:rPr>
      </w:pPr>
    </w:p>
    <w:p>
      <w:pPr>
        <w:spacing w:before="1"/>
        <w:ind w:left="1200" w:right="0" w:firstLine="0"/>
        <w:jc w:val="left"/>
        <w:rPr>
          <w:b/>
          <w:i/>
          <w:sz w:val="24"/>
        </w:rPr>
      </w:pPr>
      <w:r>
        <w:rPr>
          <w:b/>
          <w:sz w:val="24"/>
        </w:rPr>
        <w:t>Distribution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i/>
          <w:sz w:val="24"/>
        </w:rPr>
        <w:t>Stanya</w:t>
      </w:r>
    </w:p>
    <w:p>
      <w:pPr>
        <w:pStyle w:val="Heading2"/>
        <w:spacing w:line="360" w:lineRule="auto" w:before="136"/>
        <w:ind w:right="4508"/>
      </w:pPr>
      <w:bookmarkStart w:name="“Striya hyapanann garbhayastridhaa rasah" w:id="6"/>
      <w:bookmarkEnd w:id="6"/>
      <w:r>
        <w:rPr>
          <w:b w:val="0"/>
          <w:i w:val="0"/>
        </w:rPr>
      </w:r>
      <w:r>
        <w:rPr/>
        <w:t>“Striya</w:t>
      </w:r>
      <w:r>
        <w:rPr>
          <w:spacing w:val="-13"/>
        </w:rPr>
        <w:t> </w:t>
      </w:r>
      <w:r>
        <w:rPr/>
        <w:t>hyapanann</w:t>
      </w:r>
      <w:r>
        <w:rPr>
          <w:spacing w:val="-15"/>
        </w:rPr>
        <w:t> </w:t>
      </w:r>
      <w:r>
        <w:rPr/>
        <w:t>garbhayastridhaa</w:t>
      </w:r>
      <w:r>
        <w:rPr>
          <w:spacing w:val="-12"/>
        </w:rPr>
        <w:t> </w:t>
      </w:r>
      <w:r>
        <w:rPr/>
        <w:t>rasaha</w:t>
      </w:r>
      <w:r>
        <w:rPr>
          <w:spacing w:val="-12"/>
        </w:rPr>
        <w:t> </w:t>
      </w:r>
      <w:r>
        <w:rPr/>
        <w:t>pratipadyate|</w:t>
      </w:r>
      <w:r>
        <w:rPr>
          <w:spacing w:val="-57"/>
        </w:rPr>
        <w:t> </w:t>
      </w:r>
      <w:r>
        <w:rPr/>
        <w:t>Swasharirpushatye</w:t>
      </w:r>
      <w:r>
        <w:rPr>
          <w:spacing w:val="-1"/>
        </w:rPr>
        <w:t> </w:t>
      </w:r>
      <w:r>
        <w:rPr/>
        <w:t>stanyay garbhavrudhaye</w:t>
      </w:r>
      <w:r>
        <w:rPr>
          <w:spacing w:val="-1"/>
        </w:rPr>
        <w:t> </w:t>
      </w:r>
      <w:r>
        <w:rPr/>
        <w:t>cha||”</w:t>
      </w:r>
    </w:p>
    <w:p>
      <w:pPr>
        <w:tabs>
          <w:tab w:pos="1560" w:val="left" w:leader="none"/>
        </w:tabs>
        <w:spacing w:line="274" w:lineRule="exact" w:before="0"/>
        <w:ind w:left="1200" w:right="0" w:firstLine="0"/>
        <w:jc w:val="left"/>
        <w:rPr>
          <w:b/>
          <w:sz w:val="24"/>
        </w:rPr>
      </w:pPr>
      <w:r>
        <w:rPr>
          <w:sz w:val="24"/>
        </w:rPr>
        <w:t>-</w:t>
        <w:tab/>
      </w:r>
      <w:r>
        <w:rPr>
          <w:b/>
          <w:i/>
          <w:sz w:val="24"/>
        </w:rPr>
        <w:t>Ca.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su.</w:t>
      </w:r>
      <w:r>
        <w:rPr>
          <w:b/>
          <w:i/>
          <w:spacing w:val="-6"/>
          <w:sz w:val="24"/>
        </w:rPr>
        <w:t> </w:t>
      </w:r>
      <w:r>
        <w:rPr>
          <w:b/>
          <w:sz w:val="24"/>
        </w:rPr>
        <w:t>6/23</w:t>
      </w:r>
    </w:p>
    <w:p>
      <w:pPr>
        <w:spacing w:line="362" w:lineRule="auto" w:before="133"/>
        <w:ind w:left="1200" w:right="59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properties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lactation</w:t>
      </w:r>
      <w:r>
        <w:rPr>
          <w:spacing w:val="33"/>
          <w:sz w:val="24"/>
        </w:rPr>
        <w:t> </w:t>
      </w:r>
      <w:r>
        <w:rPr>
          <w:sz w:val="24"/>
        </w:rPr>
        <w:t>starts</w:t>
      </w:r>
      <w:r>
        <w:rPr>
          <w:spacing w:val="30"/>
          <w:sz w:val="24"/>
        </w:rPr>
        <w:t> </w:t>
      </w:r>
      <w:r>
        <w:rPr>
          <w:sz w:val="24"/>
        </w:rPr>
        <w:t>during</w:t>
      </w:r>
      <w:r>
        <w:rPr>
          <w:spacing w:val="31"/>
          <w:sz w:val="24"/>
        </w:rPr>
        <w:t> </w:t>
      </w:r>
      <w:r>
        <w:rPr>
          <w:sz w:val="24"/>
        </w:rPr>
        <w:t>pregnancy.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i/>
          <w:sz w:val="24"/>
        </w:rPr>
        <w:t>aahar</w:t>
      </w:r>
      <w:r>
        <w:rPr>
          <w:i/>
          <w:spacing w:val="35"/>
          <w:sz w:val="24"/>
        </w:rPr>
        <w:t> </w:t>
      </w:r>
      <w:r>
        <w:rPr>
          <w:sz w:val="24"/>
        </w:rPr>
        <w:t>consumed</w:t>
      </w:r>
      <w:r>
        <w:rPr>
          <w:spacing w:val="36"/>
          <w:sz w:val="24"/>
        </w:rPr>
        <w:t> </w:t>
      </w:r>
      <w:r>
        <w:rPr>
          <w:sz w:val="24"/>
        </w:rPr>
        <w:t>by</w:t>
      </w:r>
      <w:r>
        <w:rPr>
          <w:spacing w:val="27"/>
          <w:sz w:val="24"/>
        </w:rPr>
        <w:t> </w:t>
      </w:r>
      <w:r>
        <w:rPr>
          <w:i/>
          <w:sz w:val="24"/>
        </w:rPr>
        <w:t>Garbhini</w:t>
      </w:r>
      <w:r>
        <w:rPr>
          <w:i/>
          <w:spacing w:val="43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utilised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three</w:t>
      </w:r>
      <w:r>
        <w:rPr>
          <w:spacing w:val="2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functions:</w:t>
      </w:r>
      <w:r>
        <w:rPr>
          <w:spacing w:val="2"/>
          <w:sz w:val="24"/>
        </w:rPr>
        <w:t> </w:t>
      </w:r>
      <w:r>
        <w:rPr>
          <w:i/>
          <w:sz w:val="24"/>
        </w:rPr>
        <w:t>Swasharirposhana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stanya</w:t>
      </w:r>
      <w:r>
        <w:rPr>
          <w:i/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7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garbhaposhana</w:t>
      </w:r>
      <w:r>
        <w:rPr>
          <w:sz w:val="24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spacing w:line="362" w:lineRule="auto" w:before="0"/>
        <w:ind w:left="1200" w:right="1211" w:firstLine="0"/>
        <w:jc w:val="both"/>
        <w:rPr>
          <w:sz w:val="24"/>
        </w:rPr>
      </w:pPr>
      <w:r>
        <w:rPr>
          <w:sz w:val="24"/>
        </w:rPr>
        <w:t>In </w:t>
      </w:r>
      <w:r>
        <w:rPr>
          <w:i/>
          <w:sz w:val="24"/>
        </w:rPr>
        <w:t>Ayurvedic </w:t>
      </w:r>
      <w:r>
        <w:rPr>
          <w:sz w:val="24"/>
        </w:rPr>
        <w:t>classics it can be derived that </w:t>
      </w:r>
      <w:r>
        <w:rPr>
          <w:i/>
          <w:sz w:val="24"/>
        </w:rPr>
        <w:t>stanyakshaya </w:t>
      </w:r>
      <w:r>
        <w:rPr>
          <w:sz w:val="24"/>
        </w:rPr>
        <w:t>is a condition occurring due to four</w:t>
      </w:r>
      <w:r>
        <w:rPr>
          <w:spacing w:val="1"/>
          <w:sz w:val="24"/>
        </w:rPr>
        <w:t> </w:t>
      </w: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factors:-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74" w:lineRule="exact" w:before="0" w:after="0"/>
        <w:ind w:left="1440" w:right="0" w:hanging="241"/>
        <w:jc w:val="left"/>
        <w:rPr>
          <w:i/>
          <w:sz w:val="24"/>
        </w:rPr>
      </w:pPr>
      <w:r>
        <w:rPr>
          <w:i/>
          <w:sz w:val="24"/>
        </w:rPr>
        <w:t>Rasa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Dhatukshaya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42" w:after="0"/>
        <w:ind w:left="1440" w:right="0" w:hanging="241"/>
        <w:jc w:val="left"/>
        <w:rPr>
          <w:sz w:val="24"/>
        </w:rPr>
      </w:pPr>
      <w:r>
        <w:rPr>
          <w:i/>
          <w:sz w:val="24"/>
        </w:rPr>
        <w:t>Agni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mandyata</w:t>
      </w:r>
      <w:r>
        <w:rPr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Jatharagni</w:t>
      </w:r>
      <w:r>
        <w:rPr>
          <w:i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i/>
          <w:sz w:val="24"/>
        </w:rPr>
        <w:t>Rasdhatvagnimandhyata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37" w:after="0"/>
        <w:ind w:left="1440" w:right="0" w:hanging="241"/>
        <w:jc w:val="left"/>
        <w:rPr>
          <w:i/>
          <w:sz w:val="24"/>
        </w:rPr>
      </w:pPr>
      <w:r>
        <w:rPr>
          <w:i/>
          <w:sz w:val="24"/>
        </w:rPr>
        <w:t>Stanavaha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strotoavrodha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36" w:after="0"/>
        <w:ind w:left="1440" w:right="0" w:hanging="241"/>
        <w:jc w:val="left"/>
        <w:rPr>
          <w:sz w:val="24"/>
        </w:rPr>
      </w:pPr>
      <w:r>
        <w:rPr>
          <w:i/>
          <w:sz w:val="24"/>
        </w:rPr>
        <w:t>Maansik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abhava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Shoka,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Bhaya,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avaatsalya</w:t>
      </w:r>
      <w:r>
        <w:rPr>
          <w:sz w:val="24"/>
        </w:rPr>
        <w:t>)</w:t>
      </w:r>
    </w:p>
    <w:p>
      <w:pPr>
        <w:pStyle w:val="BodyText"/>
        <w:rPr>
          <w:sz w:val="37"/>
        </w:rPr>
      </w:pPr>
    </w:p>
    <w:p>
      <w:pPr>
        <w:spacing w:before="0"/>
        <w:ind w:left="1200" w:right="0" w:firstLine="0"/>
        <w:jc w:val="left"/>
        <w:rPr>
          <w:b/>
          <w:i/>
          <w:sz w:val="24"/>
        </w:rPr>
      </w:pPr>
      <w:r>
        <w:rPr>
          <w:b/>
          <w:sz w:val="24"/>
        </w:rPr>
        <w:t>Causes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i/>
          <w:sz w:val="24"/>
        </w:rPr>
        <w:t>Stanyanasha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/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Stanyanasha</w:t>
      </w:r>
    </w:p>
    <w:p>
      <w:pPr>
        <w:pStyle w:val="Heading2"/>
      </w:pPr>
      <w:bookmarkStart w:name="“Kroodhashokaavatsalyaadinhishach striya" w:id="7"/>
      <w:bookmarkEnd w:id="7"/>
      <w:r>
        <w:rPr>
          <w:b w:val="0"/>
          <w:i w:val="0"/>
        </w:rPr>
      </w:r>
      <w:r>
        <w:rPr/>
        <w:t>“Kroodhashokaavatsalyaadinhishach</w:t>
      </w:r>
      <w:r>
        <w:rPr>
          <w:spacing w:val="-10"/>
        </w:rPr>
        <w:t> </w:t>
      </w:r>
      <w:r>
        <w:rPr/>
        <w:t>striyaha</w:t>
      </w:r>
      <w:r>
        <w:rPr>
          <w:spacing w:val="-8"/>
        </w:rPr>
        <w:t> </w:t>
      </w:r>
      <w:r>
        <w:rPr/>
        <w:t>stanyanaasho</w:t>
      </w:r>
      <w:r>
        <w:rPr>
          <w:spacing w:val="-12"/>
        </w:rPr>
        <w:t> </w:t>
      </w:r>
      <w:r>
        <w:rPr/>
        <w:t>bhavati</w:t>
      </w:r>
      <w:r>
        <w:rPr>
          <w:spacing w:val="-7"/>
        </w:rPr>
        <w:t> </w:t>
      </w:r>
      <w:r>
        <w:rPr/>
        <w:t>|”</w:t>
      </w:r>
    </w:p>
    <w:p>
      <w:pPr>
        <w:tabs>
          <w:tab w:pos="1560" w:val="left" w:leader="none"/>
        </w:tabs>
        <w:spacing w:before="137"/>
        <w:ind w:left="1200" w:right="0" w:firstLine="0"/>
        <w:jc w:val="left"/>
        <w:rPr>
          <w:b/>
          <w:sz w:val="24"/>
        </w:rPr>
      </w:pPr>
      <w:r>
        <w:rPr>
          <w:sz w:val="24"/>
        </w:rPr>
        <w:t>-</w:t>
        <w:tab/>
      </w:r>
      <w:r>
        <w:rPr>
          <w:b/>
          <w:i/>
          <w:sz w:val="24"/>
        </w:rPr>
        <w:t>Su.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Sha</w:t>
      </w:r>
      <w:r>
        <w:rPr>
          <w:b/>
          <w:sz w:val="24"/>
        </w:rPr>
        <w:t>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10/30</w:t>
      </w:r>
    </w:p>
    <w:p>
      <w:pPr>
        <w:spacing w:before="132"/>
        <w:ind w:left="1200" w:right="0" w:firstLine="0"/>
        <w:jc w:val="left"/>
        <w:rPr>
          <w:sz w:val="24"/>
        </w:rPr>
      </w:pPr>
      <w:r>
        <w:rPr>
          <w:i/>
          <w:sz w:val="24"/>
        </w:rPr>
        <w:t>Kroodha,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shoka, avatsalya</w:t>
      </w:r>
      <w:r>
        <w:rPr>
          <w:i/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causes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i/>
          <w:sz w:val="24"/>
        </w:rPr>
        <w:t>stanyanasha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headerReference w:type="default" r:id="rId14"/>
          <w:footerReference w:type="default" r:id="rId15"/>
          <w:pgSz w:w="11910" w:h="16840"/>
          <w:pgMar w:header="501" w:footer="869" w:top="1140" w:bottom="1060" w:left="240" w:right="22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90"/>
        <w:ind w:left="1200" w:right="0" w:firstLine="0"/>
        <w:jc w:val="left"/>
        <w:rPr>
          <w:b/>
          <w:i/>
          <w:sz w:val="24"/>
        </w:rPr>
      </w:pPr>
      <w:r>
        <w:rPr>
          <w:b/>
          <w:spacing w:val="-1"/>
          <w:sz w:val="24"/>
        </w:rPr>
        <w:t>Symptoms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i/>
          <w:spacing w:val="-1"/>
          <w:sz w:val="24"/>
        </w:rPr>
        <w:t>Stanyanasha</w:t>
      </w:r>
    </w:p>
    <w:p>
      <w:pPr>
        <w:pStyle w:val="Heading2"/>
      </w:pPr>
      <w:bookmarkStart w:name="“Stanyakshaye stanayamlanata stanya samb" w:id="8"/>
      <w:bookmarkEnd w:id="8"/>
      <w:r>
        <w:rPr>
          <w:b w:val="0"/>
          <w:i w:val="0"/>
        </w:rPr>
      </w:r>
      <w:r>
        <w:rPr/>
        <w:t>“Stanyakshaye</w:t>
      </w:r>
      <w:r>
        <w:rPr>
          <w:spacing w:val="-7"/>
        </w:rPr>
        <w:t> </w:t>
      </w:r>
      <w:r>
        <w:rPr/>
        <w:t>stanayamlanata</w:t>
      </w:r>
      <w:r>
        <w:rPr>
          <w:spacing w:val="-5"/>
        </w:rPr>
        <w:t> </w:t>
      </w:r>
      <w:r>
        <w:rPr/>
        <w:t>stanya</w:t>
      </w:r>
      <w:r>
        <w:rPr>
          <w:spacing w:val="-7"/>
        </w:rPr>
        <w:t> </w:t>
      </w:r>
      <w:r>
        <w:rPr/>
        <w:t>sambhavoalpata</w:t>
      </w:r>
      <w:r>
        <w:rPr>
          <w:spacing w:val="-5"/>
        </w:rPr>
        <w:t> </w:t>
      </w:r>
      <w:r>
        <w:rPr/>
        <w:t>va</w:t>
      </w:r>
      <w:r>
        <w:rPr>
          <w:spacing w:val="-7"/>
        </w:rPr>
        <w:t> </w:t>
      </w:r>
      <w:r>
        <w:rPr/>
        <w:t>|</w:t>
      </w:r>
    </w:p>
    <w:p>
      <w:pPr>
        <w:tabs>
          <w:tab w:pos="1560" w:val="left" w:leader="none"/>
        </w:tabs>
        <w:spacing w:before="133"/>
        <w:ind w:left="1200" w:right="0" w:firstLine="0"/>
        <w:jc w:val="left"/>
        <w:rPr>
          <w:b/>
          <w:sz w:val="24"/>
        </w:rPr>
      </w:pPr>
      <w:r>
        <w:rPr>
          <w:sz w:val="24"/>
        </w:rPr>
        <w:t>-</w:t>
        <w:tab/>
      </w:r>
      <w:r>
        <w:rPr>
          <w:b/>
          <w:i/>
          <w:sz w:val="24"/>
        </w:rPr>
        <w:t>Su.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Su.</w:t>
      </w:r>
      <w:r>
        <w:rPr>
          <w:b/>
          <w:i/>
          <w:spacing w:val="-9"/>
          <w:sz w:val="24"/>
        </w:rPr>
        <w:t> </w:t>
      </w:r>
      <w:r>
        <w:rPr>
          <w:b/>
          <w:sz w:val="24"/>
        </w:rPr>
        <w:t>25/16</w:t>
      </w:r>
    </w:p>
    <w:p>
      <w:pPr>
        <w:pStyle w:val="BodyText"/>
        <w:spacing w:before="137"/>
        <w:ind w:left="1200"/>
      </w:pPr>
      <w:r>
        <w:rPr/>
        <w:t>Apart</w:t>
      </w:r>
      <w:r>
        <w:rPr>
          <w:spacing w:val="56"/>
        </w:rPr>
        <w:t> </w:t>
      </w:r>
      <w:r>
        <w:rPr/>
        <w:t>from</w:t>
      </w:r>
      <w:r>
        <w:rPr>
          <w:spacing w:val="46"/>
        </w:rPr>
        <w:t> </w:t>
      </w:r>
      <w:r>
        <w:rPr/>
        <w:t>absence</w:t>
      </w:r>
      <w:r>
        <w:rPr>
          <w:spacing w:val="55"/>
        </w:rPr>
        <w:t> </w:t>
      </w:r>
      <w:r>
        <w:rPr/>
        <w:t>or</w:t>
      </w:r>
      <w:r>
        <w:rPr>
          <w:spacing w:val="51"/>
        </w:rPr>
        <w:t> </w:t>
      </w:r>
      <w:r>
        <w:rPr/>
        <w:t>decrease</w:t>
      </w:r>
      <w:r>
        <w:rPr>
          <w:spacing w:val="56"/>
        </w:rPr>
        <w:t> </w:t>
      </w:r>
      <w:r>
        <w:rPr/>
        <w:t>also</w:t>
      </w:r>
      <w:r>
        <w:rPr>
          <w:spacing w:val="1"/>
        </w:rPr>
        <w:t> </w:t>
      </w:r>
      <w:r>
        <w:rPr/>
        <w:t>quantity</w:t>
      </w:r>
      <w:r>
        <w:rPr>
          <w:spacing w:val="42"/>
        </w:rPr>
        <w:t> </w:t>
      </w:r>
      <w:r>
        <w:rPr/>
        <w:t>of</w:t>
      </w:r>
      <w:r>
        <w:rPr>
          <w:spacing w:val="52"/>
        </w:rPr>
        <w:t> </w:t>
      </w:r>
      <w:r>
        <w:rPr>
          <w:i/>
        </w:rPr>
        <w:t>stanya</w:t>
      </w:r>
      <w:r>
        <w:rPr/>
        <w:t>,</w:t>
      </w:r>
      <w:r>
        <w:rPr>
          <w:spacing w:val="57"/>
        </w:rPr>
        <w:t> </w:t>
      </w:r>
      <w:r>
        <w:rPr>
          <w:i/>
        </w:rPr>
        <w:t>Acharyas</w:t>
      </w:r>
      <w:r>
        <w:rPr>
          <w:i/>
          <w:spacing w:val="54"/>
        </w:rPr>
        <w:t> </w:t>
      </w:r>
      <w:r>
        <w:rPr/>
        <w:t>have</w:t>
      </w:r>
      <w:r>
        <w:rPr>
          <w:spacing w:val="49"/>
        </w:rPr>
        <w:t> </w:t>
      </w:r>
      <w:r>
        <w:rPr/>
        <w:t>also</w:t>
      </w:r>
      <w:r>
        <w:rPr>
          <w:spacing w:val="64"/>
        </w:rPr>
        <w:t> </w:t>
      </w:r>
      <w:r>
        <w:rPr/>
        <w:t>enumerate</w:t>
      </w:r>
    </w:p>
    <w:p>
      <w:pPr>
        <w:spacing w:before="136"/>
        <w:ind w:left="1200" w:right="0" w:firstLine="0"/>
        <w:jc w:val="left"/>
        <w:rPr>
          <w:sz w:val="24"/>
        </w:rPr>
      </w:pPr>
      <w:r>
        <w:rPr>
          <w:i/>
          <w:sz w:val="24"/>
        </w:rPr>
        <w:t>stanyamalnta</w:t>
      </w:r>
      <w:r>
        <w:rPr>
          <w:i/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symptoms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i/>
          <w:sz w:val="24"/>
        </w:rPr>
        <w:t>stanyakshaya</w:t>
      </w:r>
      <w:r>
        <w:rPr>
          <w:sz w:val="24"/>
        </w:rPr>
        <w:t>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spacing w:before="1"/>
        <w:ind w:left="1200"/>
      </w:pPr>
      <w:bookmarkStart w:name="MATERIAL AND METHODS" w:id="9"/>
      <w:bookmarkEnd w:id="9"/>
      <w:r>
        <w:rPr>
          <w:b w:val="0"/>
        </w:rPr>
      </w:r>
      <w:r>
        <w:rPr>
          <w:spacing w:val="-1"/>
        </w:rPr>
        <w:t>MATERIAL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METHODS</w:t>
      </w:r>
    </w:p>
    <w:p>
      <w:pPr>
        <w:spacing w:line="360" w:lineRule="auto" w:before="132"/>
        <w:ind w:left="1200" w:right="6355" w:firstLine="0"/>
        <w:jc w:val="left"/>
        <w:rPr>
          <w:i/>
          <w:sz w:val="24"/>
        </w:rPr>
      </w:pPr>
      <w:r>
        <w:rPr>
          <w:i/>
          <w:sz w:val="24"/>
        </w:rPr>
        <w:t>Stanya</w:t>
      </w:r>
      <w:r>
        <w:rPr>
          <w:i/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secreted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i/>
          <w:sz w:val="24"/>
        </w:rPr>
        <w:t>stanya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i/>
          <w:sz w:val="24"/>
        </w:rPr>
        <w:t>Nirmiti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Matruj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avayava.</w:t>
      </w:r>
    </w:p>
    <w:p>
      <w:pPr>
        <w:spacing w:line="362" w:lineRule="auto" w:before="0"/>
        <w:ind w:left="1200" w:right="8596" w:firstLine="0"/>
        <w:jc w:val="left"/>
        <w:rPr>
          <w:i/>
          <w:sz w:val="24"/>
        </w:rPr>
      </w:pPr>
      <w:r>
        <w:rPr>
          <w:i/>
          <w:sz w:val="24"/>
        </w:rPr>
        <w:t>Dosha – Kapha.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Dhatu – Rasa.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Updhtu</w:t>
      </w:r>
      <w:r>
        <w:rPr>
          <w:i/>
          <w:spacing w:val="-8"/>
          <w:sz w:val="24"/>
        </w:rPr>
        <w:t> </w:t>
      </w:r>
      <w:r>
        <w:rPr>
          <w:i/>
          <w:spacing w:val="-1"/>
          <w:sz w:val="24"/>
        </w:rPr>
        <w:t>–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Stanya.</w:t>
      </w:r>
    </w:p>
    <w:p>
      <w:pPr>
        <w:spacing w:line="274" w:lineRule="exact" w:before="0"/>
        <w:ind w:left="1200" w:right="0" w:firstLine="0"/>
        <w:jc w:val="left"/>
        <w:rPr>
          <w:i/>
          <w:sz w:val="24"/>
        </w:rPr>
      </w:pPr>
      <w:r>
        <w:rPr>
          <w:i/>
          <w:sz w:val="24"/>
        </w:rPr>
        <w:t>Strotasa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Rasa,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Rakta,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Stanyavaha.</w:t>
      </w:r>
    </w:p>
    <w:p>
      <w:pPr>
        <w:spacing w:line="362" w:lineRule="auto" w:before="130"/>
        <w:ind w:left="1200" w:right="1207" w:firstLine="0"/>
        <w:jc w:val="both"/>
        <w:rPr>
          <w:sz w:val="24"/>
        </w:rPr>
      </w:pPr>
      <w:r>
        <w:rPr>
          <w:i/>
          <w:sz w:val="24"/>
        </w:rPr>
        <w:t>Stanya </w:t>
      </w:r>
      <w:r>
        <w:rPr>
          <w:sz w:val="24"/>
        </w:rPr>
        <w:t>is formed by all above factors according the classics text </w:t>
      </w:r>
      <w:r>
        <w:rPr>
          <w:i/>
          <w:sz w:val="24"/>
        </w:rPr>
        <w:t>stanya </w:t>
      </w:r>
      <w:r>
        <w:rPr>
          <w:sz w:val="24"/>
        </w:rPr>
        <w:t>is </w:t>
      </w:r>
      <w:r>
        <w:rPr>
          <w:i/>
          <w:sz w:val="24"/>
        </w:rPr>
        <w:t>updhatu </w:t>
      </w:r>
      <w:r>
        <w:rPr>
          <w:sz w:val="24"/>
        </w:rPr>
        <w:t>of </w:t>
      </w:r>
      <w:r>
        <w:rPr>
          <w:i/>
          <w:sz w:val="24"/>
        </w:rPr>
        <w:t>rasa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dhatu</w:t>
      </w:r>
      <w:r>
        <w:rPr>
          <w:sz w:val="24"/>
        </w:rPr>
        <w:t>. After proper digestion and utilization of </w:t>
      </w:r>
      <w:r>
        <w:rPr>
          <w:i/>
          <w:sz w:val="24"/>
        </w:rPr>
        <w:t>aahar </w:t>
      </w:r>
      <w:r>
        <w:rPr>
          <w:sz w:val="24"/>
        </w:rPr>
        <w:t>by </w:t>
      </w:r>
      <w:r>
        <w:rPr>
          <w:i/>
          <w:sz w:val="24"/>
        </w:rPr>
        <w:t>jaatharagni </w:t>
      </w:r>
      <w:r>
        <w:rPr>
          <w:sz w:val="24"/>
        </w:rPr>
        <w:t>and </w:t>
      </w:r>
      <w:r>
        <w:rPr>
          <w:i/>
          <w:sz w:val="24"/>
        </w:rPr>
        <w:t>dhatvagni rasa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formed.</w:t>
      </w:r>
    </w:p>
    <w:p>
      <w:pPr>
        <w:pStyle w:val="BodyText"/>
        <w:spacing w:before="5"/>
      </w:pPr>
    </w:p>
    <w:p>
      <w:pPr>
        <w:spacing w:before="0"/>
        <w:ind w:left="1200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i/>
          <w:sz w:val="24"/>
        </w:rPr>
        <w:t>Stanyajanan</w:t>
      </w:r>
      <w:r>
        <w:rPr>
          <w:b/>
          <w:i/>
          <w:spacing w:val="-11"/>
          <w:sz w:val="24"/>
        </w:rPr>
        <w:t> </w:t>
      </w:r>
      <w:r>
        <w:rPr>
          <w:b/>
          <w:sz w:val="24"/>
        </w:rPr>
        <w:t>drugs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Pharmacological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properties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Bhavapraksha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nighantu</w:t>
      </w:r>
      <w:r>
        <w:rPr>
          <w:b/>
          <w:sz w:val="24"/>
        </w:rPr>
        <w:t>.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416"/>
        <w:gridCol w:w="2511"/>
        <w:gridCol w:w="1325"/>
        <w:gridCol w:w="1662"/>
        <w:gridCol w:w="1412"/>
        <w:gridCol w:w="1043"/>
        <w:gridCol w:w="995"/>
      </w:tblGrid>
      <w:tr>
        <w:trPr>
          <w:trHeight w:val="273" w:hRule="atLeast"/>
        </w:trPr>
        <w:tc>
          <w:tcPr>
            <w:tcW w:w="850" w:type="dxa"/>
          </w:tcPr>
          <w:p>
            <w:pPr>
              <w:pStyle w:val="TableParagraph"/>
              <w:spacing w:line="253" w:lineRule="exact" w:before="0"/>
              <w:ind w:left="107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1416" w:type="dxa"/>
          </w:tcPr>
          <w:p>
            <w:pPr>
              <w:pStyle w:val="TableParagraph"/>
              <w:spacing w:line="253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Drug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511" w:type="dxa"/>
          </w:tcPr>
          <w:p>
            <w:pPr>
              <w:pStyle w:val="TableParagraph"/>
              <w:spacing w:line="253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Latin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325" w:type="dxa"/>
          </w:tcPr>
          <w:p>
            <w:pPr>
              <w:pStyle w:val="TableParagraph"/>
              <w:spacing w:line="253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Family</w:t>
            </w:r>
          </w:p>
        </w:tc>
        <w:tc>
          <w:tcPr>
            <w:tcW w:w="1662" w:type="dxa"/>
          </w:tcPr>
          <w:p>
            <w:pPr>
              <w:pStyle w:val="TableParagraph"/>
              <w:spacing w:line="253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Rasa</w:t>
            </w:r>
          </w:p>
        </w:tc>
        <w:tc>
          <w:tcPr>
            <w:tcW w:w="1412" w:type="dxa"/>
          </w:tcPr>
          <w:p>
            <w:pPr>
              <w:pStyle w:val="TableParagraph"/>
              <w:spacing w:line="253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Guna</w:t>
            </w:r>
          </w:p>
        </w:tc>
        <w:tc>
          <w:tcPr>
            <w:tcW w:w="1043" w:type="dxa"/>
          </w:tcPr>
          <w:p>
            <w:pPr>
              <w:pStyle w:val="TableParagraph"/>
              <w:spacing w:line="253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Veerya</w:t>
            </w:r>
          </w:p>
        </w:tc>
        <w:tc>
          <w:tcPr>
            <w:tcW w:w="995" w:type="dxa"/>
          </w:tcPr>
          <w:p>
            <w:pPr>
              <w:pStyle w:val="TableParagraph"/>
              <w:spacing w:line="253" w:lineRule="exact" w:before="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Vipaka</w:t>
            </w:r>
          </w:p>
        </w:tc>
      </w:tr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Karpasi</w:t>
            </w:r>
          </w:p>
        </w:tc>
        <w:tc>
          <w:tcPr>
            <w:tcW w:w="2511" w:type="dxa"/>
          </w:tcPr>
          <w:p>
            <w:pPr>
              <w:pStyle w:val="TableParagraph"/>
              <w:spacing w:line="230" w:lineRule="auto" w:before="0"/>
              <w:ind w:left="110" w:right="144"/>
              <w:rPr>
                <w:sz w:val="24"/>
              </w:rPr>
            </w:pPr>
            <w:r>
              <w:rPr>
                <w:spacing w:val="-2"/>
                <w:sz w:val="24"/>
              </w:rPr>
              <w:t>Gossypium herbaceum,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Linn.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Malvaceae</w:t>
            </w:r>
          </w:p>
        </w:tc>
        <w:tc>
          <w:tcPr>
            <w:tcW w:w="1662" w:type="dxa"/>
          </w:tcPr>
          <w:p>
            <w:pPr>
              <w:pStyle w:val="TableParagraph"/>
              <w:spacing w:line="230" w:lineRule="auto" w:before="0"/>
              <w:ind w:right="753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Madhur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(Beeja)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Snigdha</w:t>
            </w:r>
          </w:p>
        </w:tc>
        <w:tc>
          <w:tcPr>
            <w:tcW w:w="1043" w:type="dxa"/>
          </w:tcPr>
          <w:p>
            <w:pPr>
              <w:pStyle w:val="TableParagraph"/>
              <w:spacing w:line="230" w:lineRule="auto" w:before="0"/>
              <w:ind w:left="110" w:right="9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Kinchita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Ushna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</w:tr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Gundra</w:t>
            </w:r>
          </w:p>
        </w:tc>
        <w:tc>
          <w:tcPr>
            <w:tcW w:w="2511" w:type="dxa"/>
          </w:tcPr>
          <w:p>
            <w:pPr>
              <w:pStyle w:val="TableParagraph"/>
              <w:spacing w:line="230" w:lineRule="auto" w:before="0"/>
              <w:ind w:left="110" w:right="326"/>
              <w:rPr>
                <w:sz w:val="24"/>
              </w:rPr>
            </w:pPr>
            <w:r>
              <w:rPr>
                <w:spacing w:val="-1"/>
                <w:sz w:val="24"/>
              </w:rPr>
              <w:t>Typhaangustata </w:t>
            </w:r>
            <w:r>
              <w:rPr>
                <w:sz w:val="24"/>
              </w:rPr>
              <w:t>Bory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Chaub.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Typhaceae</w:t>
            </w:r>
          </w:p>
        </w:tc>
        <w:tc>
          <w:tcPr>
            <w:tcW w:w="1662" w:type="dxa"/>
          </w:tcPr>
          <w:p>
            <w:pPr>
              <w:pStyle w:val="TableParagraph"/>
              <w:spacing w:line="230" w:lineRule="auto" w:before="0"/>
              <w:ind w:right="63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Kashaya,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Madhur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Snigdha</w:t>
            </w:r>
          </w:p>
        </w:tc>
        <w:tc>
          <w:tcPr>
            <w:tcW w:w="1043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</w:tr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Vidarikanda</w:t>
            </w:r>
          </w:p>
        </w:tc>
        <w:tc>
          <w:tcPr>
            <w:tcW w:w="251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Pueraria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tuberosa,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DC.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Fabaceae</w:t>
            </w:r>
          </w:p>
        </w:tc>
        <w:tc>
          <w:tcPr>
            <w:tcW w:w="16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412" w:type="dxa"/>
          </w:tcPr>
          <w:p>
            <w:pPr>
              <w:pStyle w:val="TableParagraph"/>
              <w:spacing w:line="230" w:lineRule="auto" w:before="0"/>
              <w:ind w:right="44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Snigdha,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Guru</w:t>
            </w:r>
          </w:p>
        </w:tc>
        <w:tc>
          <w:tcPr>
            <w:tcW w:w="1043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</w:tr>
      <w:tr>
        <w:trPr>
          <w:trHeight w:val="552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Shatavari</w:t>
            </w:r>
          </w:p>
        </w:tc>
        <w:tc>
          <w:tcPr>
            <w:tcW w:w="2511" w:type="dxa"/>
          </w:tcPr>
          <w:p>
            <w:pPr>
              <w:pStyle w:val="TableParagraph"/>
              <w:spacing w:line="230" w:lineRule="auto" w:before="0"/>
              <w:ind w:left="110" w:right="184"/>
              <w:rPr>
                <w:sz w:val="24"/>
              </w:rPr>
            </w:pPr>
            <w:r>
              <w:rPr>
                <w:spacing w:val="-2"/>
                <w:sz w:val="24"/>
              </w:rPr>
              <w:t>Asparagus Racemosus,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Wild.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Liliaceae</w:t>
            </w:r>
          </w:p>
        </w:tc>
        <w:tc>
          <w:tcPr>
            <w:tcW w:w="16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Madhur,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Tikta</w:t>
            </w:r>
          </w:p>
        </w:tc>
        <w:tc>
          <w:tcPr>
            <w:tcW w:w="1412" w:type="dxa"/>
          </w:tcPr>
          <w:p>
            <w:pPr>
              <w:pStyle w:val="TableParagraph"/>
              <w:spacing w:line="230" w:lineRule="auto" w:before="0"/>
              <w:ind w:right="498"/>
              <w:rPr>
                <w:i/>
                <w:sz w:val="24"/>
              </w:rPr>
            </w:pPr>
            <w:r>
              <w:rPr>
                <w:i/>
                <w:sz w:val="24"/>
              </w:rPr>
              <w:t>Guru,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Snigdha</w:t>
            </w:r>
          </w:p>
        </w:tc>
        <w:tc>
          <w:tcPr>
            <w:tcW w:w="1043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</w:tr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Kadamb</w:t>
            </w:r>
          </w:p>
        </w:tc>
        <w:tc>
          <w:tcPr>
            <w:tcW w:w="2511" w:type="dxa"/>
          </w:tcPr>
          <w:p>
            <w:pPr>
              <w:pStyle w:val="TableParagraph"/>
              <w:spacing w:line="230" w:lineRule="auto" w:before="0"/>
              <w:ind w:left="110" w:right="957"/>
              <w:rPr>
                <w:sz w:val="24"/>
              </w:rPr>
            </w:pPr>
            <w:r>
              <w:rPr>
                <w:spacing w:val="-2"/>
                <w:sz w:val="24"/>
              </w:rPr>
              <w:t>Anthocephalus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cadmba,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Miq.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Rubiaceae</w:t>
            </w:r>
          </w:p>
        </w:tc>
        <w:tc>
          <w:tcPr>
            <w:tcW w:w="1662" w:type="dxa"/>
          </w:tcPr>
          <w:p>
            <w:pPr>
              <w:pStyle w:val="TableParagraph"/>
              <w:spacing w:line="230" w:lineRule="auto" w:before="0"/>
              <w:ind w:right="694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Madhur,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Kashaya</w:t>
            </w:r>
          </w:p>
        </w:tc>
        <w:tc>
          <w:tcPr>
            <w:tcW w:w="1412" w:type="dxa"/>
          </w:tcPr>
          <w:p>
            <w:pPr>
              <w:pStyle w:val="TableParagraph"/>
              <w:spacing w:line="230" w:lineRule="auto" w:before="0"/>
              <w:ind w:right="134"/>
              <w:rPr>
                <w:i/>
                <w:sz w:val="24"/>
              </w:rPr>
            </w:pPr>
            <w:r>
              <w:rPr>
                <w:i/>
                <w:sz w:val="24"/>
              </w:rPr>
              <w:t>Guru,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Ruksha,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Sar</w:t>
            </w:r>
          </w:p>
        </w:tc>
        <w:tc>
          <w:tcPr>
            <w:tcW w:w="1043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</w:tr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Nyagrodha</w:t>
            </w:r>
          </w:p>
        </w:tc>
        <w:tc>
          <w:tcPr>
            <w:tcW w:w="2511" w:type="dxa"/>
          </w:tcPr>
          <w:p>
            <w:pPr>
              <w:pStyle w:val="TableParagraph"/>
              <w:spacing w:line="230" w:lineRule="auto" w:before="0"/>
              <w:ind w:left="110" w:right="653"/>
              <w:rPr>
                <w:sz w:val="24"/>
              </w:rPr>
            </w:pPr>
            <w:r>
              <w:rPr>
                <w:spacing w:val="-3"/>
                <w:sz w:val="24"/>
              </w:rPr>
              <w:t>Ficus </w:t>
            </w:r>
            <w:r>
              <w:rPr>
                <w:spacing w:val="-2"/>
                <w:sz w:val="24"/>
              </w:rPr>
              <w:t>bengalensis,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Linn.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Moraceae</w:t>
            </w:r>
          </w:p>
        </w:tc>
        <w:tc>
          <w:tcPr>
            <w:tcW w:w="16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Kashaya</w:t>
            </w:r>
          </w:p>
        </w:tc>
        <w:tc>
          <w:tcPr>
            <w:tcW w:w="1412" w:type="dxa"/>
          </w:tcPr>
          <w:p>
            <w:pPr>
              <w:pStyle w:val="TableParagraph"/>
              <w:spacing w:line="230" w:lineRule="auto" w:before="0"/>
              <w:ind w:right="570"/>
              <w:rPr>
                <w:i/>
                <w:sz w:val="24"/>
              </w:rPr>
            </w:pPr>
            <w:r>
              <w:rPr>
                <w:i/>
                <w:sz w:val="24"/>
              </w:rPr>
              <w:t>Guru,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Ruksha</w:t>
            </w:r>
          </w:p>
        </w:tc>
        <w:tc>
          <w:tcPr>
            <w:tcW w:w="1043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Katu</w:t>
            </w:r>
          </w:p>
        </w:tc>
      </w:tr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spacing w:before="121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416" w:type="dxa"/>
          </w:tcPr>
          <w:p>
            <w:pPr>
              <w:pStyle w:val="TableParagraph"/>
              <w:spacing w:before="121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Udumbar</w:t>
            </w:r>
          </w:p>
        </w:tc>
        <w:tc>
          <w:tcPr>
            <w:tcW w:w="2511" w:type="dxa"/>
          </w:tcPr>
          <w:p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Ficus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glomerata,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Roxb.</w:t>
            </w:r>
          </w:p>
        </w:tc>
        <w:tc>
          <w:tcPr>
            <w:tcW w:w="1325" w:type="dxa"/>
          </w:tcPr>
          <w:p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Moraceae</w:t>
            </w:r>
          </w:p>
        </w:tc>
        <w:tc>
          <w:tcPr>
            <w:tcW w:w="1662" w:type="dxa"/>
          </w:tcPr>
          <w:p>
            <w:pPr>
              <w:pStyle w:val="TableParagraph"/>
              <w:spacing w:line="230" w:lineRule="auto" w:before="0"/>
              <w:ind w:right="694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Madhur,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Kashaya</w:t>
            </w:r>
          </w:p>
        </w:tc>
        <w:tc>
          <w:tcPr>
            <w:tcW w:w="1412" w:type="dxa"/>
          </w:tcPr>
          <w:p>
            <w:pPr>
              <w:pStyle w:val="TableParagraph"/>
              <w:spacing w:line="230" w:lineRule="auto" w:before="0"/>
              <w:ind w:right="5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Ruksha,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Guru</w:t>
            </w:r>
          </w:p>
        </w:tc>
        <w:tc>
          <w:tcPr>
            <w:tcW w:w="1043" w:type="dxa"/>
          </w:tcPr>
          <w:p>
            <w:pPr>
              <w:pStyle w:val="TableParagraph"/>
              <w:spacing w:before="121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spacing w:before="121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Katu</w:t>
            </w:r>
          </w:p>
        </w:tc>
      </w:tr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Ashvathaa</w:t>
            </w:r>
          </w:p>
        </w:tc>
        <w:tc>
          <w:tcPr>
            <w:tcW w:w="251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Ficus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religiosa,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Linn.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Moraceae</w:t>
            </w:r>
          </w:p>
        </w:tc>
        <w:tc>
          <w:tcPr>
            <w:tcW w:w="1662" w:type="dxa"/>
          </w:tcPr>
          <w:p>
            <w:pPr>
              <w:pStyle w:val="TableParagraph"/>
              <w:spacing w:line="230" w:lineRule="auto" w:before="0"/>
              <w:ind w:right="63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Kashaya,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Madhur</w:t>
            </w:r>
          </w:p>
        </w:tc>
        <w:tc>
          <w:tcPr>
            <w:tcW w:w="1412" w:type="dxa"/>
          </w:tcPr>
          <w:p>
            <w:pPr>
              <w:pStyle w:val="TableParagraph"/>
              <w:spacing w:line="230" w:lineRule="auto" w:before="0"/>
              <w:ind w:right="570"/>
              <w:rPr>
                <w:i/>
                <w:sz w:val="24"/>
              </w:rPr>
            </w:pPr>
            <w:r>
              <w:rPr>
                <w:i/>
                <w:sz w:val="24"/>
              </w:rPr>
              <w:t>Guru,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Ruksha</w:t>
            </w:r>
          </w:p>
        </w:tc>
        <w:tc>
          <w:tcPr>
            <w:tcW w:w="1043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Katu</w:t>
            </w:r>
          </w:p>
        </w:tc>
      </w:tr>
      <w:tr>
        <w:trPr>
          <w:trHeight w:val="830" w:hRule="atLeast"/>
        </w:trPr>
        <w:tc>
          <w:tcPr>
            <w:tcW w:w="850" w:type="dxa"/>
          </w:tcPr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416" w:type="dxa"/>
          </w:tcPr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Parisha</w:t>
            </w:r>
          </w:p>
        </w:tc>
        <w:tc>
          <w:tcPr>
            <w:tcW w:w="2511" w:type="dxa"/>
          </w:tcPr>
          <w:p>
            <w:pPr>
              <w:pStyle w:val="TableParagraph"/>
              <w:spacing w:line="237" w:lineRule="auto" w:before="128"/>
              <w:ind w:left="110" w:right="440"/>
              <w:rPr>
                <w:sz w:val="24"/>
              </w:rPr>
            </w:pPr>
            <w:r>
              <w:rPr>
                <w:spacing w:val="-2"/>
                <w:sz w:val="24"/>
              </w:rPr>
              <w:t>Thespesia </w:t>
            </w:r>
            <w:r>
              <w:rPr>
                <w:spacing w:val="-1"/>
                <w:sz w:val="24"/>
              </w:rPr>
              <w:t>populnea,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Soland.</w:t>
            </w:r>
          </w:p>
        </w:tc>
        <w:tc>
          <w:tcPr>
            <w:tcW w:w="1325" w:type="dxa"/>
          </w:tcPr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i/>
                <w:sz w:val="24"/>
              </w:rPr>
            </w:pPr>
            <w:r>
              <w:rPr>
                <w:i/>
                <w:sz w:val="24"/>
              </w:rPr>
              <w:t>Malvaceae</w:t>
            </w:r>
          </w:p>
        </w:tc>
        <w:tc>
          <w:tcPr>
            <w:tcW w:w="1662" w:type="dxa"/>
          </w:tcPr>
          <w:p>
            <w:pPr>
              <w:pStyle w:val="TableParagraph"/>
              <w:spacing w:line="232" w:lineRule="auto" w:before="0"/>
              <w:ind w:right="24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Root-Madhur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Fruit-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Aaml,</w:t>
            </w:r>
          </w:p>
          <w:p>
            <w:pPr>
              <w:pStyle w:val="TableParagraph"/>
              <w:spacing w:line="271" w:lineRule="exact" w:before="3"/>
              <w:rPr>
                <w:i/>
                <w:sz w:val="24"/>
              </w:rPr>
            </w:pPr>
            <w:r>
              <w:rPr>
                <w:i/>
                <w:sz w:val="24"/>
              </w:rPr>
              <w:t>Majja-Kashya</w:t>
            </w:r>
          </w:p>
        </w:tc>
        <w:tc>
          <w:tcPr>
            <w:tcW w:w="1412" w:type="dxa"/>
          </w:tcPr>
          <w:p>
            <w:pPr>
              <w:pStyle w:val="TableParagraph"/>
              <w:spacing w:line="237" w:lineRule="auto" w:before="128"/>
              <w:ind w:right="44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Snigdha,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Laghu</w:t>
            </w:r>
          </w:p>
        </w:tc>
        <w:tc>
          <w:tcPr>
            <w:tcW w:w="1043" w:type="dxa"/>
          </w:tcPr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Katu</w:t>
            </w:r>
          </w:p>
        </w:tc>
      </w:tr>
      <w:tr>
        <w:trPr>
          <w:trHeight w:val="552" w:hRule="atLeast"/>
        </w:trPr>
        <w:tc>
          <w:tcPr>
            <w:tcW w:w="850" w:type="dxa"/>
          </w:tcPr>
          <w:p>
            <w:pPr>
              <w:pStyle w:val="TableParagraph"/>
              <w:ind w:left="107" w:right="95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416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Plaksha</w:t>
            </w:r>
          </w:p>
        </w:tc>
        <w:tc>
          <w:tcPr>
            <w:tcW w:w="251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Ficus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infectoria,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Roxb.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Moraceae</w:t>
            </w:r>
          </w:p>
        </w:tc>
        <w:tc>
          <w:tcPr>
            <w:tcW w:w="16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Kashaya</w:t>
            </w:r>
          </w:p>
        </w:tc>
        <w:tc>
          <w:tcPr>
            <w:tcW w:w="1412" w:type="dxa"/>
          </w:tcPr>
          <w:p>
            <w:pPr>
              <w:pStyle w:val="TableParagraph"/>
              <w:spacing w:line="230" w:lineRule="auto" w:before="1"/>
              <w:ind w:right="570"/>
              <w:rPr>
                <w:i/>
                <w:sz w:val="24"/>
              </w:rPr>
            </w:pPr>
            <w:r>
              <w:rPr>
                <w:i/>
                <w:sz w:val="24"/>
              </w:rPr>
              <w:t>Guru,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Ruksha</w:t>
            </w:r>
          </w:p>
        </w:tc>
        <w:tc>
          <w:tcPr>
            <w:tcW w:w="1043" w:type="dxa"/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Sheeta</w:t>
            </w:r>
          </w:p>
        </w:tc>
        <w:tc>
          <w:tcPr>
            <w:tcW w:w="995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Katu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501" w:footer="869" w:top="1140" w:bottom="1060" w:left="240" w:right="220"/>
        </w:sect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Heading1"/>
        <w:spacing w:before="90"/>
        <w:ind w:left="1200"/>
      </w:pPr>
      <w:bookmarkStart w:name="DISCUSSION" w:id="10"/>
      <w:bookmarkEnd w:id="10"/>
      <w:r>
        <w:rPr>
          <w:b w:val="0"/>
        </w:rPr>
      </w:r>
      <w:r>
        <w:rPr/>
        <w:t>DISCUSSION</w:t>
      </w:r>
    </w:p>
    <w:p>
      <w:pPr>
        <w:spacing w:line="360" w:lineRule="auto" w:before="128"/>
        <w:ind w:left="1200" w:right="1209" w:firstLine="0"/>
        <w:jc w:val="both"/>
        <w:rPr>
          <w:sz w:val="24"/>
        </w:rPr>
      </w:pPr>
      <w:r>
        <w:rPr>
          <w:sz w:val="24"/>
        </w:rPr>
        <w:t>By studying all these drugs it is shown that </w:t>
      </w:r>
      <w:r>
        <w:rPr>
          <w:i/>
          <w:sz w:val="24"/>
        </w:rPr>
        <w:t>Jeevaniya gana</w:t>
      </w:r>
      <w:r>
        <w:rPr>
          <w:sz w:val="24"/>
        </w:rPr>
        <w:t>, </w:t>
      </w:r>
      <w:r>
        <w:rPr>
          <w:i/>
          <w:sz w:val="24"/>
        </w:rPr>
        <w:t>Medamahameda </w:t>
      </w:r>
      <w:r>
        <w:rPr>
          <w:sz w:val="24"/>
        </w:rPr>
        <w:t>and enlisted</w:t>
      </w:r>
      <w:r>
        <w:rPr>
          <w:spacing w:val="1"/>
          <w:sz w:val="24"/>
        </w:rPr>
        <w:t> </w:t>
      </w:r>
      <w:r>
        <w:rPr>
          <w:sz w:val="24"/>
        </w:rPr>
        <w:t>above drugs it can be interpreted that some drugs are </w:t>
      </w:r>
      <w:r>
        <w:rPr>
          <w:i/>
          <w:sz w:val="24"/>
        </w:rPr>
        <w:t>Madhur rasa </w:t>
      </w:r>
      <w:r>
        <w:rPr>
          <w:sz w:val="24"/>
        </w:rPr>
        <w:t>and </w:t>
      </w:r>
      <w:r>
        <w:rPr>
          <w:i/>
          <w:sz w:val="24"/>
        </w:rPr>
        <w:t>Kashaya rasa</w:t>
      </w:r>
      <w:r>
        <w:rPr>
          <w:sz w:val="24"/>
        </w:rPr>
        <w:t>. Almost</w:t>
      </w:r>
      <w:r>
        <w:rPr>
          <w:spacing w:val="-57"/>
          <w:sz w:val="24"/>
        </w:rPr>
        <w:t> </w:t>
      </w:r>
      <w:r>
        <w:rPr>
          <w:sz w:val="24"/>
        </w:rPr>
        <w:t>all drugs are </w:t>
      </w:r>
      <w:r>
        <w:rPr>
          <w:i/>
          <w:sz w:val="24"/>
        </w:rPr>
        <w:t>Madhur vipaka </w:t>
      </w:r>
      <w:r>
        <w:rPr>
          <w:sz w:val="24"/>
        </w:rPr>
        <w:t>only </w:t>
      </w:r>
      <w:r>
        <w:rPr>
          <w:i/>
          <w:sz w:val="24"/>
        </w:rPr>
        <w:t>Panchavalkal </w:t>
      </w:r>
      <w:r>
        <w:rPr>
          <w:sz w:val="24"/>
        </w:rPr>
        <w:t>are </w:t>
      </w:r>
      <w:r>
        <w:rPr>
          <w:i/>
          <w:sz w:val="24"/>
        </w:rPr>
        <w:t>Katu vipaki</w:t>
      </w:r>
      <w:r>
        <w:rPr>
          <w:sz w:val="24"/>
        </w:rPr>
        <w:t>. All drugs possess </w:t>
      </w:r>
      <w:r>
        <w:rPr>
          <w:i/>
          <w:sz w:val="24"/>
        </w:rPr>
        <w:t>Shetaa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veerya </w:t>
      </w:r>
      <w:r>
        <w:rPr>
          <w:sz w:val="24"/>
        </w:rPr>
        <w:t>except </w:t>
      </w:r>
      <w:r>
        <w:rPr>
          <w:i/>
          <w:sz w:val="24"/>
        </w:rPr>
        <w:t>Karpasa </w:t>
      </w:r>
      <w:r>
        <w:rPr>
          <w:sz w:val="24"/>
        </w:rPr>
        <w:t>which is </w:t>
      </w:r>
      <w:r>
        <w:rPr>
          <w:i/>
          <w:sz w:val="24"/>
        </w:rPr>
        <w:t>Ushana </w:t>
      </w:r>
      <w:r>
        <w:rPr>
          <w:sz w:val="24"/>
        </w:rPr>
        <w:t>(</w:t>
      </w:r>
      <w:r>
        <w:rPr>
          <w:i/>
          <w:sz w:val="24"/>
        </w:rPr>
        <w:t>Kinchit</w:t>
      </w:r>
      <w:r>
        <w:rPr>
          <w:sz w:val="24"/>
        </w:rPr>
        <w:t>) </w:t>
      </w:r>
      <w:r>
        <w:rPr>
          <w:i/>
          <w:sz w:val="24"/>
        </w:rPr>
        <w:t>Veeryatmak</w:t>
      </w:r>
      <w:r>
        <w:rPr>
          <w:sz w:val="24"/>
        </w:rPr>
        <w:t>. </w:t>
      </w:r>
      <w:r>
        <w:rPr>
          <w:i/>
          <w:sz w:val="24"/>
        </w:rPr>
        <w:t>Guru</w:t>
      </w:r>
      <w:r>
        <w:rPr>
          <w:sz w:val="24"/>
        </w:rPr>
        <w:t>, </w:t>
      </w:r>
      <w:r>
        <w:rPr>
          <w:i/>
          <w:sz w:val="24"/>
        </w:rPr>
        <w:t>Snigdha </w:t>
      </w:r>
      <w:r>
        <w:rPr>
          <w:sz w:val="24"/>
        </w:rPr>
        <w:t>are properties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drugs.</w:t>
      </w:r>
    </w:p>
    <w:p>
      <w:pPr>
        <w:pStyle w:val="BodyText"/>
        <w:spacing w:before="8"/>
        <w:rPr>
          <w:sz w:val="23"/>
        </w:rPr>
      </w:pPr>
    </w:p>
    <w:p>
      <w:pPr>
        <w:spacing w:line="360" w:lineRule="auto" w:before="1"/>
        <w:ind w:left="1200" w:right="1201" w:firstLine="0"/>
        <w:jc w:val="both"/>
        <w:rPr>
          <w:sz w:val="24"/>
        </w:rPr>
      </w:pPr>
      <w:r>
        <w:rPr>
          <w:i/>
          <w:sz w:val="24"/>
        </w:rPr>
        <w:t>Stanya</w:t>
      </w:r>
      <w:r>
        <w:rPr>
          <w:i/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i/>
          <w:sz w:val="24"/>
        </w:rPr>
        <w:t>Updhatu</w:t>
      </w:r>
      <w:r>
        <w:rPr>
          <w:i/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i/>
          <w:sz w:val="24"/>
        </w:rPr>
        <w:t>Rasa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dhatu.</w:t>
      </w:r>
      <w:r>
        <w:rPr>
          <w:i/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i/>
          <w:sz w:val="24"/>
        </w:rPr>
        <w:t>stanyakshaya</w:t>
      </w:r>
      <w:r>
        <w:rPr>
          <w:i/>
          <w:spacing w:val="29"/>
          <w:sz w:val="24"/>
        </w:rPr>
        <w:t> </w:t>
      </w:r>
      <w:r>
        <w:rPr>
          <w:sz w:val="24"/>
        </w:rPr>
        <w:t>there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i/>
          <w:sz w:val="24"/>
        </w:rPr>
        <w:t>kshaya</w:t>
      </w:r>
      <w:r>
        <w:rPr>
          <w:i/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well</w:t>
      </w:r>
      <w:r>
        <w:rPr>
          <w:spacing w:val="20"/>
          <w:sz w:val="24"/>
        </w:rPr>
        <w:t> </w:t>
      </w:r>
      <w:r>
        <w:rPr>
          <w:sz w:val="24"/>
        </w:rPr>
        <w:t>as</w:t>
      </w:r>
      <w:r>
        <w:rPr>
          <w:spacing w:val="28"/>
          <w:sz w:val="24"/>
        </w:rPr>
        <w:t> </w:t>
      </w:r>
      <w:r>
        <w:rPr>
          <w:i/>
          <w:sz w:val="24"/>
        </w:rPr>
        <w:t>dushti</w:t>
      </w:r>
      <w:r>
        <w:rPr>
          <w:i/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i/>
          <w:sz w:val="24"/>
        </w:rPr>
        <w:t>rasa dhatu. Madhur rasa </w:t>
      </w:r>
      <w:r>
        <w:rPr>
          <w:sz w:val="24"/>
        </w:rPr>
        <w:t>have </w:t>
      </w:r>
      <w:r>
        <w:rPr>
          <w:i/>
          <w:sz w:val="24"/>
        </w:rPr>
        <w:t>guru, sheeta, snigdha </w:t>
      </w:r>
      <w:r>
        <w:rPr>
          <w:sz w:val="24"/>
        </w:rPr>
        <w:t>properties. It acts as </w:t>
      </w:r>
      <w:r>
        <w:rPr>
          <w:i/>
          <w:sz w:val="24"/>
        </w:rPr>
        <w:t>Vatshamak </w:t>
      </w:r>
      <w:r>
        <w:rPr>
          <w:sz w:val="24"/>
        </w:rPr>
        <w:t>with its</w:t>
      </w:r>
      <w:r>
        <w:rPr>
          <w:spacing w:val="1"/>
          <w:sz w:val="24"/>
        </w:rPr>
        <w:t> </w:t>
      </w:r>
      <w:r>
        <w:rPr>
          <w:i/>
          <w:sz w:val="24"/>
        </w:rPr>
        <w:t>guru, snigdha guna</w:t>
      </w:r>
      <w:r>
        <w:rPr>
          <w:sz w:val="24"/>
        </w:rPr>
        <w:t>. It is </w:t>
      </w:r>
      <w:r>
        <w:rPr>
          <w:i/>
          <w:sz w:val="24"/>
        </w:rPr>
        <w:t>Saptadhatuvardhaka, Balyakar, Brihana</w:t>
      </w:r>
      <w:r>
        <w:rPr>
          <w:sz w:val="24"/>
        </w:rPr>
        <w:t>, so ultimately it increases</w:t>
      </w:r>
      <w:r>
        <w:rPr>
          <w:spacing w:val="1"/>
          <w:sz w:val="24"/>
        </w:rPr>
        <w:t> </w:t>
      </w:r>
      <w:r>
        <w:rPr>
          <w:i/>
          <w:sz w:val="24"/>
        </w:rPr>
        <w:t>Stanya</w:t>
      </w:r>
      <w:r>
        <w:rPr>
          <w:i/>
          <w:spacing w:val="1"/>
          <w:sz w:val="24"/>
        </w:rPr>
        <w:t> </w:t>
      </w:r>
      <w:r>
        <w:rPr>
          <w:sz w:val="24"/>
        </w:rPr>
        <w:t>results into</w:t>
      </w:r>
      <w:r>
        <w:rPr>
          <w:spacing w:val="8"/>
          <w:sz w:val="24"/>
        </w:rPr>
        <w:t> </w:t>
      </w:r>
      <w:r>
        <w:rPr>
          <w:i/>
          <w:sz w:val="24"/>
        </w:rPr>
        <w:t>Stanyavridhi</w:t>
      </w:r>
      <w:r>
        <w:rPr>
          <w:sz w:val="24"/>
        </w:rPr>
        <w:t>.</w:t>
      </w:r>
    </w:p>
    <w:p>
      <w:pPr>
        <w:pStyle w:val="BodyText"/>
        <w:spacing w:before="3"/>
      </w:pPr>
    </w:p>
    <w:p>
      <w:pPr>
        <w:spacing w:line="360" w:lineRule="auto" w:before="0"/>
        <w:ind w:left="1200" w:right="1212" w:firstLine="0"/>
        <w:jc w:val="both"/>
        <w:rPr>
          <w:sz w:val="24"/>
        </w:rPr>
      </w:pPr>
      <w:r>
        <w:rPr>
          <w:sz w:val="24"/>
        </w:rPr>
        <w:t>Drugs which having </w:t>
      </w:r>
      <w:r>
        <w:rPr>
          <w:i/>
          <w:sz w:val="24"/>
        </w:rPr>
        <w:t>Katu vipaka </w:t>
      </w:r>
      <w:r>
        <w:rPr>
          <w:sz w:val="24"/>
        </w:rPr>
        <w:t>and </w:t>
      </w:r>
      <w:r>
        <w:rPr>
          <w:i/>
          <w:sz w:val="24"/>
        </w:rPr>
        <w:t>ushan veerya </w:t>
      </w:r>
      <w:r>
        <w:rPr>
          <w:sz w:val="24"/>
        </w:rPr>
        <w:t>induces </w:t>
      </w:r>
      <w:r>
        <w:rPr>
          <w:i/>
          <w:sz w:val="24"/>
        </w:rPr>
        <w:t>agnidipan, aampachan </w:t>
      </w:r>
      <w:r>
        <w:rPr>
          <w:sz w:val="24"/>
        </w:rPr>
        <w:t>and also</w:t>
      </w:r>
      <w:r>
        <w:rPr>
          <w:spacing w:val="1"/>
          <w:sz w:val="24"/>
        </w:rPr>
        <w:t> </w:t>
      </w:r>
      <w:r>
        <w:rPr>
          <w:i/>
          <w:sz w:val="24"/>
        </w:rPr>
        <w:t>dhatva agnidipan </w:t>
      </w:r>
      <w:r>
        <w:rPr>
          <w:sz w:val="24"/>
        </w:rPr>
        <w:t>by this </w:t>
      </w:r>
      <w:r>
        <w:rPr>
          <w:i/>
          <w:sz w:val="24"/>
        </w:rPr>
        <w:t>strotoshodan Guna </w:t>
      </w:r>
      <w:r>
        <w:rPr>
          <w:sz w:val="24"/>
        </w:rPr>
        <w:t>ultimately </w:t>
      </w:r>
      <w:r>
        <w:rPr>
          <w:i/>
          <w:sz w:val="24"/>
        </w:rPr>
        <w:t>dhatu poshan </w:t>
      </w:r>
      <w:r>
        <w:rPr>
          <w:sz w:val="24"/>
        </w:rPr>
        <w:t>has been occurred in</w:t>
      </w:r>
      <w:r>
        <w:rPr>
          <w:spacing w:val="1"/>
          <w:sz w:val="24"/>
        </w:rPr>
        <w:t> </w:t>
      </w:r>
      <w:r>
        <w:rPr>
          <w:sz w:val="24"/>
        </w:rPr>
        <w:t>mothers. In this way proper and </w:t>
      </w:r>
      <w:r>
        <w:rPr>
          <w:i/>
          <w:sz w:val="24"/>
        </w:rPr>
        <w:t>shuddha nirmiti </w:t>
      </w:r>
      <w:r>
        <w:rPr>
          <w:sz w:val="24"/>
        </w:rPr>
        <w:t>of </w:t>
      </w:r>
      <w:r>
        <w:rPr>
          <w:i/>
          <w:sz w:val="24"/>
        </w:rPr>
        <w:t>stanya </w:t>
      </w:r>
      <w:r>
        <w:rPr>
          <w:sz w:val="24"/>
        </w:rPr>
        <w:t>has been placed which ultimately</w:t>
      </w:r>
      <w:r>
        <w:rPr>
          <w:spacing w:val="1"/>
          <w:sz w:val="24"/>
        </w:rPr>
        <w:t> </w:t>
      </w:r>
      <w:r>
        <w:rPr>
          <w:sz w:val="24"/>
        </w:rPr>
        <w:t>results into lowering the worst conditions related to PPH and most importantly forming a</w:t>
      </w:r>
      <w:r>
        <w:rPr>
          <w:spacing w:val="1"/>
          <w:sz w:val="24"/>
        </w:rPr>
        <w:t> </w:t>
      </w:r>
      <w:r>
        <w:rPr>
          <w:sz w:val="24"/>
        </w:rPr>
        <w:t>lifelong</w:t>
      </w:r>
      <w:r>
        <w:rPr>
          <w:spacing w:val="5"/>
          <w:sz w:val="24"/>
        </w:rPr>
        <w:t> </w:t>
      </w:r>
      <w:r>
        <w:rPr>
          <w:sz w:val="24"/>
        </w:rPr>
        <w:t>bond</w:t>
      </w:r>
      <w:r>
        <w:rPr>
          <w:spacing w:val="2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mother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her</w:t>
      </w:r>
      <w:r>
        <w:rPr>
          <w:spacing w:val="3"/>
          <w:sz w:val="24"/>
        </w:rPr>
        <w:t> </w:t>
      </w:r>
      <w:r>
        <w:rPr>
          <w:sz w:val="24"/>
        </w:rPr>
        <w:t>child.</w:t>
      </w:r>
    </w:p>
    <w:p>
      <w:pPr>
        <w:pStyle w:val="BodyText"/>
        <w:rPr>
          <w:sz w:val="25"/>
        </w:rPr>
      </w:pPr>
    </w:p>
    <w:p>
      <w:pPr>
        <w:pStyle w:val="Heading1"/>
        <w:spacing w:before="0"/>
        <w:ind w:left="1200"/>
      </w:pPr>
      <w:bookmarkStart w:name="CONCLUSION" w:id="11"/>
      <w:bookmarkEnd w:id="11"/>
      <w:r>
        <w:rPr>
          <w:b w:val="0"/>
        </w:rPr>
      </w:r>
      <w:r>
        <w:rPr/>
        <w:t>CONCLUSION</w:t>
      </w:r>
    </w:p>
    <w:p>
      <w:pPr>
        <w:pStyle w:val="BodyText"/>
        <w:spacing w:line="360" w:lineRule="auto" w:before="127"/>
        <w:ind w:left="1200" w:right="1213"/>
        <w:jc w:val="both"/>
      </w:pPr>
      <w:r>
        <w:rPr>
          <w:i/>
        </w:rPr>
        <w:t>Stanyajanan </w:t>
      </w:r>
      <w:r>
        <w:rPr/>
        <w:t>drugs are safer and effective as they are herbs in origin. These drugs are used in</w:t>
      </w:r>
      <w:r>
        <w:rPr>
          <w:spacing w:val="1"/>
        </w:rPr>
        <w:t> </w:t>
      </w:r>
      <w:r>
        <w:rPr>
          <w:i/>
        </w:rPr>
        <w:t>stanyakshya </w:t>
      </w:r>
      <w:r>
        <w:rPr/>
        <w:t>cases due to its properties, promotive effect and stimulant of breast milk. Due to</w:t>
      </w:r>
      <w:r>
        <w:rPr>
          <w:spacing w:val="1"/>
        </w:rPr>
        <w:t> </w:t>
      </w:r>
      <w:r>
        <w:rPr/>
        <w:t>these drugs; </w:t>
      </w:r>
      <w:r>
        <w:rPr>
          <w:i/>
        </w:rPr>
        <w:t>shudhha stanya </w:t>
      </w:r>
      <w:r>
        <w:rPr/>
        <w:t>resulting into in build immunity of children’s which indirectly</w:t>
      </w:r>
      <w:r>
        <w:rPr>
          <w:spacing w:val="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good</w:t>
      </w:r>
      <w:r>
        <w:rPr>
          <w:spacing w:val="-3"/>
        </w:rPr>
        <w:t> </w:t>
      </w:r>
      <w:r>
        <w:rPr/>
        <w:t>progeny.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1200" w:right="1212"/>
        <w:jc w:val="both"/>
      </w:pPr>
      <w:r>
        <w:rPr/>
        <w:t>These drugs have no side effect so it can be used in lactating mothers. Efficacy of these drugs</w:t>
      </w:r>
      <w:r>
        <w:rPr>
          <w:spacing w:val="-57"/>
        </w:rPr>
        <w:t> </w:t>
      </w:r>
      <w:r>
        <w:rPr/>
        <w:t>would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elaborated through Pre-clinical and</w:t>
      </w:r>
      <w:r>
        <w:rPr>
          <w:spacing w:val="1"/>
        </w:rPr>
        <w:t> </w:t>
      </w:r>
      <w:r>
        <w:rPr/>
        <w:t>Clinical studies; which</w:t>
      </w:r>
      <w:r>
        <w:rPr>
          <w:spacing w:val="1"/>
        </w:rPr>
        <w:t> </w:t>
      </w:r>
      <w:r>
        <w:rPr/>
        <w:t>may prove</w:t>
      </w:r>
      <w:r>
        <w:rPr>
          <w:spacing w:val="1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Community.</w:t>
      </w:r>
    </w:p>
    <w:p>
      <w:pPr>
        <w:pStyle w:val="BodyText"/>
        <w:spacing w:before="8"/>
      </w:pPr>
    </w:p>
    <w:p>
      <w:pPr>
        <w:pStyle w:val="Heading1"/>
        <w:spacing w:before="0"/>
        <w:ind w:left="1200"/>
      </w:pPr>
      <w:bookmarkStart w:name="REFERENCES" w:id="12"/>
      <w:bookmarkEnd w:id="12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2" w:lineRule="auto" w:before="128" w:after="0"/>
        <w:ind w:left="1560" w:right="1334" w:hanging="361"/>
        <w:jc w:val="left"/>
        <w:rPr>
          <w:sz w:val="24"/>
        </w:rPr>
      </w:pPr>
      <w:r>
        <w:rPr>
          <w:sz w:val="24"/>
        </w:rPr>
        <w:t>Chunekar</w:t>
      </w:r>
      <w:r>
        <w:rPr>
          <w:spacing w:val="35"/>
          <w:sz w:val="24"/>
        </w:rPr>
        <w:t> </w:t>
      </w:r>
      <w:r>
        <w:rPr>
          <w:sz w:val="24"/>
        </w:rPr>
        <w:t>Krishnachandra.</w:t>
      </w:r>
      <w:r>
        <w:rPr>
          <w:spacing w:val="39"/>
          <w:sz w:val="24"/>
        </w:rPr>
        <w:t> </w:t>
      </w:r>
      <w:r>
        <w:rPr>
          <w:sz w:val="24"/>
        </w:rPr>
        <w:t>Bhavaprakash</w:t>
      </w:r>
      <w:r>
        <w:rPr>
          <w:spacing w:val="31"/>
          <w:sz w:val="24"/>
        </w:rPr>
        <w:t> </w:t>
      </w:r>
      <w:r>
        <w:rPr>
          <w:sz w:val="24"/>
        </w:rPr>
        <w:t>Nighantu.</w:t>
      </w:r>
      <w:r>
        <w:rPr>
          <w:spacing w:val="38"/>
          <w:sz w:val="24"/>
        </w:rPr>
        <w:t> </w:t>
      </w:r>
      <w:r>
        <w:rPr>
          <w:sz w:val="24"/>
        </w:rPr>
        <w:t>Rev.</w:t>
      </w:r>
      <w:r>
        <w:rPr>
          <w:spacing w:val="37"/>
          <w:sz w:val="24"/>
        </w:rPr>
        <w:t> </w:t>
      </w:r>
      <w:r>
        <w:rPr>
          <w:sz w:val="24"/>
        </w:rPr>
        <w:t>ed.</w:t>
      </w:r>
      <w:r>
        <w:rPr>
          <w:spacing w:val="37"/>
          <w:sz w:val="24"/>
        </w:rPr>
        <w:t> </w:t>
      </w:r>
      <w:r>
        <w:rPr>
          <w:sz w:val="24"/>
        </w:rPr>
        <w:t>Varanasi,</w:t>
      </w:r>
      <w:r>
        <w:rPr>
          <w:spacing w:val="38"/>
          <w:sz w:val="24"/>
        </w:rPr>
        <w:t> </w:t>
      </w:r>
      <w:r>
        <w:rPr>
          <w:sz w:val="24"/>
        </w:rPr>
        <w:t>Chaukhambha</w:t>
      </w:r>
      <w:r>
        <w:rPr>
          <w:spacing w:val="-57"/>
          <w:sz w:val="24"/>
        </w:rPr>
        <w:t> </w:t>
      </w:r>
      <w:r>
        <w:rPr>
          <w:sz w:val="24"/>
        </w:rPr>
        <w:t>Bharti</w:t>
      </w:r>
      <w:r>
        <w:rPr>
          <w:spacing w:val="-4"/>
          <w:sz w:val="24"/>
        </w:rPr>
        <w:t> </w:t>
      </w:r>
      <w:r>
        <w:rPr>
          <w:sz w:val="24"/>
        </w:rPr>
        <w:t>Academy,</w:t>
      </w:r>
      <w:r>
        <w:rPr>
          <w:spacing w:val="4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0" w:lineRule="auto" w:before="0" w:after="0"/>
        <w:ind w:left="1560" w:right="1414" w:hanging="361"/>
        <w:jc w:val="left"/>
        <w:rPr>
          <w:sz w:val="24"/>
        </w:rPr>
      </w:pPr>
      <w:r>
        <w:rPr>
          <w:sz w:val="24"/>
        </w:rPr>
        <w:t>Agnivesha,</w:t>
      </w:r>
      <w:r>
        <w:rPr>
          <w:spacing w:val="-3"/>
          <w:sz w:val="24"/>
        </w:rPr>
        <w:t> </w:t>
      </w:r>
      <w:r>
        <w:rPr>
          <w:sz w:val="24"/>
        </w:rPr>
        <w:t>Charaka,</w:t>
      </w:r>
      <w:r>
        <w:rPr>
          <w:spacing w:val="-3"/>
          <w:sz w:val="24"/>
        </w:rPr>
        <w:t> </w:t>
      </w:r>
      <w:r>
        <w:rPr>
          <w:sz w:val="24"/>
        </w:rPr>
        <w:t>Dridhabala,</w:t>
      </w:r>
      <w:r>
        <w:rPr>
          <w:spacing w:val="-3"/>
          <w:sz w:val="24"/>
        </w:rPr>
        <w:t> </w:t>
      </w:r>
      <w:r>
        <w:rPr>
          <w:sz w:val="24"/>
        </w:rPr>
        <w:t>Charak</w:t>
      </w:r>
      <w:r>
        <w:rPr>
          <w:spacing w:val="-4"/>
          <w:sz w:val="24"/>
        </w:rPr>
        <w:t> </w:t>
      </w:r>
      <w:r>
        <w:rPr>
          <w:sz w:val="24"/>
        </w:rPr>
        <w:t>Samhita,</w:t>
      </w:r>
      <w:r>
        <w:rPr>
          <w:spacing w:val="-3"/>
          <w:sz w:val="24"/>
        </w:rPr>
        <w:t> </w:t>
      </w:r>
      <w:r>
        <w:rPr>
          <w:sz w:val="24"/>
        </w:rPr>
        <w:t>Edited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Ravidatta</w:t>
      </w:r>
      <w:r>
        <w:rPr>
          <w:spacing w:val="-10"/>
          <w:sz w:val="24"/>
        </w:rPr>
        <w:t> </w:t>
      </w:r>
      <w:r>
        <w:rPr>
          <w:sz w:val="24"/>
        </w:rPr>
        <w:t>Tripathi,</w:t>
      </w:r>
      <w:r>
        <w:rPr>
          <w:spacing w:val="-3"/>
          <w:sz w:val="24"/>
        </w:rPr>
        <w:t> </w:t>
      </w:r>
      <w:r>
        <w:rPr>
          <w:sz w:val="24"/>
        </w:rPr>
        <w:t>Reprint</w:t>
      </w:r>
      <w:r>
        <w:rPr>
          <w:spacing w:val="-57"/>
          <w:sz w:val="24"/>
        </w:rPr>
        <w:t> </w:t>
      </w:r>
      <w:r>
        <w:rPr>
          <w:sz w:val="24"/>
        </w:rPr>
        <w:t>edition,</w:t>
      </w:r>
      <w:r>
        <w:rPr>
          <w:spacing w:val="3"/>
          <w:sz w:val="24"/>
        </w:rPr>
        <w:t> </w:t>
      </w:r>
      <w:r>
        <w:rPr>
          <w:sz w:val="24"/>
        </w:rPr>
        <w:t>Chaukhamba</w:t>
      </w:r>
      <w:r>
        <w:rPr>
          <w:spacing w:val="1"/>
          <w:sz w:val="24"/>
        </w:rPr>
        <w:t> </w:t>
      </w:r>
      <w:r>
        <w:rPr>
          <w:sz w:val="24"/>
        </w:rPr>
        <w:t>surbharti</w:t>
      </w:r>
      <w:r>
        <w:rPr>
          <w:spacing w:val="-8"/>
          <w:sz w:val="24"/>
        </w:rPr>
        <w:t> </w:t>
      </w:r>
      <w:r>
        <w:rPr>
          <w:sz w:val="24"/>
        </w:rPr>
        <w:t>prakashan,</w:t>
      </w:r>
      <w:r>
        <w:rPr>
          <w:spacing w:val="4"/>
          <w:sz w:val="24"/>
        </w:rPr>
        <w:t> </w:t>
      </w:r>
      <w:r>
        <w:rPr>
          <w:sz w:val="24"/>
        </w:rPr>
        <w:t>Delhi,</w:t>
      </w:r>
      <w:r>
        <w:rPr>
          <w:spacing w:val="3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2" w:lineRule="auto" w:before="0" w:after="0"/>
        <w:ind w:left="1560" w:right="1490" w:hanging="361"/>
        <w:jc w:val="left"/>
        <w:rPr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Anantram</w:t>
      </w:r>
      <w:r>
        <w:rPr>
          <w:spacing w:val="1"/>
          <w:sz w:val="24"/>
        </w:rPr>
        <w:t> </w:t>
      </w:r>
      <w:r>
        <w:rPr>
          <w:sz w:val="24"/>
        </w:rPr>
        <w:t>Sharma,</w:t>
      </w:r>
      <w:r>
        <w:rPr>
          <w:spacing w:val="1"/>
          <w:sz w:val="24"/>
        </w:rPr>
        <w:t> </w:t>
      </w:r>
      <w:r>
        <w:rPr>
          <w:sz w:val="24"/>
        </w:rPr>
        <w:t>Sushrut</w:t>
      </w:r>
      <w:r>
        <w:rPr>
          <w:spacing w:val="1"/>
          <w:sz w:val="24"/>
        </w:rPr>
        <w:t> </w:t>
      </w:r>
      <w:r>
        <w:rPr>
          <w:sz w:val="24"/>
        </w:rPr>
        <w:t>Samhita</w:t>
      </w:r>
      <w:r>
        <w:rPr>
          <w:spacing w:val="1"/>
          <w:sz w:val="24"/>
        </w:rPr>
        <w:t> </w:t>
      </w:r>
      <w:r>
        <w:rPr>
          <w:sz w:val="24"/>
        </w:rPr>
        <w:t>(Susrutavimarshani-</w:t>
      </w:r>
      <w:r>
        <w:rPr>
          <w:spacing w:val="1"/>
          <w:sz w:val="24"/>
        </w:rPr>
        <w:t> </w:t>
      </w:r>
      <w:r>
        <w:rPr>
          <w:sz w:val="24"/>
        </w:rPr>
        <w:t>Hindi</w:t>
      </w:r>
      <w:r>
        <w:rPr>
          <w:spacing w:val="1"/>
          <w:sz w:val="24"/>
        </w:rPr>
        <w:t> </w:t>
      </w:r>
      <w:r>
        <w:rPr>
          <w:sz w:val="24"/>
        </w:rPr>
        <w:t>commentary)</w:t>
      </w:r>
      <w:r>
        <w:rPr>
          <w:spacing w:val="-57"/>
          <w:sz w:val="24"/>
        </w:rPr>
        <w:t> </w:t>
      </w:r>
      <w:r>
        <w:rPr>
          <w:sz w:val="24"/>
        </w:rPr>
        <w:t>Chaukhambha Surbharati</w:t>
      </w:r>
      <w:r>
        <w:rPr>
          <w:spacing w:val="-7"/>
          <w:sz w:val="24"/>
        </w:rPr>
        <w:t> </w:t>
      </w:r>
      <w:r>
        <w:rPr>
          <w:sz w:val="24"/>
        </w:rPr>
        <w:t>Prakashan,</w:t>
      </w:r>
      <w:r>
        <w:rPr>
          <w:spacing w:val="4"/>
          <w:sz w:val="24"/>
        </w:rPr>
        <w:t> </w:t>
      </w:r>
      <w:r>
        <w:rPr>
          <w:sz w:val="24"/>
        </w:rPr>
        <w:t>Varanasi,</w:t>
      </w:r>
      <w:r>
        <w:rPr>
          <w:spacing w:val="3"/>
          <w:sz w:val="24"/>
        </w:rPr>
        <w:t> </w:t>
      </w:r>
      <w:r>
        <w:rPr>
          <w:sz w:val="24"/>
        </w:rPr>
        <w:t>2001.</w:t>
      </w:r>
    </w:p>
    <w:p>
      <w:pPr>
        <w:spacing w:after="0" w:line="362" w:lineRule="auto"/>
        <w:jc w:val="left"/>
        <w:rPr>
          <w:sz w:val="24"/>
        </w:rPr>
        <w:sectPr>
          <w:pgSz w:w="11910" w:h="16840"/>
          <w:pgMar w:header="501" w:footer="869" w:top="1140" w:bottom="1060" w:left="240" w:right="22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0" w:lineRule="auto" w:before="90" w:after="0"/>
        <w:ind w:left="1560" w:right="1217" w:hanging="361"/>
        <w:jc w:val="both"/>
        <w:rPr>
          <w:sz w:val="24"/>
        </w:rPr>
      </w:pPr>
      <w:r>
        <w:rPr>
          <w:sz w:val="24"/>
        </w:rPr>
        <w:t>Harishastri</w:t>
      </w:r>
      <w:r>
        <w:rPr>
          <w:spacing w:val="1"/>
          <w:sz w:val="24"/>
        </w:rPr>
        <w:t> </w:t>
      </w:r>
      <w:r>
        <w:rPr>
          <w:sz w:val="24"/>
        </w:rPr>
        <w:t>Paradakara</w:t>
      </w:r>
      <w:r>
        <w:rPr>
          <w:spacing w:val="1"/>
          <w:sz w:val="24"/>
        </w:rPr>
        <w:t> </w:t>
      </w:r>
      <w:r>
        <w:rPr>
          <w:sz w:val="24"/>
        </w:rPr>
        <w:t>Vaidya,</w:t>
      </w:r>
      <w:r>
        <w:rPr>
          <w:spacing w:val="1"/>
          <w:sz w:val="24"/>
        </w:rPr>
        <w:t> </w:t>
      </w:r>
      <w:r>
        <w:rPr>
          <w:sz w:val="24"/>
        </w:rPr>
        <w:t>Ashtangahridayam,</w:t>
      </w:r>
      <w:r>
        <w:rPr>
          <w:spacing w:val="1"/>
          <w:sz w:val="24"/>
        </w:rPr>
        <w:t> </w:t>
      </w:r>
      <w:r>
        <w:rPr>
          <w:sz w:val="24"/>
        </w:rPr>
        <w:t>Sarvanga</w:t>
      </w:r>
      <w:r>
        <w:rPr>
          <w:spacing w:val="1"/>
          <w:sz w:val="24"/>
        </w:rPr>
        <w:t> </w:t>
      </w:r>
      <w:r>
        <w:rPr>
          <w:sz w:val="24"/>
        </w:rPr>
        <w:t>sundari</w:t>
      </w:r>
      <w:r>
        <w:rPr>
          <w:spacing w:val="1"/>
          <w:sz w:val="24"/>
        </w:rPr>
        <w:t> </w:t>
      </w:r>
      <w:r>
        <w:rPr>
          <w:sz w:val="24"/>
        </w:rPr>
        <w:t>commentary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Arunadatta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Ayurveda</w:t>
      </w:r>
      <w:r>
        <w:rPr>
          <w:spacing w:val="1"/>
          <w:sz w:val="24"/>
        </w:rPr>
        <w:t> </w:t>
      </w:r>
      <w:r>
        <w:rPr>
          <w:sz w:val="24"/>
        </w:rPr>
        <w:t>rasayana</w:t>
      </w:r>
      <w:r>
        <w:rPr>
          <w:spacing w:val="1"/>
          <w:sz w:val="24"/>
        </w:rPr>
        <w:t> </w:t>
      </w:r>
      <w:r>
        <w:rPr>
          <w:sz w:val="24"/>
        </w:rPr>
        <w:t>commentary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Hemadri,</w:t>
      </w:r>
      <w:r>
        <w:rPr>
          <w:spacing w:val="1"/>
          <w:sz w:val="24"/>
        </w:rPr>
        <w:t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Edition,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Varanasi: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Chaukhambha Orientalia,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2005.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2" w:lineRule="auto" w:before="0" w:after="0"/>
        <w:ind w:left="1560" w:right="1237" w:hanging="361"/>
        <w:jc w:val="both"/>
        <w:rPr>
          <w:sz w:val="24"/>
        </w:rPr>
      </w:pPr>
      <w:r>
        <w:rPr>
          <w:sz w:val="24"/>
        </w:rPr>
        <w:t>Pandit</w:t>
      </w:r>
      <w:r>
        <w:rPr>
          <w:spacing w:val="1"/>
          <w:sz w:val="24"/>
        </w:rPr>
        <w:t> </w:t>
      </w:r>
      <w:r>
        <w:rPr>
          <w:sz w:val="24"/>
        </w:rPr>
        <w:t>Hemraj</w:t>
      </w:r>
      <w:r>
        <w:rPr>
          <w:spacing w:val="1"/>
          <w:sz w:val="24"/>
        </w:rPr>
        <w:t> </w:t>
      </w:r>
      <w:r>
        <w:rPr>
          <w:sz w:val="24"/>
        </w:rPr>
        <w:t>Sharma,</w:t>
      </w:r>
      <w:r>
        <w:rPr>
          <w:spacing w:val="1"/>
          <w:sz w:val="24"/>
        </w:rPr>
        <w:t> </w:t>
      </w:r>
      <w:r>
        <w:rPr>
          <w:sz w:val="24"/>
        </w:rPr>
        <w:t>Kashyap</w:t>
      </w:r>
      <w:r>
        <w:rPr>
          <w:spacing w:val="1"/>
          <w:sz w:val="24"/>
        </w:rPr>
        <w:t> </w:t>
      </w:r>
      <w:r>
        <w:rPr>
          <w:sz w:val="24"/>
        </w:rPr>
        <w:t>Samhita</w:t>
      </w:r>
      <w:r>
        <w:rPr>
          <w:spacing w:val="1"/>
          <w:sz w:val="24"/>
        </w:rPr>
        <w:t> </w:t>
      </w:r>
      <w:r>
        <w:rPr>
          <w:sz w:val="24"/>
        </w:rPr>
        <w:t>(Vruddhya</w:t>
      </w:r>
      <w:r>
        <w:rPr>
          <w:spacing w:val="1"/>
          <w:sz w:val="24"/>
        </w:rPr>
        <w:t> </w:t>
      </w:r>
      <w:r>
        <w:rPr>
          <w:sz w:val="24"/>
        </w:rPr>
        <w:t>Jivkiya</w:t>
      </w:r>
      <w:r>
        <w:rPr>
          <w:spacing w:val="1"/>
          <w:sz w:val="24"/>
        </w:rPr>
        <w:t> </w:t>
      </w:r>
      <w:r>
        <w:rPr>
          <w:sz w:val="24"/>
        </w:rPr>
        <w:t>Tantra)</w:t>
      </w:r>
      <w:r>
        <w:rPr>
          <w:spacing w:val="1"/>
          <w:sz w:val="24"/>
        </w:rPr>
        <w:t> </w:t>
      </w:r>
      <w:r>
        <w:rPr>
          <w:sz w:val="24"/>
        </w:rPr>
        <w:t>Poorvakhanda,</w:t>
      </w:r>
      <w:r>
        <w:rPr>
          <w:spacing w:val="1"/>
          <w:sz w:val="24"/>
        </w:rPr>
        <w:t> </w:t>
      </w:r>
      <w:r>
        <w:rPr>
          <w:sz w:val="24"/>
        </w:rPr>
        <w:t>Chaukhambha Sanskrit</w:t>
      </w:r>
      <w:r>
        <w:rPr>
          <w:spacing w:val="6"/>
          <w:sz w:val="24"/>
        </w:rPr>
        <w:t> </w:t>
      </w:r>
      <w:r>
        <w:rPr>
          <w:sz w:val="24"/>
        </w:rPr>
        <w:t>Sansthan,</w:t>
      </w:r>
      <w:r>
        <w:rPr>
          <w:spacing w:val="4"/>
          <w:sz w:val="24"/>
        </w:rPr>
        <w:t> </w:t>
      </w:r>
      <w:r>
        <w:rPr>
          <w:sz w:val="24"/>
        </w:rPr>
        <w:t>Varanasi.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0" w:lineRule="auto" w:before="0" w:after="0"/>
        <w:ind w:left="1560" w:right="1221" w:hanging="361"/>
        <w:jc w:val="both"/>
        <w:rPr>
          <w:sz w:val="24"/>
        </w:rPr>
      </w:pPr>
      <w:r>
        <w:rPr>
          <w:sz w:val="24"/>
        </w:rPr>
        <w:t>Yadunandan Upadhyaya,</w:t>
      </w:r>
      <w:r>
        <w:rPr>
          <w:spacing w:val="1"/>
          <w:sz w:val="24"/>
        </w:rPr>
        <w:t> </w:t>
      </w:r>
      <w:r>
        <w:rPr>
          <w:sz w:val="24"/>
        </w:rPr>
        <w:t>Madhav nidana,</w:t>
      </w:r>
      <w:r>
        <w:rPr>
          <w:spacing w:val="1"/>
          <w:sz w:val="24"/>
        </w:rPr>
        <w:t> </w:t>
      </w:r>
      <w:r>
        <w:rPr>
          <w:sz w:val="24"/>
        </w:rPr>
        <w:t>31</w:t>
      </w:r>
      <w:r>
        <w:rPr>
          <w:sz w:val="24"/>
          <w:vertAlign w:val="superscript"/>
        </w:rPr>
        <w:t>st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edition,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Chaukhambha Sanskrit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series,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Varanasi,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2002.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2" w:lineRule="auto" w:before="0" w:after="0"/>
        <w:ind w:left="1560" w:right="1221" w:hanging="361"/>
        <w:jc w:val="both"/>
        <w:rPr>
          <w:sz w:val="24"/>
        </w:rPr>
      </w:pPr>
      <w:r>
        <w:rPr>
          <w:sz w:val="24"/>
        </w:rPr>
        <w:t>Gogate</w:t>
      </w:r>
      <w:r>
        <w:rPr>
          <w:spacing w:val="1"/>
          <w:sz w:val="24"/>
        </w:rPr>
        <w:t> </w:t>
      </w:r>
      <w:r>
        <w:rPr>
          <w:sz w:val="24"/>
        </w:rPr>
        <w:t>VM,</w:t>
      </w:r>
      <w:r>
        <w:rPr>
          <w:spacing w:val="1"/>
          <w:sz w:val="24"/>
        </w:rPr>
        <w:t> </w:t>
      </w:r>
      <w:r>
        <w:rPr>
          <w:sz w:val="24"/>
        </w:rPr>
        <w:t>Ayurvedic</w:t>
      </w:r>
      <w:r>
        <w:rPr>
          <w:spacing w:val="1"/>
          <w:sz w:val="24"/>
        </w:rPr>
        <w:t> </w:t>
      </w:r>
      <w:r>
        <w:rPr>
          <w:sz w:val="24"/>
        </w:rPr>
        <w:t>Pharmacology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Therapeutic</w:t>
      </w:r>
      <w:r>
        <w:rPr>
          <w:spacing w:val="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medicinal</w:t>
      </w:r>
      <w:r>
        <w:rPr>
          <w:spacing w:val="1"/>
          <w:sz w:val="24"/>
        </w:rPr>
        <w:t> </w:t>
      </w:r>
      <w:r>
        <w:rPr>
          <w:sz w:val="24"/>
        </w:rPr>
        <w:t>plants</w:t>
      </w:r>
      <w:r>
        <w:rPr>
          <w:spacing w:val="1"/>
          <w:sz w:val="24"/>
        </w:rPr>
        <w:t> </w:t>
      </w:r>
      <w:r>
        <w:rPr>
          <w:sz w:val="24"/>
        </w:rPr>
        <w:t>(Dravyagunavigyana),</w:t>
      </w:r>
      <w:r>
        <w:rPr>
          <w:spacing w:val="3"/>
          <w:sz w:val="24"/>
        </w:rPr>
        <w:t> </w:t>
      </w:r>
      <w:r>
        <w:rPr>
          <w:sz w:val="24"/>
        </w:rPr>
        <w:t>Mumbai:</w:t>
      </w:r>
      <w:r>
        <w:rPr>
          <w:spacing w:val="1"/>
          <w:sz w:val="24"/>
        </w:rPr>
        <w:t> </w:t>
      </w:r>
      <w:r>
        <w:rPr>
          <w:sz w:val="24"/>
        </w:rPr>
        <w:t>Bharatiya Vidhya</w:t>
      </w:r>
      <w:r>
        <w:rPr>
          <w:spacing w:val="5"/>
          <w:sz w:val="24"/>
        </w:rPr>
        <w:t> </w:t>
      </w:r>
      <w:r>
        <w:rPr>
          <w:sz w:val="24"/>
        </w:rPr>
        <w:t>Bhavan,</w:t>
      </w:r>
      <w:r>
        <w:rPr>
          <w:spacing w:val="3"/>
          <w:sz w:val="24"/>
        </w:rPr>
        <w:t> </w:t>
      </w:r>
      <w:r>
        <w:rPr>
          <w:sz w:val="24"/>
        </w:rPr>
        <w:t>2000.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2" w:lineRule="auto" w:before="0" w:after="0"/>
        <w:ind w:left="1560" w:right="1222" w:hanging="361"/>
        <w:jc w:val="both"/>
        <w:rPr>
          <w:sz w:val="24"/>
        </w:rPr>
      </w:pPr>
      <w:r>
        <w:rPr>
          <w:sz w:val="24"/>
        </w:rPr>
        <w:t>Sharma P.V., Classical uses of Medicinal Plants,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edition, Varanasi: Chaukhambha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Visvabharati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Prakashana,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1996.</w:t>
      </w:r>
    </w:p>
    <w:p>
      <w:pPr>
        <w:pStyle w:val="ListParagraph"/>
        <w:numPr>
          <w:ilvl w:val="0"/>
          <w:numId w:val="2"/>
        </w:numPr>
        <w:tabs>
          <w:tab w:pos="1561" w:val="left" w:leader="none"/>
        </w:tabs>
        <w:spacing w:line="362" w:lineRule="auto" w:before="0" w:after="0"/>
        <w:ind w:left="1560" w:right="1220" w:hanging="361"/>
        <w:jc w:val="both"/>
        <w:rPr>
          <w:sz w:val="24"/>
        </w:rPr>
      </w:pPr>
      <w:r>
        <w:rPr>
          <w:sz w:val="24"/>
        </w:rPr>
        <w:t>Priyavrata</w:t>
      </w:r>
      <w:r>
        <w:rPr>
          <w:spacing w:val="1"/>
          <w:sz w:val="24"/>
        </w:rPr>
        <w:t> </w:t>
      </w:r>
      <w:r>
        <w:rPr>
          <w:sz w:val="24"/>
        </w:rPr>
        <w:t>Sharma,</w:t>
      </w:r>
      <w:r>
        <w:rPr>
          <w:spacing w:val="1"/>
          <w:sz w:val="24"/>
        </w:rPr>
        <w:t> </w:t>
      </w:r>
      <w:r>
        <w:rPr>
          <w:sz w:val="24"/>
        </w:rPr>
        <w:t>Dravyaguna</w:t>
      </w:r>
      <w:r>
        <w:rPr>
          <w:spacing w:val="1"/>
          <w:sz w:val="24"/>
        </w:rPr>
        <w:t> </w:t>
      </w:r>
      <w:r>
        <w:rPr>
          <w:sz w:val="24"/>
        </w:rPr>
        <w:t>vigyana,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z w:val="24"/>
          <w:vertAlign w:val="superscript"/>
        </w:rPr>
        <w:t>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part,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Chaukhambha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Bharti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Akadami,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Varanasi,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</w:p>
    <w:sectPr>
      <w:pgSz w:w="11910" w:h="16840"/>
      <w:pgMar w:header="501" w:footer="869" w:top="1140" w:bottom="1060" w:left="2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.049999pt;margin-top:784.450012pt;width:481.45pt;height:32pt;mso-position-horizontal-relative:page;mso-position-vertical-relative:page;z-index:-15991808" coordorigin="1141,15689" coordsize="9629,640">
          <v:shape style="position:absolute;left:1151;top:15699;width:9619;height:630" type="#_x0000_t75" stroked="false">
            <v:imagedata r:id="rId1" o:title=""/>
          </v:shape>
          <v:shape style="position:absolute;left:1151;top:15699;width:9599;height:590" coordorigin="1151,15699" coordsize="9599,590" path="m1249,15699l1211,15707,1180,15728,1159,15759,1151,15797,1151,16191,1159,16229,1180,16260,1211,16281,1249,16289,10652,16289,10690,16281,10721,16260,10742,16229,10750,16191,10750,15797,10742,15759,10721,15728,10690,15707,10652,15699,1249,15699xe" filled="false" stroked="true" strokeweight="1pt" strokecolor="#d99392">
            <v:path arrowok="t"/>
            <v:stroke dashstyl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2640pt;margin-top:790.386597pt;width:73.650pt;height:15.3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r:id="rId2">
                  <w:r>
                    <w:rPr>
                      <w:b/>
                      <w:color w:val="3333FF"/>
                      <w:spacing w:val="-1"/>
                      <w:sz w:val="24"/>
                      <w:u w:val="thick" w:color="3333FF"/>
                    </w:rPr>
                    <w:t>www.wjpr.net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37.179993pt;margin-top:790.386597pt;width:108.25pt;height:15.3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D0D0D"/>
                    <w:sz w:val="24"/>
                  </w:rPr>
                  <w:t>Vol</w:t>
                </w:r>
                <w:r>
                  <w:rPr>
                    <w:b/>
                    <w:color w:val="0D0D0D"/>
                    <w:spacing w:val="-8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8,</w:t>
                </w:r>
                <w:r>
                  <w:rPr>
                    <w:b/>
                    <w:color w:val="0D0D0D"/>
                    <w:spacing w:val="1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Issue</w:t>
                </w:r>
                <w:r>
                  <w:rPr>
                    <w:b/>
                    <w:color w:val="0D0D0D"/>
                    <w:spacing w:val="-8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10,</w:t>
                </w:r>
                <w:r>
                  <w:rPr>
                    <w:b/>
                    <w:color w:val="0D0D0D"/>
                    <w:spacing w:val="-5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2019.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60004pt;margin-top:791.826599pt;width:23.3pt;height:15.3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.049999pt;margin-top:784.450012pt;width:481.45pt;height:32pt;mso-position-horizontal-relative:page;mso-position-vertical-relative:page;z-index:-15988224" coordorigin="1141,15689" coordsize="9629,640">
          <v:shape style="position:absolute;left:1151;top:15699;width:9619;height:630" type="#_x0000_t75" stroked="false">
            <v:imagedata r:id="rId1" o:title=""/>
          </v:shape>
          <v:shape style="position:absolute;left:1151;top:15699;width:9599;height:590" coordorigin="1151,15699" coordsize="9599,590" path="m1249,15699l1211,15707,1180,15728,1159,15759,1151,15797,1151,16191,1159,16229,1180,16260,1211,16281,1249,16289,10652,16289,10690,16281,10721,16260,10742,16229,10750,16191,10750,15797,10742,15759,10721,15728,10690,15707,10652,15699,1249,15699xe" filled="false" stroked="true" strokeweight="1pt" strokecolor="#d99392">
            <v:path arrowok="t"/>
            <v:stroke dashstyle="solid"/>
          </v:shape>
          <w10:wrap type="none"/>
        </v:group>
      </w:pict>
    </w:r>
    <w:r>
      <w:rPr/>
      <w:pict>
        <v:shape style="position:absolute;margin-left:65.2640pt;margin-top:790.386597pt;width:73.650pt;height:15.3pt;mso-position-horizontal-relative:page;mso-position-vertical-relative:page;z-index:-159877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r:id="rId2">
                  <w:r>
                    <w:rPr>
                      <w:b/>
                      <w:color w:val="3333FF"/>
                      <w:spacing w:val="-1"/>
                      <w:sz w:val="24"/>
                      <w:u w:val="thick" w:color="3333FF"/>
                    </w:rPr>
                    <w:t>www.wjpr.net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37.179993pt;margin-top:790.386597pt;width:108.25pt;height:15.3pt;mso-position-horizontal-relative:page;mso-position-vertical-relative:page;z-index:-159872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D0D0D"/>
                    <w:sz w:val="24"/>
                  </w:rPr>
                  <w:t>Vol</w:t>
                </w:r>
                <w:r>
                  <w:rPr>
                    <w:b/>
                    <w:color w:val="0D0D0D"/>
                    <w:spacing w:val="-8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8,</w:t>
                </w:r>
                <w:r>
                  <w:rPr>
                    <w:b/>
                    <w:color w:val="0D0D0D"/>
                    <w:spacing w:val="1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Issue</w:t>
                </w:r>
                <w:r>
                  <w:rPr>
                    <w:b/>
                    <w:color w:val="0D0D0D"/>
                    <w:spacing w:val="-8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10,</w:t>
                </w:r>
                <w:r>
                  <w:rPr>
                    <w:b/>
                    <w:color w:val="0D0D0D"/>
                    <w:spacing w:val="-5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2019.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60004pt;margin-top:791.826599pt;width:23.3pt;height:15.3pt;mso-position-horizontal-relative:page;mso-position-vertical-relative:page;z-index:-159866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.049999pt;margin-top:25.049982pt;width:481.45pt;height:32pt;mso-position-horizontal-relative:page;mso-position-vertical-relative:page;z-index:-15989760" coordorigin="1141,501" coordsize="9629,640">
          <v:shape style="position:absolute;left:1151;top:511;width:9619;height:630" type="#_x0000_t75" stroked="false">
            <v:imagedata r:id="rId1" o:title=""/>
          </v:shape>
          <v:shape style="position:absolute;left:1151;top:511;width:9599;height:590" coordorigin="1151,511" coordsize="9599,590" path="m1249,511l1211,519,1180,540,1159,571,1151,609,1151,1003,1159,1041,1180,1072,1211,1093,1249,1101,10652,1101,10690,1093,10721,1072,10742,1041,10750,1003,10750,609,10742,571,10721,540,10690,519,10652,511,1249,511xe" filled="false" stroked="true" strokeweight="1pt" strokecolor="#d99392">
            <v:path arrowok="t"/>
            <v:stroke dashstyle="solid"/>
          </v:shape>
          <w10:wrap type="none"/>
        </v:group>
      </w:pict>
    </w:r>
    <w:r>
      <w:rPr/>
      <w:pict>
        <v:shape style="position:absolute;margin-left:65.2640pt;margin-top:30.326624pt;width:91.7pt;height:15.3pt;mso-position-horizontal-relative:page;mso-position-vertical-relative:page;z-index:-159892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sz w:val="24"/>
                  </w:rPr>
                  <w:t>Chitrarekha</w:t>
                </w:r>
                <w:r>
                  <w:rPr>
                    <w:b/>
                    <w:spacing w:val="-14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et</w:t>
                </w:r>
                <w:r>
                  <w:rPr>
                    <w:b/>
                    <w:i/>
                    <w:spacing w:val="-15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440002pt;margin-top:30.326624pt;width:223.55pt;height:15.3pt;mso-position-horizontal-relative:page;mso-position-vertical-relative:page;z-index:-159887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World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Journal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Pharmaceutical</w:t>
                </w:r>
                <w:r>
                  <w:rPr>
                    <w:b/>
                    <w:spacing w:val="-1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Research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7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7"/>
      <w:ind w:left="1200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940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1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wjpr.net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wjpr.net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2023-07-01T17:11:06Z</dcterms:created>
  <dcterms:modified xsi:type="dcterms:W3CDTF">2023-07-01T17:11:06Z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