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512BA" w14:textId="77777777" w:rsidR="00D5571F" w:rsidRDefault="00D5571F"/>
    <w:p w14:paraId="3D3C431C" w14:textId="77777777" w:rsidR="00D5571F" w:rsidRDefault="00D5571F"/>
    <w:p w14:paraId="4BE76555" w14:textId="77777777" w:rsidR="00D5571F" w:rsidRDefault="00D5571F"/>
    <w:p w14:paraId="072757C2" w14:textId="77777777" w:rsidR="00D5571F" w:rsidRDefault="00D5571F"/>
    <w:p w14:paraId="0B5E53D8" w14:textId="77777777" w:rsidR="00D5571F" w:rsidRDefault="00D5571F"/>
    <w:p w14:paraId="3CC338F2" w14:textId="77777777" w:rsidR="00D5571F" w:rsidRDefault="00D5571F"/>
    <w:p w14:paraId="286C6D96" w14:textId="77777777" w:rsidR="00D5571F" w:rsidRDefault="00000000">
      <w:pPr>
        <w:jc w:val="center"/>
      </w:pPr>
      <w:r>
        <w:rPr>
          <w:b/>
          <w:color w:val="004AA1"/>
          <w:sz w:val="56"/>
        </w:rPr>
        <w:t>NextIQ vs XBert AI</w:t>
      </w:r>
    </w:p>
    <w:p w14:paraId="62B4ECE1" w14:textId="77777777" w:rsidR="00D5571F" w:rsidRDefault="00000000">
      <w:pPr>
        <w:jc w:val="center"/>
      </w:pPr>
      <w:r>
        <w:rPr>
          <w:color w:val="555555"/>
          <w:sz w:val="32"/>
        </w:rPr>
        <w:t>Product Comparison &amp; Unified AI Strategy</w:t>
      </w:r>
    </w:p>
    <w:p w14:paraId="51F06853" w14:textId="77777777" w:rsidR="00D5571F" w:rsidRDefault="00D5571F"/>
    <w:p w14:paraId="0EDF2A45" w14:textId="31EA7A16" w:rsidR="00D5571F" w:rsidRDefault="00000000">
      <w:pPr>
        <w:jc w:val="center"/>
      </w:pPr>
      <w:proofErr w:type="gramStart"/>
      <w:r>
        <w:rPr>
          <w:i/>
          <w:color w:val="555555"/>
          <w:sz w:val="22"/>
        </w:rPr>
        <w:t>Nextiva  |</w:t>
      </w:r>
      <w:proofErr w:type="gramEnd"/>
      <w:r>
        <w:rPr>
          <w:i/>
          <w:color w:val="555555"/>
          <w:sz w:val="22"/>
        </w:rPr>
        <w:t xml:space="preserve">  </w:t>
      </w:r>
      <w:proofErr w:type="gramStart"/>
      <w:r>
        <w:rPr>
          <w:i/>
          <w:color w:val="555555"/>
          <w:sz w:val="22"/>
        </w:rPr>
        <w:t>Confidential  |</w:t>
      </w:r>
      <w:proofErr w:type="gramEnd"/>
      <w:r>
        <w:rPr>
          <w:i/>
          <w:color w:val="555555"/>
          <w:sz w:val="22"/>
        </w:rPr>
        <w:t xml:space="preserve">  </w:t>
      </w:r>
      <w:r w:rsidR="00DB2D20">
        <w:rPr>
          <w:i/>
          <w:color w:val="555555"/>
          <w:sz w:val="22"/>
        </w:rPr>
        <w:t>March</w:t>
      </w:r>
      <w:r>
        <w:rPr>
          <w:i/>
          <w:color w:val="555555"/>
          <w:sz w:val="22"/>
        </w:rPr>
        <w:t xml:space="preserve"> 2026</w:t>
      </w:r>
    </w:p>
    <w:p w14:paraId="2265650C" w14:textId="77777777" w:rsidR="00D5571F" w:rsidRDefault="00000000">
      <w:r>
        <w:br w:type="page"/>
      </w:r>
    </w:p>
    <w:p w14:paraId="26E237E1" w14:textId="77777777" w:rsidR="00D5571F" w:rsidRDefault="00000000">
      <w:pPr>
        <w:pStyle w:val="Heading1"/>
      </w:pPr>
      <w:r>
        <w:lastRenderedPageBreak/>
        <w:t>1. Executive Summary</w:t>
      </w:r>
    </w:p>
    <w:p w14:paraId="4F868742" w14:textId="77777777" w:rsidR="00D5571F" w:rsidRDefault="00000000">
      <w:pPr>
        <w:spacing w:after="120"/>
      </w:pPr>
      <w:r>
        <w:t>Nextiva's AI strategy rests on two purpose-built products that address different — but complementary — stages of the customer interaction lifecycle. Understanding how they relate is critical for leadership alignment, GTM execution, and competitive positioning.</w:t>
      </w:r>
    </w:p>
    <w:p w14:paraId="76FFC49E" w14:textId="77777777" w:rsidR="00D5571F" w:rsidRDefault="00000000">
      <w:pPr>
        <w:spacing w:after="120"/>
      </w:pPr>
      <w:r>
        <w:rPr>
          <w:b/>
          <w:color w:val="004AA1"/>
          <w:sz w:val="22"/>
        </w:rPr>
        <w:t>XBert AI — The Customer-Facing AI Agent</w:t>
      </w:r>
    </w:p>
    <w:p w14:paraId="4D26D2D7" w14:textId="77777777" w:rsidR="00D5571F" w:rsidRDefault="00000000">
      <w:pPr>
        <w:spacing w:after="120"/>
      </w:pPr>
      <w:r>
        <w:t>XBert AI is an autonomous, customer-facing AI agent that resolves inquiries across phone, chat, and SMS without human intervention. Built on a skill-based routing architecture, XBert allows administrators to configure domain-specific skills — each combining a tailored prompt with relevant tools — so the AI agent can handle appointment booking, order status checks, FAQ resolution, and more. At $0.99 per resolution, XBert delivers measurable deflection savings from day one. It operates 24/7, scales instantly, and learns continuously from every interaction.</w:t>
      </w:r>
    </w:p>
    <w:p w14:paraId="65735C18" w14:textId="77777777" w:rsidR="00D5571F" w:rsidRDefault="00000000">
      <w:pPr>
        <w:spacing w:after="120"/>
      </w:pPr>
      <w:r>
        <w:rPr>
          <w:b/>
          <w:color w:val="004AA1"/>
          <w:sz w:val="22"/>
        </w:rPr>
        <w:t>NextIQ — The Agent-Facing AI Copilot</w:t>
      </w:r>
    </w:p>
    <w:p w14:paraId="15A0E455" w14:textId="77777777" w:rsidR="00D5571F" w:rsidRDefault="00000000">
      <w:pPr>
        <w:spacing w:after="120"/>
      </w:pPr>
      <w:r>
        <w:t>NextIQ is a real-time AI copilot that augments human agents during live customer interactions across all omnichannel touchpoints — Live Chat, SMS, Social, Email, and Voice. It surfaces Knowledge Base responses, recommends Next Best Actions, executes tools on the agent's behalf, and provides real-time coaching nudges to enforce quality and compliance. In Autopilot mode, NextIQ proactively selects and executes the optimal action with a human-in-the-loop countdown, giving agents oversight without friction. Priced at $0.20 per WorkItem (session), NextIQ delivers a blended gross margin of 38.7% while dramatically reducing average handle time and improving CSAT.</w:t>
      </w:r>
    </w:p>
    <w:p w14:paraId="58643BA9" w14:textId="77777777" w:rsidR="00D5571F" w:rsidRDefault="00000000">
      <w:pPr>
        <w:spacing w:after="120"/>
      </w:pPr>
      <w:r>
        <w:rPr>
          <w:b/>
          <w:color w:val="004AA1"/>
          <w:sz w:val="22"/>
        </w:rPr>
        <w:t>The Unified AI Funnel</w:t>
      </w:r>
    </w:p>
    <w:p w14:paraId="1851B7BC" w14:textId="77777777" w:rsidR="00D5571F" w:rsidRDefault="00000000">
      <w:pPr>
        <w:spacing w:after="120"/>
      </w:pPr>
      <w:r>
        <w:t>Together, XBert AI and NextIQ form a complete AI funnel: XBert deflects what it can autonomously, and NextIQ equips human agents to resolve everything else faster and better. They are not competing products — they are two layers of a single AI strategy. A customer interaction that XBert resolves never reaches a human agent and is never billed as a NextIQ WorkItem. When XBert cannot resolve, the conversation is handed off — with full context — to a human agent, where NextIQ takes over. This architecture ensures customers pay proportionally to the complexity of their support needs while Nextiva captures value at every stage.</w:t>
      </w:r>
    </w:p>
    <w:tbl>
      <w:tblPr>
        <w:tblW w:w="0" w:type="auto"/>
        <w:jc w:val="center"/>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ook w:val="04A0" w:firstRow="1" w:lastRow="0" w:firstColumn="1" w:lastColumn="0" w:noHBand="0" w:noVBand="1"/>
      </w:tblPr>
      <w:tblGrid>
        <w:gridCol w:w="3135"/>
        <w:gridCol w:w="3135"/>
        <w:gridCol w:w="3135"/>
      </w:tblGrid>
      <w:tr w:rsidR="00D5571F" w14:paraId="16E5C01C" w14:textId="77777777">
        <w:trPr>
          <w:jc w:val="center"/>
        </w:trPr>
        <w:tc>
          <w:tcPr>
            <w:tcW w:w="3135" w:type="dxa"/>
            <w:shd w:val="clear" w:color="auto" w:fill="004AA1"/>
          </w:tcPr>
          <w:p w14:paraId="12026C02" w14:textId="77777777" w:rsidR="00D5571F" w:rsidRDefault="00D5571F">
            <w:pPr>
              <w:jc w:val="center"/>
            </w:pPr>
          </w:p>
        </w:tc>
        <w:tc>
          <w:tcPr>
            <w:tcW w:w="3135" w:type="dxa"/>
            <w:shd w:val="clear" w:color="auto" w:fill="004AA1"/>
          </w:tcPr>
          <w:p w14:paraId="01F651DC" w14:textId="77777777" w:rsidR="00D5571F" w:rsidRDefault="00000000">
            <w:pPr>
              <w:jc w:val="center"/>
            </w:pPr>
            <w:r>
              <w:rPr>
                <w:b/>
                <w:color w:val="FFFFFF"/>
              </w:rPr>
              <w:t>XBert AI</w:t>
            </w:r>
          </w:p>
        </w:tc>
        <w:tc>
          <w:tcPr>
            <w:tcW w:w="3135" w:type="dxa"/>
            <w:shd w:val="clear" w:color="auto" w:fill="004AA1"/>
          </w:tcPr>
          <w:p w14:paraId="61AF2330" w14:textId="77777777" w:rsidR="00D5571F" w:rsidRDefault="00000000">
            <w:pPr>
              <w:jc w:val="center"/>
            </w:pPr>
            <w:r>
              <w:rPr>
                <w:b/>
                <w:color w:val="FFFFFF"/>
              </w:rPr>
              <w:t>NextIQ</w:t>
            </w:r>
          </w:p>
        </w:tc>
      </w:tr>
      <w:tr w:rsidR="00D5571F" w14:paraId="0BBE4437" w14:textId="77777777">
        <w:trPr>
          <w:jc w:val="center"/>
        </w:trPr>
        <w:tc>
          <w:tcPr>
            <w:tcW w:w="3135" w:type="dxa"/>
          </w:tcPr>
          <w:p w14:paraId="0707AA39" w14:textId="77777777" w:rsidR="00D5571F" w:rsidRDefault="00000000">
            <w:r>
              <w:rPr>
                <w:b/>
                <w:sz w:val="18"/>
              </w:rPr>
              <w:t>Role</w:t>
            </w:r>
          </w:p>
        </w:tc>
        <w:tc>
          <w:tcPr>
            <w:tcW w:w="3135" w:type="dxa"/>
          </w:tcPr>
          <w:p w14:paraId="4C19FB16" w14:textId="77777777" w:rsidR="00D5571F" w:rsidRDefault="00000000">
            <w:r>
              <w:rPr>
                <w:sz w:val="18"/>
              </w:rPr>
              <w:t>Autonomous resolution</w:t>
            </w:r>
          </w:p>
        </w:tc>
        <w:tc>
          <w:tcPr>
            <w:tcW w:w="3135" w:type="dxa"/>
          </w:tcPr>
          <w:p w14:paraId="1BC2658B" w14:textId="77777777" w:rsidR="00D5571F" w:rsidRDefault="00000000">
            <w:r>
              <w:rPr>
                <w:sz w:val="18"/>
              </w:rPr>
              <w:t>Human agent augmentation</w:t>
            </w:r>
          </w:p>
        </w:tc>
      </w:tr>
      <w:tr w:rsidR="00D5571F" w14:paraId="156B3256" w14:textId="77777777">
        <w:trPr>
          <w:jc w:val="center"/>
        </w:trPr>
        <w:tc>
          <w:tcPr>
            <w:tcW w:w="3135" w:type="dxa"/>
            <w:shd w:val="clear" w:color="auto" w:fill="F5F5F5"/>
          </w:tcPr>
          <w:p w14:paraId="1D4BA6BC" w14:textId="77777777" w:rsidR="00D5571F" w:rsidRDefault="00000000">
            <w:r>
              <w:rPr>
                <w:b/>
                <w:sz w:val="18"/>
              </w:rPr>
              <w:t>Target User</w:t>
            </w:r>
          </w:p>
        </w:tc>
        <w:tc>
          <w:tcPr>
            <w:tcW w:w="3135" w:type="dxa"/>
            <w:shd w:val="clear" w:color="auto" w:fill="F5F5F5"/>
          </w:tcPr>
          <w:p w14:paraId="7A4828F9" w14:textId="77777777" w:rsidR="00D5571F" w:rsidRDefault="00000000">
            <w:r>
              <w:rPr>
                <w:sz w:val="18"/>
              </w:rPr>
              <w:t>End customer</w:t>
            </w:r>
          </w:p>
        </w:tc>
        <w:tc>
          <w:tcPr>
            <w:tcW w:w="3135" w:type="dxa"/>
            <w:shd w:val="clear" w:color="auto" w:fill="F5F5F5"/>
          </w:tcPr>
          <w:p w14:paraId="3D58DEE1" w14:textId="77777777" w:rsidR="00D5571F" w:rsidRDefault="00000000">
            <w:r>
              <w:rPr>
                <w:sz w:val="18"/>
              </w:rPr>
              <w:t>Human agent</w:t>
            </w:r>
          </w:p>
        </w:tc>
      </w:tr>
      <w:tr w:rsidR="00D5571F" w14:paraId="0CBE56B4" w14:textId="77777777">
        <w:trPr>
          <w:jc w:val="center"/>
        </w:trPr>
        <w:tc>
          <w:tcPr>
            <w:tcW w:w="3135" w:type="dxa"/>
          </w:tcPr>
          <w:p w14:paraId="4C76C37D" w14:textId="77777777" w:rsidR="00D5571F" w:rsidRDefault="00000000">
            <w:r>
              <w:rPr>
                <w:b/>
                <w:sz w:val="18"/>
              </w:rPr>
              <w:t>Pricing</w:t>
            </w:r>
          </w:p>
        </w:tc>
        <w:tc>
          <w:tcPr>
            <w:tcW w:w="3135" w:type="dxa"/>
          </w:tcPr>
          <w:p w14:paraId="03367FBC" w14:textId="77777777" w:rsidR="00D5571F" w:rsidRDefault="00000000">
            <w:r>
              <w:rPr>
                <w:sz w:val="18"/>
              </w:rPr>
              <w:t>$0.99 / resolution</w:t>
            </w:r>
          </w:p>
        </w:tc>
        <w:tc>
          <w:tcPr>
            <w:tcW w:w="3135" w:type="dxa"/>
          </w:tcPr>
          <w:p w14:paraId="5CCF034C" w14:textId="77777777" w:rsidR="00D5571F" w:rsidRDefault="00000000">
            <w:r>
              <w:rPr>
                <w:sz w:val="18"/>
              </w:rPr>
              <w:t>$0.20 / WorkItem</w:t>
            </w:r>
          </w:p>
        </w:tc>
      </w:tr>
      <w:tr w:rsidR="00D5571F" w14:paraId="66EEF0E7" w14:textId="77777777">
        <w:trPr>
          <w:jc w:val="center"/>
        </w:trPr>
        <w:tc>
          <w:tcPr>
            <w:tcW w:w="3135" w:type="dxa"/>
            <w:shd w:val="clear" w:color="auto" w:fill="F5F5F5"/>
          </w:tcPr>
          <w:p w14:paraId="7D10E492" w14:textId="77777777" w:rsidR="00D5571F" w:rsidRDefault="00000000">
            <w:r>
              <w:rPr>
                <w:b/>
                <w:sz w:val="18"/>
              </w:rPr>
              <w:t>Core Value</w:t>
            </w:r>
          </w:p>
        </w:tc>
        <w:tc>
          <w:tcPr>
            <w:tcW w:w="3135" w:type="dxa"/>
            <w:shd w:val="clear" w:color="auto" w:fill="F5F5F5"/>
          </w:tcPr>
          <w:p w14:paraId="0C1DA330" w14:textId="77777777" w:rsidR="00D5571F" w:rsidRDefault="00000000">
            <w:r>
              <w:rPr>
                <w:sz w:val="18"/>
              </w:rPr>
              <w:t>Deflection &amp; 24/7 availability</w:t>
            </w:r>
          </w:p>
        </w:tc>
        <w:tc>
          <w:tcPr>
            <w:tcW w:w="3135" w:type="dxa"/>
            <w:shd w:val="clear" w:color="auto" w:fill="F5F5F5"/>
          </w:tcPr>
          <w:p w14:paraId="680A1C5C" w14:textId="77777777" w:rsidR="00D5571F" w:rsidRDefault="00000000">
            <w:r>
              <w:rPr>
                <w:sz w:val="18"/>
              </w:rPr>
              <w:t>Handle-time reduction &amp; quality</w:t>
            </w:r>
          </w:p>
        </w:tc>
      </w:tr>
      <w:tr w:rsidR="00D5571F" w14:paraId="30A93614" w14:textId="77777777">
        <w:trPr>
          <w:jc w:val="center"/>
        </w:trPr>
        <w:tc>
          <w:tcPr>
            <w:tcW w:w="3135" w:type="dxa"/>
          </w:tcPr>
          <w:p w14:paraId="779CB4F1" w14:textId="77777777" w:rsidR="00D5571F" w:rsidRDefault="00000000">
            <w:r>
              <w:rPr>
                <w:b/>
                <w:sz w:val="18"/>
              </w:rPr>
              <w:t>Relationship</w:t>
            </w:r>
          </w:p>
        </w:tc>
        <w:tc>
          <w:tcPr>
            <w:tcW w:w="3135" w:type="dxa"/>
          </w:tcPr>
          <w:p w14:paraId="51D67863" w14:textId="77777777" w:rsidR="00D5571F" w:rsidRDefault="00000000">
            <w:r>
              <w:rPr>
                <w:sz w:val="18"/>
              </w:rPr>
              <w:t>Front line — resolves first</w:t>
            </w:r>
          </w:p>
        </w:tc>
        <w:tc>
          <w:tcPr>
            <w:tcW w:w="3135" w:type="dxa"/>
          </w:tcPr>
          <w:p w14:paraId="2BD54AF4" w14:textId="77777777" w:rsidR="00D5571F" w:rsidRDefault="00000000">
            <w:r>
              <w:rPr>
                <w:sz w:val="18"/>
              </w:rPr>
              <w:t>Second line — resolves the rest</w:t>
            </w:r>
          </w:p>
        </w:tc>
      </w:tr>
    </w:tbl>
    <w:p w14:paraId="668C6306" w14:textId="77777777" w:rsidR="00D5571F" w:rsidRDefault="00000000">
      <w:r>
        <w:br w:type="page"/>
      </w:r>
    </w:p>
    <w:p w14:paraId="32BFBB24" w14:textId="77777777" w:rsidR="00D5571F" w:rsidRDefault="00000000">
      <w:pPr>
        <w:pStyle w:val="Heading1"/>
      </w:pPr>
      <w:r>
        <w:lastRenderedPageBreak/>
        <w:t>2. Product Identity Cards</w:t>
      </w:r>
    </w:p>
    <w:p w14:paraId="007B2561" w14:textId="77777777" w:rsidR="00D5571F" w:rsidRDefault="00000000">
      <w:pPr>
        <w:spacing w:after="120"/>
      </w:pPr>
      <w:r>
        <w:t>The table below provides a quick-reference identity card for each product, summarizing its positioning, audience, and commercial model at a glance.</w:t>
      </w:r>
    </w:p>
    <w:tbl>
      <w:tblPr>
        <w:tblW w:w="0" w:type="auto"/>
        <w:jc w:val="center"/>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ook w:val="04A0" w:firstRow="1" w:lastRow="0" w:firstColumn="1" w:lastColumn="0" w:noHBand="0" w:noVBand="1"/>
      </w:tblPr>
      <w:tblGrid>
        <w:gridCol w:w="3135"/>
        <w:gridCol w:w="3135"/>
        <w:gridCol w:w="3135"/>
      </w:tblGrid>
      <w:tr w:rsidR="00D5571F" w14:paraId="5D57ACAC" w14:textId="77777777">
        <w:trPr>
          <w:jc w:val="center"/>
        </w:trPr>
        <w:tc>
          <w:tcPr>
            <w:tcW w:w="3135" w:type="dxa"/>
            <w:shd w:val="clear" w:color="auto" w:fill="004AA1"/>
          </w:tcPr>
          <w:p w14:paraId="0F55B0CA" w14:textId="77777777" w:rsidR="00D5571F" w:rsidRDefault="00000000">
            <w:pPr>
              <w:jc w:val="center"/>
            </w:pPr>
            <w:r>
              <w:rPr>
                <w:b/>
                <w:color w:val="FFFFFF"/>
              </w:rPr>
              <w:t>Dimension</w:t>
            </w:r>
          </w:p>
        </w:tc>
        <w:tc>
          <w:tcPr>
            <w:tcW w:w="3135" w:type="dxa"/>
            <w:shd w:val="clear" w:color="auto" w:fill="004AA1"/>
          </w:tcPr>
          <w:p w14:paraId="656BF1D9" w14:textId="77777777" w:rsidR="00D5571F" w:rsidRDefault="00000000">
            <w:pPr>
              <w:jc w:val="center"/>
            </w:pPr>
            <w:r>
              <w:rPr>
                <w:b/>
                <w:color w:val="FFFFFF"/>
              </w:rPr>
              <w:t>XBert AI</w:t>
            </w:r>
          </w:p>
        </w:tc>
        <w:tc>
          <w:tcPr>
            <w:tcW w:w="3135" w:type="dxa"/>
            <w:shd w:val="clear" w:color="auto" w:fill="004AA1"/>
          </w:tcPr>
          <w:p w14:paraId="792A0D93" w14:textId="77777777" w:rsidR="00D5571F" w:rsidRDefault="00000000">
            <w:pPr>
              <w:jc w:val="center"/>
            </w:pPr>
            <w:r>
              <w:rPr>
                <w:b/>
                <w:color w:val="FFFFFF"/>
              </w:rPr>
              <w:t>NextIQ</w:t>
            </w:r>
          </w:p>
        </w:tc>
      </w:tr>
      <w:tr w:rsidR="00D5571F" w14:paraId="2C83724B" w14:textId="77777777">
        <w:trPr>
          <w:jc w:val="center"/>
        </w:trPr>
        <w:tc>
          <w:tcPr>
            <w:tcW w:w="3135" w:type="dxa"/>
          </w:tcPr>
          <w:p w14:paraId="07882E76" w14:textId="77777777" w:rsidR="00D5571F" w:rsidRDefault="00000000">
            <w:r>
              <w:rPr>
                <w:b/>
                <w:sz w:val="18"/>
              </w:rPr>
              <w:t>Tagline</w:t>
            </w:r>
          </w:p>
        </w:tc>
        <w:tc>
          <w:tcPr>
            <w:tcW w:w="3135" w:type="dxa"/>
          </w:tcPr>
          <w:p w14:paraId="0E6B0E88" w14:textId="77777777" w:rsidR="00D5571F" w:rsidRDefault="00000000">
            <w:r>
              <w:rPr>
                <w:sz w:val="18"/>
              </w:rPr>
              <w:t>Your AI employee that never sleeps</w:t>
            </w:r>
          </w:p>
        </w:tc>
        <w:tc>
          <w:tcPr>
            <w:tcW w:w="3135" w:type="dxa"/>
          </w:tcPr>
          <w:p w14:paraId="3C192A95" w14:textId="77777777" w:rsidR="00D5571F" w:rsidRDefault="00000000">
            <w:r>
              <w:rPr>
                <w:sz w:val="18"/>
              </w:rPr>
              <w:t>The AI decision engine that makes every agent your best agent</w:t>
            </w:r>
          </w:p>
        </w:tc>
      </w:tr>
      <w:tr w:rsidR="00D5571F" w14:paraId="6229949B" w14:textId="77777777">
        <w:trPr>
          <w:jc w:val="center"/>
        </w:trPr>
        <w:tc>
          <w:tcPr>
            <w:tcW w:w="3135" w:type="dxa"/>
            <w:shd w:val="clear" w:color="auto" w:fill="F5F5F5"/>
          </w:tcPr>
          <w:p w14:paraId="49C46AC2" w14:textId="77777777" w:rsidR="00D5571F" w:rsidRDefault="00000000">
            <w:r>
              <w:rPr>
                <w:b/>
                <w:sz w:val="18"/>
              </w:rPr>
              <w:t>Product Category</w:t>
            </w:r>
          </w:p>
        </w:tc>
        <w:tc>
          <w:tcPr>
            <w:tcW w:w="3135" w:type="dxa"/>
            <w:shd w:val="clear" w:color="auto" w:fill="F5F5F5"/>
          </w:tcPr>
          <w:p w14:paraId="0F406135" w14:textId="77777777" w:rsidR="00D5571F" w:rsidRDefault="00000000">
            <w:r>
              <w:rPr>
                <w:sz w:val="18"/>
              </w:rPr>
              <w:t>Customer-facing AI Agent</w:t>
            </w:r>
          </w:p>
        </w:tc>
        <w:tc>
          <w:tcPr>
            <w:tcW w:w="3135" w:type="dxa"/>
            <w:shd w:val="clear" w:color="auto" w:fill="F5F5F5"/>
          </w:tcPr>
          <w:p w14:paraId="33DDE1BB" w14:textId="77777777" w:rsidR="00D5571F" w:rsidRDefault="00000000">
            <w:r>
              <w:rPr>
                <w:sz w:val="18"/>
              </w:rPr>
              <w:t>Agent-facing AI Copilot</w:t>
            </w:r>
          </w:p>
        </w:tc>
      </w:tr>
      <w:tr w:rsidR="00D5571F" w14:paraId="3BA54321" w14:textId="77777777">
        <w:trPr>
          <w:jc w:val="center"/>
        </w:trPr>
        <w:tc>
          <w:tcPr>
            <w:tcW w:w="3135" w:type="dxa"/>
          </w:tcPr>
          <w:p w14:paraId="7036D7B2" w14:textId="77777777" w:rsidR="00D5571F" w:rsidRDefault="00000000">
            <w:r>
              <w:rPr>
                <w:b/>
                <w:sz w:val="18"/>
              </w:rPr>
              <w:t>Target User</w:t>
            </w:r>
          </w:p>
        </w:tc>
        <w:tc>
          <w:tcPr>
            <w:tcW w:w="3135" w:type="dxa"/>
          </w:tcPr>
          <w:p w14:paraId="02FDBC42" w14:textId="77777777" w:rsidR="00D5571F" w:rsidRDefault="00000000">
            <w:r>
              <w:rPr>
                <w:sz w:val="18"/>
              </w:rPr>
              <w:t>End customers (self-service)</w:t>
            </w:r>
          </w:p>
        </w:tc>
        <w:tc>
          <w:tcPr>
            <w:tcW w:w="3135" w:type="dxa"/>
          </w:tcPr>
          <w:p w14:paraId="5B2BD55D" w14:textId="77777777" w:rsidR="00D5571F" w:rsidRDefault="00000000">
            <w:r>
              <w:rPr>
                <w:sz w:val="18"/>
              </w:rPr>
              <w:t>Human support/sales agents</w:t>
            </w:r>
          </w:p>
        </w:tc>
      </w:tr>
      <w:tr w:rsidR="00D5571F" w14:paraId="5649C33C" w14:textId="77777777">
        <w:trPr>
          <w:jc w:val="center"/>
        </w:trPr>
        <w:tc>
          <w:tcPr>
            <w:tcW w:w="3135" w:type="dxa"/>
            <w:shd w:val="clear" w:color="auto" w:fill="F5F5F5"/>
          </w:tcPr>
          <w:p w14:paraId="4E0D1A82" w14:textId="77777777" w:rsidR="00D5571F" w:rsidRDefault="00000000">
            <w:r>
              <w:rPr>
                <w:b/>
                <w:sz w:val="18"/>
              </w:rPr>
              <w:t>Primary Function</w:t>
            </w:r>
          </w:p>
        </w:tc>
        <w:tc>
          <w:tcPr>
            <w:tcW w:w="3135" w:type="dxa"/>
            <w:shd w:val="clear" w:color="auto" w:fill="F5F5F5"/>
          </w:tcPr>
          <w:p w14:paraId="67BEDF0A" w14:textId="77777777" w:rsidR="00D5571F" w:rsidRDefault="00000000">
            <w:r>
              <w:rPr>
                <w:sz w:val="18"/>
              </w:rPr>
              <w:t>Autonomous query resolution via configured skills</w:t>
            </w:r>
          </w:p>
        </w:tc>
        <w:tc>
          <w:tcPr>
            <w:tcW w:w="3135" w:type="dxa"/>
            <w:shd w:val="clear" w:color="auto" w:fill="F5F5F5"/>
          </w:tcPr>
          <w:p w14:paraId="207F7F77" w14:textId="77777777" w:rsidR="00D5571F" w:rsidRDefault="00000000">
            <w:r>
              <w:rPr>
                <w:sz w:val="18"/>
              </w:rPr>
              <w:t>Real-time KB retrieval, NBA suggestions, Autopilot, Coaching</w:t>
            </w:r>
          </w:p>
        </w:tc>
      </w:tr>
      <w:tr w:rsidR="00D5571F" w14:paraId="20F77A56" w14:textId="77777777">
        <w:trPr>
          <w:jc w:val="center"/>
        </w:trPr>
        <w:tc>
          <w:tcPr>
            <w:tcW w:w="3135" w:type="dxa"/>
          </w:tcPr>
          <w:p w14:paraId="66D3A7D1" w14:textId="77777777" w:rsidR="00D5571F" w:rsidRDefault="00000000">
            <w:r>
              <w:rPr>
                <w:b/>
                <w:sz w:val="18"/>
              </w:rPr>
              <w:t>Interaction Model</w:t>
            </w:r>
          </w:p>
        </w:tc>
        <w:tc>
          <w:tcPr>
            <w:tcW w:w="3135" w:type="dxa"/>
          </w:tcPr>
          <w:p w14:paraId="60D9E0A7" w14:textId="77777777" w:rsidR="00D5571F" w:rsidRDefault="00000000">
            <w:r>
              <w:rPr>
                <w:sz w:val="18"/>
              </w:rPr>
              <w:t>Fully autonomous — no human in the loop</w:t>
            </w:r>
          </w:p>
        </w:tc>
        <w:tc>
          <w:tcPr>
            <w:tcW w:w="3135" w:type="dxa"/>
          </w:tcPr>
          <w:p w14:paraId="218C5DCE" w14:textId="77777777" w:rsidR="00D5571F" w:rsidRDefault="00000000">
            <w:r>
              <w:rPr>
                <w:sz w:val="18"/>
              </w:rPr>
              <w:t>Copilot — human-in-the-loop with optional Autopilot</w:t>
            </w:r>
          </w:p>
        </w:tc>
      </w:tr>
      <w:tr w:rsidR="00D5571F" w14:paraId="5A1F55C6" w14:textId="77777777">
        <w:trPr>
          <w:jc w:val="center"/>
        </w:trPr>
        <w:tc>
          <w:tcPr>
            <w:tcW w:w="3135" w:type="dxa"/>
            <w:shd w:val="clear" w:color="auto" w:fill="F5F5F5"/>
          </w:tcPr>
          <w:p w14:paraId="511CE831" w14:textId="77777777" w:rsidR="00D5571F" w:rsidRDefault="00000000">
            <w:r>
              <w:rPr>
                <w:b/>
                <w:sz w:val="18"/>
              </w:rPr>
              <w:t>Channels</w:t>
            </w:r>
          </w:p>
        </w:tc>
        <w:tc>
          <w:tcPr>
            <w:tcW w:w="3135" w:type="dxa"/>
            <w:shd w:val="clear" w:color="auto" w:fill="F5F5F5"/>
          </w:tcPr>
          <w:p w14:paraId="5D048D6B" w14:textId="77777777" w:rsidR="00D5571F" w:rsidRDefault="00000000">
            <w:r>
              <w:rPr>
                <w:sz w:val="18"/>
              </w:rPr>
              <w:t>Phone, Chat, SMS</w:t>
            </w:r>
          </w:p>
        </w:tc>
        <w:tc>
          <w:tcPr>
            <w:tcW w:w="3135" w:type="dxa"/>
            <w:shd w:val="clear" w:color="auto" w:fill="F5F5F5"/>
          </w:tcPr>
          <w:p w14:paraId="12B2381C" w14:textId="77777777" w:rsidR="00D5571F" w:rsidRDefault="00000000">
            <w:r>
              <w:rPr>
                <w:sz w:val="18"/>
              </w:rPr>
              <w:t>Live Chat, SMS, Social, Email, Voice</w:t>
            </w:r>
          </w:p>
        </w:tc>
      </w:tr>
      <w:tr w:rsidR="00D5571F" w14:paraId="33B531E9" w14:textId="77777777">
        <w:trPr>
          <w:jc w:val="center"/>
        </w:trPr>
        <w:tc>
          <w:tcPr>
            <w:tcW w:w="3135" w:type="dxa"/>
          </w:tcPr>
          <w:p w14:paraId="7F2A7154" w14:textId="77777777" w:rsidR="00D5571F" w:rsidRDefault="00000000">
            <w:r>
              <w:rPr>
                <w:b/>
                <w:sz w:val="18"/>
              </w:rPr>
              <w:t>Pricing Model</w:t>
            </w:r>
          </w:p>
        </w:tc>
        <w:tc>
          <w:tcPr>
            <w:tcW w:w="3135" w:type="dxa"/>
          </w:tcPr>
          <w:p w14:paraId="1A4AB302" w14:textId="77777777" w:rsidR="00D5571F" w:rsidRDefault="00000000">
            <w:r>
              <w:rPr>
                <w:sz w:val="18"/>
              </w:rPr>
              <w:t>$0.99 per resolution (100 sessions/mo minimum)</w:t>
            </w:r>
          </w:p>
        </w:tc>
        <w:tc>
          <w:tcPr>
            <w:tcW w:w="3135" w:type="dxa"/>
          </w:tcPr>
          <w:p w14:paraId="3EC20135" w14:textId="77777777" w:rsidR="00D5571F" w:rsidRDefault="00000000">
            <w:r>
              <w:rPr>
                <w:sz w:val="18"/>
              </w:rPr>
              <w:t>$0.20 per WorkItem; free units per SKU per billing cycle</w:t>
            </w:r>
          </w:p>
        </w:tc>
      </w:tr>
      <w:tr w:rsidR="00D5571F" w14:paraId="6DA9E7B4" w14:textId="77777777">
        <w:trPr>
          <w:jc w:val="center"/>
        </w:trPr>
        <w:tc>
          <w:tcPr>
            <w:tcW w:w="3135" w:type="dxa"/>
            <w:shd w:val="clear" w:color="auto" w:fill="F5F5F5"/>
          </w:tcPr>
          <w:p w14:paraId="49488173" w14:textId="77777777" w:rsidR="00D5571F" w:rsidRDefault="00000000">
            <w:r>
              <w:rPr>
                <w:b/>
                <w:sz w:val="18"/>
              </w:rPr>
              <w:t>Billing Unit</w:t>
            </w:r>
          </w:p>
        </w:tc>
        <w:tc>
          <w:tcPr>
            <w:tcW w:w="3135" w:type="dxa"/>
            <w:shd w:val="clear" w:color="auto" w:fill="F5F5F5"/>
          </w:tcPr>
          <w:p w14:paraId="7D9AEF64" w14:textId="77777777" w:rsidR="00D5571F" w:rsidRDefault="00000000">
            <w:r>
              <w:rPr>
                <w:sz w:val="18"/>
              </w:rPr>
              <w:t>Resolution (successful deflection)</w:t>
            </w:r>
          </w:p>
        </w:tc>
        <w:tc>
          <w:tcPr>
            <w:tcW w:w="3135" w:type="dxa"/>
            <w:shd w:val="clear" w:color="auto" w:fill="F5F5F5"/>
          </w:tcPr>
          <w:p w14:paraId="3BDECEA2" w14:textId="77777777" w:rsidR="00D5571F" w:rsidRDefault="00000000">
            <w:r>
              <w:rPr>
                <w:sz w:val="18"/>
              </w:rPr>
              <w:t>WorkItem (omnichannel session, any AI usage)</w:t>
            </w:r>
          </w:p>
        </w:tc>
      </w:tr>
      <w:tr w:rsidR="00D5571F" w14:paraId="234FAA68" w14:textId="77777777">
        <w:trPr>
          <w:jc w:val="center"/>
        </w:trPr>
        <w:tc>
          <w:tcPr>
            <w:tcW w:w="3135" w:type="dxa"/>
          </w:tcPr>
          <w:p w14:paraId="2A2ACFD7" w14:textId="77777777" w:rsidR="00D5571F" w:rsidRDefault="00000000">
            <w:r>
              <w:rPr>
                <w:b/>
                <w:sz w:val="18"/>
              </w:rPr>
              <w:t>Admin Configuration</w:t>
            </w:r>
          </w:p>
        </w:tc>
        <w:tc>
          <w:tcPr>
            <w:tcW w:w="3135" w:type="dxa"/>
          </w:tcPr>
          <w:p w14:paraId="477430B7" w14:textId="77777777" w:rsidR="00D5571F" w:rsidRDefault="00000000">
            <w:r>
              <w:rPr>
                <w:sz w:val="18"/>
              </w:rPr>
              <w:t>Skill prompts + tool assignment per skill</w:t>
            </w:r>
          </w:p>
        </w:tc>
        <w:tc>
          <w:tcPr>
            <w:tcW w:w="3135" w:type="dxa"/>
          </w:tcPr>
          <w:p w14:paraId="4F7DAC81" w14:textId="77777777" w:rsidR="00D5571F" w:rsidRDefault="00000000">
            <w:r>
              <w:rPr>
                <w:sz w:val="18"/>
              </w:rPr>
              <w:t>Actions Builder, Coaching Rules, KB management</w:t>
            </w:r>
          </w:p>
        </w:tc>
      </w:tr>
      <w:tr w:rsidR="00D5571F" w14:paraId="7809BA2C" w14:textId="77777777">
        <w:trPr>
          <w:jc w:val="center"/>
        </w:trPr>
        <w:tc>
          <w:tcPr>
            <w:tcW w:w="3135" w:type="dxa"/>
            <w:shd w:val="clear" w:color="auto" w:fill="F5F5F5"/>
          </w:tcPr>
          <w:p w14:paraId="42490D94" w14:textId="77777777" w:rsidR="00D5571F" w:rsidRDefault="00000000">
            <w:r>
              <w:rPr>
                <w:b/>
                <w:sz w:val="18"/>
              </w:rPr>
              <w:t>SKU Availability</w:t>
            </w:r>
          </w:p>
        </w:tc>
        <w:tc>
          <w:tcPr>
            <w:tcW w:w="3135" w:type="dxa"/>
            <w:shd w:val="clear" w:color="auto" w:fill="F5F5F5"/>
          </w:tcPr>
          <w:p w14:paraId="079AD0A5" w14:textId="77777777" w:rsidR="00D5571F" w:rsidRDefault="00000000">
            <w:r>
              <w:rPr>
                <w:sz w:val="18"/>
              </w:rPr>
              <w:t>Add-on across all plans</w:t>
            </w:r>
          </w:p>
        </w:tc>
        <w:tc>
          <w:tcPr>
            <w:tcW w:w="3135" w:type="dxa"/>
            <w:shd w:val="clear" w:color="auto" w:fill="F5F5F5"/>
          </w:tcPr>
          <w:p w14:paraId="5942F04E" w14:textId="7424C665" w:rsidR="00D5571F" w:rsidRDefault="002100D9">
            <w:r>
              <w:rPr>
                <w:sz w:val="18"/>
              </w:rPr>
              <w:t>Add-on across all plans</w:t>
            </w:r>
          </w:p>
        </w:tc>
      </w:tr>
      <w:tr w:rsidR="00D5571F" w14:paraId="1E4D6870" w14:textId="77777777">
        <w:trPr>
          <w:jc w:val="center"/>
        </w:trPr>
        <w:tc>
          <w:tcPr>
            <w:tcW w:w="3135" w:type="dxa"/>
          </w:tcPr>
          <w:p w14:paraId="28382205" w14:textId="77777777" w:rsidR="00D5571F" w:rsidRDefault="00000000">
            <w:r>
              <w:rPr>
                <w:b/>
                <w:sz w:val="18"/>
              </w:rPr>
              <w:t>Key Metric</w:t>
            </w:r>
          </w:p>
        </w:tc>
        <w:tc>
          <w:tcPr>
            <w:tcW w:w="3135" w:type="dxa"/>
          </w:tcPr>
          <w:p w14:paraId="0C7DF336" w14:textId="77777777" w:rsidR="00D5571F" w:rsidRDefault="00000000">
            <w:r>
              <w:rPr>
                <w:sz w:val="18"/>
              </w:rPr>
              <w:t>Deflection rate</w:t>
            </w:r>
          </w:p>
        </w:tc>
        <w:tc>
          <w:tcPr>
            <w:tcW w:w="3135" w:type="dxa"/>
          </w:tcPr>
          <w:p w14:paraId="56E8067A" w14:textId="77777777" w:rsidR="00D5571F" w:rsidRDefault="00000000">
            <w:r>
              <w:rPr>
                <w:sz w:val="18"/>
              </w:rPr>
              <w:t>Handle-time reduction, CSAT lift, coaching compliance</w:t>
            </w:r>
          </w:p>
        </w:tc>
      </w:tr>
    </w:tbl>
    <w:p w14:paraId="1AAC5CAB" w14:textId="77777777" w:rsidR="00D5571F" w:rsidRDefault="00000000">
      <w:r>
        <w:br w:type="page"/>
      </w:r>
    </w:p>
    <w:p w14:paraId="616BC6A3" w14:textId="77777777" w:rsidR="00D5571F" w:rsidRDefault="00000000">
      <w:pPr>
        <w:pStyle w:val="Heading1"/>
      </w:pPr>
      <w:r>
        <w:lastRenderedPageBreak/>
        <w:t>3. Architecture &amp; Positioning</w:t>
      </w:r>
    </w:p>
    <w:p w14:paraId="7EB05618" w14:textId="77777777" w:rsidR="00D5571F" w:rsidRDefault="00000000">
      <w:pPr>
        <w:pStyle w:val="Heading2"/>
      </w:pPr>
      <w:r>
        <w:t>XBert AI Architecture</w:t>
      </w:r>
    </w:p>
    <w:p w14:paraId="4DE3D2B9" w14:textId="77777777" w:rsidR="00D5571F" w:rsidRDefault="00000000">
      <w:pPr>
        <w:spacing w:after="120"/>
      </w:pPr>
      <w:r>
        <w:t>XBert AI is built on a skill-based routing architecture. Each skill is a self-contained capability package comprising an admin-configured prompt, a set of tools (APIs, integrations, data lookups), and routing logic. When a customer initiates a conversation, XBert classifies the intent and routes it to the appropriate skill. The skill's prompt guides the AI through the resolution workflow — gathering information, executing tool calls, and delivering a response — all without human involvement.</w:t>
      </w:r>
    </w:p>
    <w:p w14:paraId="3817F4B9" w14:textId="77777777" w:rsidR="00D5571F" w:rsidRDefault="00000000">
      <w:pPr>
        <w:pStyle w:val="ListBullet"/>
      </w:pPr>
      <w:r>
        <w:rPr>
          <w:b/>
          <w:sz w:val="18"/>
        </w:rPr>
        <w:t xml:space="preserve">Composable Skills: </w:t>
      </w:r>
      <w:r>
        <w:rPr>
          <w:color w:val="555555"/>
          <w:sz w:val="18"/>
        </w:rPr>
        <w:t>Skills are composable and reusable across channels (phone, chat, SMS).</w:t>
      </w:r>
    </w:p>
    <w:p w14:paraId="0A143E2B" w14:textId="77777777" w:rsidR="00D5571F" w:rsidRDefault="00000000">
      <w:pPr>
        <w:pStyle w:val="ListBullet"/>
      </w:pPr>
      <w:r>
        <w:rPr>
          <w:b/>
          <w:sz w:val="18"/>
        </w:rPr>
        <w:t xml:space="preserve">Admin Control: </w:t>
      </w:r>
      <w:r>
        <w:rPr>
          <w:color w:val="555555"/>
          <w:sz w:val="18"/>
        </w:rPr>
        <w:t>Admins configure each skill via a no-code interface, defining the prompt, available tools, and escalation conditions.</w:t>
      </w:r>
    </w:p>
    <w:p w14:paraId="666CECE8" w14:textId="77777777" w:rsidR="00D5571F" w:rsidRDefault="00000000">
      <w:pPr>
        <w:pStyle w:val="ListBullet"/>
      </w:pPr>
      <w:r>
        <w:rPr>
          <w:b/>
          <w:sz w:val="18"/>
        </w:rPr>
        <w:t xml:space="preserve">Graceful Handoff: </w:t>
      </w:r>
      <w:r>
        <w:rPr>
          <w:color w:val="555555"/>
          <w:sz w:val="18"/>
        </w:rPr>
        <w:t>When confidence is low or the skill cannot resolve, XBert hands off to a human agent with full context preserved.</w:t>
      </w:r>
    </w:p>
    <w:p w14:paraId="7BC97218" w14:textId="77777777" w:rsidR="00D5571F" w:rsidRDefault="00000000">
      <w:pPr>
        <w:pStyle w:val="Heading2"/>
      </w:pPr>
      <w:r>
        <w:t>NextIQ Architecture</w:t>
      </w:r>
    </w:p>
    <w:p w14:paraId="7A2AFF8C" w14:textId="77777777" w:rsidR="00D5571F" w:rsidRDefault="00000000">
      <w:pPr>
        <w:spacing w:after="120"/>
      </w:pPr>
      <w:r>
        <w:t>NextIQ operates as an embedded AI copilot within the agent's Shared Inbox. Its architecture consists of several interacting engines that work in real time during live conversations:</w:t>
      </w:r>
    </w:p>
    <w:p w14:paraId="5E9A8F39" w14:textId="77777777" w:rsidR="00D5571F" w:rsidRDefault="00000000">
      <w:pPr>
        <w:pStyle w:val="ListBullet"/>
      </w:pPr>
      <w:r>
        <w:rPr>
          <w:b/>
          <w:sz w:val="18"/>
        </w:rPr>
        <w:t xml:space="preserve">Intent Classification Engine: </w:t>
      </w:r>
      <w:r>
        <w:rPr>
          <w:color w:val="555555"/>
          <w:sz w:val="18"/>
        </w:rPr>
        <w:t>Classifies customer messages by intent and confidence to determine the optimal response strategy (KB article, NBA suggestion, or both).</w:t>
      </w:r>
    </w:p>
    <w:p w14:paraId="6A75772A" w14:textId="77777777" w:rsidR="00D5571F" w:rsidRDefault="00000000">
      <w:pPr>
        <w:pStyle w:val="ListBullet"/>
      </w:pPr>
      <w:r>
        <w:rPr>
          <w:b/>
          <w:sz w:val="18"/>
        </w:rPr>
        <w:t xml:space="preserve">Knowledge Base Retrieval: </w:t>
      </w:r>
      <w:r>
        <w:rPr>
          <w:color w:val="555555"/>
          <w:sz w:val="18"/>
        </w:rPr>
        <w:t>Retrieves contextually relevant articles and generates suggested responses the agent can send, edit, or discard.</w:t>
      </w:r>
    </w:p>
    <w:p w14:paraId="376970F5" w14:textId="77777777" w:rsidR="00D5571F" w:rsidRDefault="00000000">
      <w:pPr>
        <w:pStyle w:val="ListBullet"/>
      </w:pPr>
      <w:r>
        <w:rPr>
          <w:b/>
          <w:sz w:val="18"/>
        </w:rPr>
        <w:t xml:space="preserve">Next Best Action (NBA) Engine: </w:t>
      </w:r>
      <w:r>
        <w:rPr>
          <w:color w:val="555555"/>
          <w:sz w:val="18"/>
        </w:rPr>
        <w:t>Surfaces actionable recommendations — from smart replies to tool executions (refunds, account lookups, calendar invites) — ranked by relevance.</w:t>
      </w:r>
    </w:p>
    <w:p w14:paraId="631F33A7" w14:textId="77777777" w:rsidR="00D5571F" w:rsidRDefault="00000000">
      <w:pPr>
        <w:pStyle w:val="ListBullet"/>
      </w:pPr>
      <w:r>
        <w:rPr>
          <w:b/>
          <w:sz w:val="18"/>
        </w:rPr>
        <w:t xml:space="preserve">Autopilot Mode: </w:t>
      </w:r>
      <w:r>
        <w:rPr>
          <w:color w:val="555555"/>
          <w:sz w:val="18"/>
        </w:rPr>
        <w:t>Proactively selects and executes the best action (KB or NBA) with a 15-second human-in-the-loop countdown, giving agents full override capability.</w:t>
      </w:r>
    </w:p>
    <w:p w14:paraId="3F0D86E7" w14:textId="77777777" w:rsidR="00D5571F" w:rsidRDefault="00000000">
      <w:pPr>
        <w:pStyle w:val="ListBullet"/>
      </w:pPr>
      <w:r>
        <w:rPr>
          <w:b/>
          <w:sz w:val="18"/>
        </w:rPr>
        <w:t xml:space="preserve">Coaching Rules Engine: </w:t>
      </w:r>
      <w:r>
        <w:rPr>
          <w:color w:val="555555"/>
          <w:sz w:val="18"/>
        </w:rPr>
        <w:t>Evaluates configurable rules in real time, surfacing nudges for compliance, tone, upsell opportunities, and SLA adherence.</w:t>
      </w:r>
    </w:p>
    <w:p w14:paraId="04FD21B7" w14:textId="77777777" w:rsidR="00D5571F" w:rsidRDefault="00000000">
      <w:pPr>
        <w:pStyle w:val="ListBullet"/>
      </w:pPr>
      <w:r>
        <w:rPr>
          <w:b/>
          <w:sz w:val="18"/>
        </w:rPr>
        <w:t xml:space="preserve">Actions Builder: </w:t>
      </w:r>
      <w:r>
        <w:rPr>
          <w:color w:val="555555"/>
          <w:sz w:val="18"/>
        </w:rPr>
        <w:t>Admin-built action workflows (via a visual canvas) that NextIQ can invoke during conversations.</w:t>
      </w:r>
    </w:p>
    <w:p w14:paraId="7E031C21" w14:textId="77777777" w:rsidR="00D5571F" w:rsidRDefault="00000000">
      <w:pPr>
        <w:pStyle w:val="Heading2"/>
      </w:pPr>
      <w:r>
        <w:t>The Handoff: XBert AI → NextIQ</w:t>
      </w:r>
    </w:p>
    <w:p w14:paraId="585B1619" w14:textId="77777777" w:rsidR="00D5571F" w:rsidRDefault="00000000">
      <w:pPr>
        <w:spacing w:after="120"/>
      </w:pPr>
      <w:r>
        <w:t>The architectural relationship between the two products is sequential, not competitive. The customer journey flows through a clear funnel:</w:t>
      </w:r>
    </w:p>
    <w:tbl>
      <w:tblPr>
        <w:tblW w:w="0" w:type="auto"/>
        <w:jc w:val="center"/>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ook w:val="04A0" w:firstRow="1" w:lastRow="0" w:firstColumn="1" w:lastColumn="0" w:noHBand="0" w:noVBand="1"/>
      </w:tblPr>
      <w:tblGrid>
        <w:gridCol w:w="9406"/>
      </w:tblGrid>
      <w:tr w:rsidR="00D5571F" w14:paraId="7086A206" w14:textId="77777777">
        <w:trPr>
          <w:jc w:val="center"/>
        </w:trPr>
        <w:tc>
          <w:tcPr>
            <w:tcW w:w="9406" w:type="dxa"/>
            <w:shd w:val="clear" w:color="auto" w:fill="E8F0FE"/>
          </w:tcPr>
          <w:p w14:paraId="396B9D84" w14:textId="77777777" w:rsidR="00D5571F" w:rsidRDefault="00000000">
            <w:pPr>
              <w:jc w:val="center"/>
            </w:pPr>
            <w:r>
              <w:rPr>
                <w:b/>
                <w:color w:val="004AA1"/>
                <w:sz w:val="18"/>
              </w:rPr>
              <w:t>Customer Initiates Contact  →  XBert AI Engages  →  [Resolved? YES → Billed as XBert Resolution ($0.99)]  →  [Resolved? NO → Routed to Human Agent]  →  NextIQ Activates (with full XBert conversation context)  →  Agent Resolves with NextIQ Assistance  →  Billed as NextIQ WorkItem ($0.20)</w:t>
            </w:r>
          </w:p>
        </w:tc>
      </w:tr>
    </w:tbl>
    <w:p w14:paraId="7802AE8C" w14:textId="77777777" w:rsidR="00D5571F" w:rsidRDefault="00D5571F">
      <w:pPr>
        <w:spacing w:after="120"/>
      </w:pPr>
    </w:p>
    <w:p w14:paraId="19EF2021" w14:textId="77777777" w:rsidR="00D5571F" w:rsidRDefault="00000000">
      <w:pPr>
        <w:spacing w:after="120"/>
      </w:pPr>
      <w:r>
        <w:t>This funnel ensures that simple, repetitive queries are resolved at the lowest cost ($0.99 by XBert), while complex issues benefit from human judgment augmented by NextIQ ($0.20 per session). Full conversation context — including XBert's attempted resolution steps — is passed to the human agent so NextIQ can provide informed, contextual suggestions from the first moment.</w:t>
      </w:r>
    </w:p>
    <w:p w14:paraId="05B061CA" w14:textId="77777777" w:rsidR="00D5571F" w:rsidRDefault="00000000">
      <w:r>
        <w:br w:type="page"/>
      </w:r>
    </w:p>
    <w:p w14:paraId="5AA44704" w14:textId="77777777" w:rsidR="00D5571F" w:rsidRDefault="00000000">
      <w:pPr>
        <w:pStyle w:val="Heading1"/>
      </w:pPr>
      <w:r>
        <w:lastRenderedPageBreak/>
        <w:t>4. Feature-by-Feature Comparison</w:t>
      </w:r>
    </w:p>
    <w:p w14:paraId="6B454CFA" w14:textId="77777777" w:rsidR="00D5571F" w:rsidRDefault="00000000">
      <w:pPr>
        <w:spacing w:after="120"/>
      </w:pPr>
      <w:r>
        <w:t>The following table compares the two products across 15 functional dimensions. The differences reflect their distinct roles — XBert AI as an autonomous front-line resolver and NextIQ as a human-agent augmentation layer — rather than feature gaps.</w:t>
      </w:r>
    </w:p>
    <w:tbl>
      <w:tblPr>
        <w:tblW w:w="0" w:type="auto"/>
        <w:jc w:val="center"/>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ook w:val="04A0" w:firstRow="1" w:lastRow="0" w:firstColumn="1" w:lastColumn="0" w:noHBand="0" w:noVBand="1"/>
      </w:tblPr>
      <w:tblGrid>
        <w:gridCol w:w="3135"/>
        <w:gridCol w:w="3135"/>
        <w:gridCol w:w="3135"/>
      </w:tblGrid>
      <w:tr w:rsidR="00D5571F" w14:paraId="19F13B41" w14:textId="77777777">
        <w:trPr>
          <w:jc w:val="center"/>
        </w:trPr>
        <w:tc>
          <w:tcPr>
            <w:tcW w:w="3135" w:type="dxa"/>
            <w:shd w:val="clear" w:color="auto" w:fill="004AA1"/>
          </w:tcPr>
          <w:p w14:paraId="5CA6FB92" w14:textId="77777777" w:rsidR="00D5571F" w:rsidRDefault="00000000">
            <w:pPr>
              <w:jc w:val="center"/>
            </w:pPr>
            <w:r>
              <w:rPr>
                <w:b/>
                <w:color w:val="FFFFFF"/>
              </w:rPr>
              <w:t>Dimension</w:t>
            </w:r>
          </w:p>
        </w:tc>
        <w:tc>
          <w:tcPr>
            <w:tcW w:w="3135" w:type="dxa"/>
            <w:shd w:val="clear" w:color="auto" w:fill="004AA1"/>
          </w:tcPr>
          <w:p w14:paraId="0D0DE755" w14:textId="77777777" w:rsidR="00D5571F" w:rsidRDefault="00000000">
            <w:pPr>
              <w:jc w:val="center"/>
            </w:pPr>
            <w:r>
              <w:rPr>
                <w:b/>
                <w:color w:val="FFFFFF"/>
              </w:rPr>
              <w:t>XBert AI</w:t>
            </w:r>
          </w:p>
        </w:tc>
        <w:tc>
          <w:tcPr>
            <w:tcW w:w="3135" w:type="dxa"/>
            <w:shd w:val="clear" w:color="auto" w:fill="004AA1"/>
          </w:tcPr>
          <w:p w14:paraId="697072CE" w14:textId="77777777" w:rsidR="00D5571F" w:rsidRDefault="00000000">
            <w:pPr>
              <w:jc w:val="center"/>
            </w:pPr>
            <w:r>
              <w:rPr>
                <w:b/>
                <w:color w:val="FFFFFF"/>
              </w:rPr>
              <w:t>NextIQ</w:t>
            </w:r>
          </w:p>
        </w:tc>
      </w:tr>
      <w:tr w:rsidR="00D5571F" w14:paraId="355929F8" w14:textId="77777777">
        <w:trPr>
          <w:jc w:val="center"/>
        </w:trPr>
        <w:tc>
          <w:tcPr>
            <w:tcW w:w="3135" w:type="dxa"/>
          </w:tcPr>
          <w:p w14:paraId="567AEE19" w14:textId="77777777" w:rsidR="00D5571F" w:rsidRDefault="00000000">
            <w:r>
              <w:rPr>
                <w:b/>
                <w:sz w:val="18"/>
              </w:rPr>
              <w:t>Target User</w:t>
            </w:r>
          </w:p>
        </w:tc>
        <w:tc>
          <w:tcPr>
            <w:tcW w:w="3135" w:type="dxa"/>
          </w:tcPr>
          <w:p w14:paraId="450D2BD8" w14:textId="77777777" w:rsidR="00D5571F" w:rsidRDefault="00000000">
            <w:r>
              <w:rPr>
                <w:sz w:val="18"/>
              </w:rPr>
              <w:t>End customer (self-service)</w:t>
            </w:r>
          </w:p>
        </w:tc>
        <w:tc>
          <w:tcPr>
            <w:tcW w:w="3135" w:type="dxa"/>
          </w:tcPr>
          <w:p w14:paraId="2557D37D" w14:textId="77777777" w:rsidR="00D5571F" w:rsidRDefault="00000000">
            <w:r>
              <w:rPr>
                <w:sz w:val="18"/>
              </w:rPr>
              <w:t>Human agent (assisted service)</w:t>
            </w:r>
          </w:p>
        </w:tc>
      </w:tr>
      <w:tr w:rsidR="00D5571F" w14:paraId="6C1EF8E9" w14:textId="77777777">
        <w:trPr>
          <w:jc w:val="center"/>
        </w:trPr>
        <w:tc>
          <w:tcPr>
            <w:tcW w:w="3135" w:type="dxa"/>
            <w:shd w:val="clear" w:color="auto" w:fill="F5F5F5"/>
          </w:tcPr>
          <w:p w14:paraId="38ABD47A" w14:textId="77777777" w:rsidR="00D5571F" w:rsidRDefault="00000000">
            <w:r>
              <w:rPr>
                <w:b/>
                <w:sz w:val="18"/>
              </w:rPr>
              <w:t>Interaction Style</w:t>
            </w:r>
          </w:p>
        </w:tc>
        <w:tc>
          <w:tcPr>
            <w:tcW w:w="3135" w:type="dxa"/>
            <w:shd w:val="clear" w:color="auto" w:fill="F5F5F5"/>
          </w:tcPr>
          <w:p w14:paraId="33032DCE" w14:textId="77777777" w:rsidR="00D5571F" w:rsidRDefault="00000000">
            <w:r>
              <w:rPr>
                <w:sz w:val="18"/>
              </w:rPr>
              <w:t>Fully autonomous — customer interacts directly with AI</w:t>
            </w:r>
          </w:p>
        </w:tc>
        <w:tc>
          <w:tcPr>
            <w:tcW w:w="3135" w:type="dxa"/>
            <w:shd w:val="clear" w:color="auto" w:fill="F5F5F5"/>
          </w:tcPr>
          <w:p w14:paraId="1C00F761" w14:textId="77777777" w:rsidR="00D5571F" w:rsidRDefault="00000000">
            <w:r>
              <w:rPr>
                <w:sz w:val="18"/>
              </w:rPr>
              <w:t>Copilot — AI assists the human agent in real time</w:t>
            </w:r>
          </w:p>
        </w:tc>
      </w:tr>
      <w:tr w:rsidR="00D5571F" w14:paraId="3FB781E0" w14:textId="77777777">
        <w:trPr>
          <w:jc w:val="center"/>
        </w:trPr>
        <w:tc>
          <w:tcPr>
            <w:tcW w:w="3135" w:type="dxa"/>
          </w:tcPr>
          <w:p w14:paraId="7B3FF714" w14:textId="77777777" w:rsidR="00D5571F" w:rsidRDefault="00000000">
            <w:r>
              <w:rPr>
                <w:b/>
                <w:sz w:val="18"/>
              </w:rPr>
              <w:t>Knowledge Base Usage</w:t>
            </w:r>
          </w:p>
        </w:tc>
        <w:tc>
          <w:tcPr>
            <w:tcW w:w="3135" w:type="dxa"/>
          </w:tcPr>
          <w:p w14:paraId="5FF6C4CE" w14:textId="77777777" w:rsidR="00D5571F" w:rsidRDefault="00000000">
            <w:r>
              <w:rPr>
                <w:sz w:val="18"/>
              </w:rPr>
              <w:t>Retrieves answers from configured skill prompts and connected data sources</w:t>
            </w:r>
          </w:p>
        </w:tc>
        <w:tc>
          <w:tcPr>
            <w:tcW w:w="3135" w:type="dxa"/>
          </w:tcPr>
          <w:p w14:paraId="18E90D7F" w14:textId="77777777" w:rsidR="00D5571F" w:rsidRDefault="00000000">
            <w:r>
              <w:rPr>
                <w:sz w:val="18"/>
              </w:rPr>
              <w:t>Retrieves KB articles, generates suggested responses with source attribution</w:t>
            </w:r>
          </w:p>
        </w:tc>
      </w:tr>
      <w:tr w:rsidR="00D5571F" w14:paraId="245A9630" w14:textId="77777777">
        <w:trPr>
          <w:jc w:val="center"/>
        </w:trPr>
        <w:tc>
          <w:tcPr>
            <w:tcW w:w="3135" w:type="dxa"/>
            <w:shd w:val="clear" w:color="auto" w:fill="F5F5F5"/>
          </w:tcPr>
          <w:p w14:paraId="7DFE45D0" w14:textId="77777777" w:rsidR="00D5571F" w:rsidRDefault="00000000">
            <w:r>
              <w:rPr>
                <w:b/>
                <w:sz w:val="18"/>
              </w:rPr>
              <w:t>Action / Tool Execution</w:t>
            </w:r>
          </w:p>
        </w:tc>
        <w:tc>
          <w:tcPr>
            <w:tcW w:w="3135" w:type="dxa"/>
            <w:shd w:val="clear" w:color="auto" w:fill="F5F5F5"/>
          </w:tcPr>
          <w:p w14:paraId="1EC93BCB" w14:textId="77777777" w:rsidR="00D5571F" w:rsidRDefault="00000000">
            <w:r>
              <w:rPr>
                <w:sz w:val="18"/>
              </w:rPr>
              <w:t>Executes tools within skill scope (book appointments, check orders, update records)</w:t>
            </w:r>
          </w:p>
        </w:tc>
        <w:tc>
          <w:tcPr>
            <w:tcW w:w="3135" w:type="dxa"/>
            <w:shd w:val="clear" w:color="auto" w:fill="F5F5F5"/>
          </w:tcPr>
          <w:p w14:paraId="29079E8F" w14:textId="77777777" w:rsidR="00D5571F" w:rsidRDefault="00000000">
            <w:r>
              <w:rPr>
                <w:sz w:val="18"/>
              </w:rPr>
              <w:t>Executes actions via NBA engine (refunds, account lookups, escalations, calendar invites)</w:t>
            </w:r>
          </w:p>
        </w:tc>
      </w:tr>
      <w:tr w:rsidR="00D5571F" w14:paraId="309F7561" w14:textId="77777777">
        <w:trPr>
          <w:jc w:val="center"/>
        </w:trPr>
        <w:tc>
          <w:tcPr>
            <w:tcW w:w="3135" w:type="dxa"/>
          </w:tcPr>
          <w:p w14:paraId="424078CB" w14:textId="77777777" w:rsidR="00D5571F" w:rsidRDefault="00000000">
            <w:r>
              <w:rPr>
                <w:b/>
                <w:sz w:val="18"/>
              </w:rPr>
              <w:t>Routing Capability</w:t>
            </w:r>
          </w:p>
        </w:tc>
        <w:tc>
          <w:tcPr>
            <w:tcW w:w="3135" w:type="dxa"/>
          </w:tcPr>
          <w:p w14:paraId="3E66D6EB" w14:textId="77777777" w:rsidR="00D5571F" w:rsidRDefault="00000000">
            <w:r>
              <w:rPr>
                <w:sz w:val="18"/>
              </w:rPr>
              <w:t>Skill-based intent routing; escalates to human when confidence is low</w:t>
            </w:r>
          </w:p>
        </w:tc>
        <w:tc>
          <w:tcPr>
            <w:tcW w:w="3135" w:type="dxa"/>
          </w:tcPr>
          <w:p w14:paraId="0A4FC0AD" w14:textId="3C310B7C" w:rsidR="00D5571F" w:rsidRDefault="00E86074">
            <w:r>
              <w:rPr>
                <w:sz w:val="18"/>
              </w:rPr>
              <w:t xml:space="preserve">Agentic </w:t>
            </w:r>
            <w:proofErr w:type="gramStart"/>
            <w:r>
              <w:rPr>
                <w:sz w:val="18"/>
              </w:rPr>
              <w:t>Decision Making</w:t>
            </w:r>
            <w:proofErr w:type="gramEnd"/>
            <w:r>
              <w:rPr>
                <w:sz w:val="18"/>
              </w:rPr>
              <w:t xml:space="preserve"> Engine — operates within an already-routed conversation; assists the assigned agent</w:t>
            </w:r>
          </w:p>
        </w:tc>
      </w:tr>
      <w:tr w:rsidR="00D5571F" w14:paraId="349FBE26" w14:textId="77777777">
        <w:trPr>
          <w:jc w:val="center"/>
        </w:trPr>
        <w:tc>
          <w:tcPr>
            <w:tcW w:w="3135" w:type="dxa"/>
            <w:shd w:val="clear" w:color="auto" w:fill="F5F5F5"/>
          </w:tcPr>
          <w:p w14:paraId="7066DD7B" w14:textId="77777777" w:rsidR="00D5571F" w:rsidRDefault="00000000">
            <w:r>
              <w:rPr>
                <w:b/>
                <w:sz w:val="18"/>
              </w:rPr>
              <w:t>Coaching &amp; Quality</w:t>
            </w:r>
          </w:p>
        </w:tc>
        <w:tc>
          <w:tcPr>
            <w:tcW w:w="3135" w:type="dxa"/>
            <w:shd w:val="clear" w:color="auto" w:fill="F5F5F5"/>
          </w:tcPr>
          <w:p w14:paraId="354BB052" w14:textId="77777777" w:rsidR="00D5571F" w:rsidRDefault="00000000">
            <w:r>
              <w:rPr>
                <w:sz w:val="18"/>
              </w:rPr>
              <w:t>Not applicable — no human agent to coach</w:t>
            </w:r>
          </w:p>
        </w:tc>
        <w:tc>
          <w:tcPr>
            <w:tcW w:w="3135" w:type="dxa"/>
            <w:shd w:val="clear" w:color="auto" w:fill="F5F5F5"/>
          </w:tcPr>
          <w:p w14:paraId="33B7FE33" w14:textId="77777777" w:rsidR="00D5571F" w:rsidRDefault="00000000">
            <w:r>
              <w:rPr>
                <w:sz w:val="18"/>
              </w:rPr>
              <w:t>Real-time coaching nudges, compliance scoring, supervisor escalation triggers</w:t>
            </w:r>
          </w:p>
        </w:tc>
      </w:tr>
      <w:tr w:rsidR="00D5571F" w14:paraId="435F9DD0" w14:textId="77777777">
        <w:trPr>
          <w:jc w:val="center"/>
        </w:trPr>
        <w:tc>
          <w:tcPr>
            <w:tcW w:w="3135" w:type="dxa"/>
          </w:tcPr>
          <w:p w14:paraId="6F4E868D" w14:textId="77777777" w:rsidR="00D5571F" w:rsidRDefault="00000000">
            <w:r>
              <w:rPr>
                <w:b/>
                <w:sz w:val="18"/>
              </w:rPr>
              <w:t>Channels Supported</w:t>
            </w:r>
          </w:p>
        </w:tc>
        <w:tc>
          <w:tcPr>
            <w:tcW w:w="3135" w:type="dxa"/>
          </w:tcPr>
          <w:p w14:paraId="328CCBC1" w14:textId="77777777" w:rsidR="00D5571F" w:rsidRDefault="00000000">
            <w:r>
              <w:rPr>
                <w:sz w:val="18"/>
              </w:rPr>
              <w:t>Phone, Chat, SMS</w:t>
            </w:r>
          </w:p>
        </w:tc>
        <w:tc>
          <w:tcPr>
            <w:tcW w:w="3135" w:type="dxa"/>
          </w:tcPr>
          <w:p w14:paraId="5E71809B" w14:textId="77777777" w:rsidR="00D5571F" w:rsidRDefault="00000000">
            <w:r>
              <w:rPr>
                <w:sz w:val="18"/>
              </w:rPr>
              <w:t>Live Chat, SMS, Social, Email, Voice</w:t>
            </w:r>
          </w:p>
        </w:tc>
      </w:tr>
      <w:tr w:rsidR="00D5571F" w14:paraId="14C41253" w14:textId="77777777">
        <w:trPr>
          <w:jc w:val="center"/>
        </w:trPr>
        <w:tc>
          <w:tcPr>
            <w:tcW w:w="3135" w:type="dxa"/>
            <w:shd w:val="clear" w:color="auto" w:fill="F5F5F5"/>
          </w:tcPr>
          <w:p w14:paraId="463616CB" w14:textId="77777777" w:rsidR="00D5571F" w:rsidRDefault="00000000">
            <w:r>
              <w:rPr>
                <w:b/>
                <w:sz w:val="18"/>
              </w:rPr>
              <w:t>Admin Configuration</w:t>
            </w:r>
          </w:p>
        </w:tc>
        <w:tc>
          <w:tcPr>
            <w:tcW w:w="3135" w:type="dxa"/>
            <w:shd w:val="clear" w:color="auto" w:fill="F5F5F5"/>
          </w:tcPr>
          <w:p w14:paraId="2415489B" w14:textId="77777777" w:rsidR="00D5571F" w:rsidRDefault="00000000">
            <w:r>
              <w:rPr>
                <w:sz w:val="18"/>
              </w:rPr>
              <w:t>Skill creation: prompt + tool assignment per skill, enable/disable skills</w:t>
            </w:r>
          </w:p>
        </w:tc>
        <w:tc>
          <w:tcPr>
            <w:tcW w:w="3135" w:type="dxa"/>
            <w:shd w:val="clear" w:color="auto" w:fill="F5F5F5"/>
          </w:tcPr>
          <w:p w14:paraId="5F8F3A7F" w14:textId="77777777" w:rsidR="00D5571F" w:rsidRDefault="00000000">
            <w:r>
              <w:rPr>
                <w:sz w:val="18"/>
              </w:rPr>
              <w:t>Actions Builder (visual canvas), Coaching Rules (template + AI builder), KB management</w:t>
            </w:r>
          </w:p>
        </w:tc>
      </w:tr>
      <w:tr w:rsidR="00D5571F" w14:paraId="542CCC3E" w14:textId="77777777">
        <w:trPr>
          <w:jc w:val="center"/>
        </w:trPr>
        <w:tc>
          <w:tcPr>
            <w:tcW w:w="3135" w:type="dxa"/>
          </w:tcPr>
          <w:p w14:paraId="40FFBB1E" w14:textId="77777777" w:rsidR="00D5571F" w:rsidRDefault="00000000">
            <w:r>
              <w:rPr>
                <w:b/>
                <w:sz w:val="18"/>
              </w:rPr>
              <w:t>Autopilot Capability</w:t>
            </w:r>
          </w:p>
        </w:tc>
        <w:tc>
          <w:tcPr>
            <w:tcW w:w="3135" w:type="dxa"/>
          </w:tcPr>
          <w:p w14:paraId="2DBA33E2" w14:textId="77777777" w:rsidR="00D5571F" w:rsidRDefault="00000000">
            <w:r>
              <w:rPr>
                <w:sz w:val="18"/>
              </w:rPr>
              <w:t>Always autonomous — no human in the loop by design</w:t>
            </w:r>
          </w:p>
        </w:tc>
        <w:tc>
          <w:tcPr>
            <w:tcW w:w="3135" w:type="dxa"/>
          </w:tcPr>
          <w:p w14:paraId="5B65319A" w14:textId="37858E9F" w:rsidR="00D5571F" w:rsidRDefault="00000000">
            <w:r>
              <w:rPr>
                <w:sz w:val="18"/>
              </w:rPr>
              <w:t>Optional Autopilot mode with 15</w:t>
            </w:r>
            <w:r w:rsidR="00E86074">
              <w:rPr>
                <w:sz w:val="18"/>
              </w:rPr>
              <w:t xml:space="preserve"> </w:t>
            </w:r>
            <w:r>
              <w:rPr>
                <w:sz w:val="18"/>
              </w:rPr>
              <w:t>second countdown; agent can override or edit</w:t>
            </w:r>
          </w:p>
        </w:tc>
      </w:tr>
      <w:tr w:rsidR="00D5571F" w14:paraId="7603B0C5" w14:textId="77777777">
        <w:trPr>
          <w:jc w:val="center"/>
        </w:trPr>
        <w:tc>
          <w:tcPr>
            <w:tcW w:w="3135" w:type="dxa"/>
            <w:shd w:val="clear" w:color="auto" w:fill="F5F5F5"/>
          </w:tcPr>
          <w:p w14:paraId="55A4448F" w14:textId="77777777" w:rsidR="00D5571F" w:rsidRDefault="00000000">
            <w:r>
              <w:rPr>
                <w:b/>
                <w:sz w:val="18"/>
              </w:rPr>
              <w:t>Analytics &amp; Reporting</w:t>
            </w:r>
          </w:p>
        </w:tc>
        <w:tc>
          <w:tcPr>
            <w:tcW w:w="3135" w:type="dxa"/>
            <w:shd w:val="clear" w:color="auto" w:fill="F5F5F5"/>
          </w:tcPr>
          <w:p w14:paraId="19E6FA38" w14:textId="77777777" w:rsidR="00D5571F" w:rsidRDefault="00000000">
            <w:r>
              <w:rPr>
                <w:sz w:val="18"/>
              </w:rPr>
              <w:t>Resolution rate, deflection rate, skill performance, session volume</w:t>
            </w:r>
          </w:p>
        </w:tc>
        <w:tc>
          <w:tcPr>
            <w:tcW w:w="3135" w:type="dxa"/>
            <w:shd w:val="clear" w:color="auto" w:fill="F5F5F5"/>
          </w:tcPr>
          <w:p w14:paraId="4D19E8C5" w14:textId="77777777" w:rsidR="00D5571F" w:rsidRDefault="00000000">
            <w:r>
              <w:rPr>
                <w:sz w:val="18"/>
              </w:rPr>
              <w:t>WorkItem usage, handle-time impact, coaching compliance, NBA acceptance rate, mode distribution</w:t>
            </w:r>
          </w:p>
        </w:tc>
      </w:tr>
      <w:tr w:rsidR="00D5571F" w14:paraId="7D7A659E" w14:textId="77777777">
        <w:trPr>
          <w:jc w:val="center"/>
        </w:trPr>
        <w:tc>
          <w:tcPr>
            <w:tcW w:w="3135" w:type="dxa"/>
          </w:tcPr>
          <w:p w14:paraId="06A1624B" w14:textId="77777777" w:rsidR="00D5571F" w:rsidRDefault="00000000">
            <w:r>
              <w:rPr>
                <w:b/>
                <w:sz w:val="18"/>
              </w:rPr>
              <w:t>Escalation Handling</w:t>
            </w:r>
          </w:p>
        </w:tc>
        <w:tc>
          <w:tcPr>
            <w:tcW w:w="3135" w:type="dxa"/>
          </w:tcPr>
          <w:p w14:paraId="784479EF" w14:textId="77777777" w:rsidR="00D5571F" w:rsidRDefault="00000000">
            <w:r>
              <w:rPr>
                <w:sz w:val="18"/>
              </w:rPr>
              <w:t>Hands off to human agent with full context when skill cannot resolve</w:t>
            </w:r>
          </w:p>
        </w:tc>
        <w:tc>
          <w:tcPr>
            <w:tcW w:w="3135" w:type="dxa"/>
          </w:tcPr>
          <w:p w14:paraId="7606C9D8" w14:textId="77777777" w:rsidR="00D5571F" w:rsidRDefault="00000000">
            <w:r>
              <w:rPr>
                <w:sz w:val="18"/>
              </w:rPr>
              <w:t>Coaching engine escalates to supervisor; agent can manually escalate via action</w:t>
            </w:r>
          </w:p>
        </w:tc>
      </w:tr>
      <w:tr w:rsidR="00D5571F" w14:paraId="58C27BCE" w14:textId="77777777">
        <w:trPr>
          <w:jc w:val="center"/>
        </w:trPr>
        <w:tc>
          <w:tcPr>
            <w:tcW w:w="3135" w:type="dxa"/>
            <w:shd w:val="clear" w:color="auto" w:fill="F5F5F5"/>
          </w:tcPr>
          <w:p w14:paraId="5B994BDE" w14:textId="77777777" w:rsidR="00D5571F" w:rsidRDefault="00000000">
            <w:r>
              <w:rPr>
                <w:b/>
                <w:sz w:val="18"/>
              </w:rPr>
              <w:t>Personalization</w:t>
            </w:r>
          </w:p>
        </w:tc>
        <w:tc>
          <w:tcPr>
            <w:tcW w:w="3135" w:type="dxa"/>
            <w:shd w:val="clear" w:color="auto" w:fill="F5F5F5"/>
          </w:tcPr>
          <w:p w14:paraId="23006C07" w14:textId="77777777" w:rsidR="00D5571F" w:rsidRDefault="00000000">
            <w:r>
              <w:rPr>
                <w:sz w:val="18"/>
              </w:rPr>
              <w:t>Customizable tone, voice, and brand personality per skill</w:t>
            </w:r>
          </w:p>
        </w:tc>
        <w:tc>
          <w:tcPr>
            <w:tcW w:w="3135" w:type="dxa"/>
            <w:shd w:val="clear" w:color="auto" w:fill="F5F5F5"/>
          </w:tcPr>
          <w:p w14:paraId="623CFCFE" w14:textId="77777777" w:rsidR="00D5571F" w:rsidRDefault="00000000">
            <w:r>
              <w:rPr>
                <w:sz w:val="18"/>
              </w:rPr>
              <w:t>Adapts suggestions based on customer context (C360), conversation history, and agent behavior</w:t>
            </w:r>
          </w:p>
        </w:tc>
      </w:tr>
      <w:tr w:rsidR="00D5571F" w14:paraId="567C576B" w14:textId="77777777">
        <w:trPr>
          <w:jc w:val="center"/>
        </w:trPr>
        <w:tc>
          <w:tcPr>
            <w:tcW w:w="3135" w:type="dxa"/>
          </w:tcPr>
          <w:p w14:paraId="38147E61" w14:textId="77777777" w:rsidR="00D5571F" w:rsidRDefault="00000000">
            <w:r>
              <w:rPr>
                <w:b/>
                <w:sz w:val="18"/>
              </w:rPr>
              <w:t>Learning &amp; Improvement</w:t>
            </w:r>
          </w:p>
        </w:tc>
        <w:tc>
          <w:tcPr>
            <w:tcW w:w="3135" w:type="dxa"/>
          </w:tcPr>
          <w:p w14:paraId="05412256" w14:textId="2FE97349" w:rsidR="00D5571F" w:rsidRDefault="00302BC6">
            <w:r>
              <w:rPr>
                <w:sz w:val="18"/>
              </w:rPr>
              <w:t>Confined to the way Admin configures prompts</w:t>
            </w:r>
          </w:p>
        </w:tc>
        <w:tc>
          <w:tcPr>
            <w:tcW w:w="3135" w:type="dxa"/>
          </w:tcPr>
          <w:p w14:paraId="2ECF0194" w14:textId="77777777" w:rsidR="00D5571F" w:rsidRDefault="00000000">
            <w:r>
              <w:rPr>
                <w:sz w:val="18"/>
              </w:rPr>
              <w:t>Admin-driven: coaching rules refined based on QA reviews; KB updated manually or via feedback</w:t>
            </w:r>
          </w:p>
        </w:tc>
      </w:tr>
      <w:tr w:rsidR="00D5571F" w14:paraId="22AB9D2C" w14:textId="77777777">
        <w:trPr>
          <w:jc w:val="center"/>
        </w:trPr>
        <w:tc>
          <w:tcPr>
            <w:tcW w:w="3135" w:type="dxa"/>
            <w:shd w:val="clear" w:color="auto" w:fill="F5F5F5"/>
          </w:tcPr>
          <w:p w14:paraId="7B3276BD" w14:textId="77777777" w:rsidR="00D5571F" w:rsidRDefault="00000000">
            <w:r>
              <w:rPr>
                <w:b/>
                <w:sz w:val="18"/>
              </w:rPr>
              <w:t>Availability</w:t>
            </w:r>
          </w:p>
        </w:tc>
        <w:tc>
          <w:tcPr>
            <w:tcW w:w="3135" w:type="dxa"/>
            <w:shd w:val="clear" w:color="auto" w:fill="F5F5F5"/>
          </w:tcPr>
          <w:p w14:paraId="5A022CD1" w14:textId="77777777" w:rsidR="00D5571F" w:rsidRDefault="00000000">
            <w:r>
              <w:rPr>
                <w:sz w:val="18"/>
              </w:rPr>
              <w:t>24/7 — no staffing dependency</w:t>
            </w:r>
          </w:p>
        </w:tc>
        <w:tc>
          <w:tcPr>
            <w:tcW w:w="3135" w:type="dxa"/>
            <w:shd w:val="clear" w:color="auto" w:fill="F5F5F5"/>
          </w:tcPr>
          <w:p w14:paraId="207E2705" w14:textId="77777777" w:rsidR="00D5571F" w:rsidRDefault="00000000">
            <w:r>
              <w:rPr>
                <w:sz w:val="18"/>
              </w:rPr>
              <w:t xml:space="preserve">Active only when a human agent is </w:t>
            </w:r>
            <w:r>
              <w:rPr>
                <w:sz w:val="18"/>
              </w:rPr>
              <w:lastRenderedPageBreak/>
              <w:t>handling a conversation</w:t>
            </w:r>
          </w:p>
        </w:tc>
      </w:tr>
      <w:tr w:rsidR="00D5571F" w14:paraId="0E941866" w14:textId="77777777">
        <w:trPr>
          <w:jc w:val="center"/>
        </w:trPr>
        <w:tc>
          <w:tcPr>
            <w:tcW w:w="3135" w:type="dxa"/>
          </w:tcPr>
          <w:p w14:paraId="2CB956DC" w14:textId="77777777" w:rsidR="00D5571F" w:rsidRDefault="00000000">
            <w:r>
              <w:rPr>
                <w:b/>
                <w:sz w:val="18"/>
              </w:rPr>
              <w:lastRenderedPageBreak/>
              <w:t>Human Oversight</w:t>
            </w:r>
          </w:p>
        </w:tc>
        <w:tc>
          <w:tcPr>
            <w:tcW w:w="3135" w:type="dxa"/>
          </w:tcPr>
          <w:p w14:paraId="5D460066" w14:textId="77777777" w:rsidR="00D5571F" w:rsidRDefault="00000000">
            <w:r>
              <w:rPr>
                <w:sz w:val="18"/>
              </w:rPr>
              <w:t>None during resolution; post-hoc QA via transcripts</w:t>
            </w:r>
          </w:p>
        </w:tc>
        <w:tc>
          <w:tcPr>
            <w:tcW w:w="3135" w:type="dxa"/>
          </w:tcPr>
          <w:p w14:paraId="618A3806" w14:textId="77777777" w:rsidR="00D5571F" w:rsidRDefault="00000000">
            <w:r>
              <w:rPr>
                <w:sz w:val="18"/>
              </w:rPr>
              <w:t>Real-time: agent reviews every suggestion; Autopilot includes countdown override</w:t>
            </w:r>
          </w:p>
        </w:tc>
      </w:tr>
    </w:tbl>
    <w:p w14:paraId="6278A8D7" w14:textId="77777777" w:rsidR="00D5571F" w:rsidRDefault="00000000">
      <w:r>
        <w:br w:type="page"/>
      </w:r>
    </w:p>
    <w:p w14:paraId="49F22B41" w14:textId="77777777" w:rsidR="00D5571F" w:rsidRDefault="00000000">
      <w:pPr>
        <w:pStyle w:val="Heading1"/>
      </w:pPr>
      <w:r>
        <w:lastRenderedPageBreak/>
        <w:t>5. Pricing &amp; Billing Comparison</w:t>
      </w:r>
    </w:p>
    <w:p w14:paraId="6A722CB6" w14:textId="77777777" w:rsidR="00D5571F" w:rsidRDefault="00000000">
      <w:pPr>
        <w:pStyle w:val="Heading2"/>
      </w:pPr>
      <w:r>
        <w:t>Pricing at a Glance</w:t>
      </w:r>
    </w:p>
    <w:tbl>
      <w:tblPr>
        <w:tblW w:w="0" w:type="auto"/>
        <w:jc w:val="center"/>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ook w:val="04A0" w:firstRow="1" w:lastRow="0" w:firstColumn="1" w:lastColumn="0" w:noHBand="0" w:noVBand="1"/>
      </w:tblPr>
      <w:tblGrid>
        <w:gridCol w:w="3135"/>
        <w:gridCol w:w="3135"/>
        <w:gridCol w:w="3135"/>
      </w:tblGrid>
      <w:tr w:rsidR="00D5571F" w14:paraId="064E116F" w14:textId="77777777">
        <w:trPr>
          <w:jc w:val="center"/>
        </w:trPr>
        <w:tc>
          <w:tcPr>
            <w:tcW w:w="3135" w:type="dxa"/>
            <w:shd w:val="clear" w:color="auto" w:fill="004AA1"/>
          </w:tcPr>
          <w:p w14:paraId="392A22A0" w14:textId="77777777" w:rsidR="00D5571F" w:rsidRDefault="00000000">
            <w:pPr>
              <w:jc w:val="center"/>
            </w:pPr>
            <w:r>
              <w:rPr>
                <w:b/>
                <w:color w:val="FFFFFF"/>
              </w:rPr>
              <w:t>Dimension</w:t>
            </w:r>
          </w:p>
        </w:tc>
        <w:tc>
          <w:tcPr>
            <w:tcW w:w="3135" w:type="dxa"/>
            <w:shd w:val="clear" w:color="auto" w:fill="004AA1"/>
          </w:tcPr>
          <w:p w14:paraId="207F2C2B" w14:textId="77777777" w:rsidR="00D5571F" w:rsidRDefault="00000000">
            <w:pPr>
              <w:jc w:val="center"/>
            </w:pPr>
            <w:r>
              <w:rPr>
                <w:b/>
                <w:color w:val="FFFFFF"/>
              </w:rPr>
              <w:t>XBert AI</w:t>
            </w:r>
          </w:p>
        </w:tc>
        <w:tc>
          <w:tcPr>
            <w:tcW w:w="3135" w:type="dxa"/>
            <w:shd w:val="clear" w:color="auto" w:fill="004AA1"/>
          </w:tcPr>
          <w:p w14:paraId="49CE3181" w14:textId="77777777" w:rsidR="00D5571F" w:rsidRDefault="00000000">
            <w:pPr>
              <w:jc w:val="center"/>
            </w:pPr>
            <w:r>
              <w:rPr>
                <w:b/>
                <w:color w:val="FFFFFF"/>
              </w:rPr>
              <w:t>NextIQ</w:t>
            </w:r>
          </w:p>
        </w:tc>
      </w:tr>
      <w:tr w:rsidR="00D5571F" w14:paraId="58FB1187" w14:textId="77777777">
        <w:trPr>
          <w:jc w:val="center"/>
        </w:trPr>
        <w:tc>
          <w:tcPr>
            <w:tcW w:w="3135" w:type="dxa"/>
          </w:tcPr>
          <w:p w14:paraId="7BFF948E" w14:textId="77777777" w:rsidR="00D5571F" w:rsidRDefault="00000000">
            <w:r>
              <w:rPr>
                <w:b/>
                <w:sz w:val="18"/>
              </w:rPr>
              <w:t>Customer Price</w:t>
            </w:r>
          </w:p>
        </w:tc>
        <w:tc>
          <w:tcPr>
            <w:tcW w:w="3135" w:type="dxa"/>
          </w:tcPr>
          <w:p w14:paraId="16F3057F" w14:textId="77777777" w:rsidR="00D5571F" w:rsidRDefault="00000000">
            <w:r>
              <w:rPr>
                <w:sz w:val="18"/>
              </w:rPr>
              <w:t>$0.99 per resolution</w:t>
            </w:r>
          </w:p>
        </w:tc>
        <w:tc>
          <w:tcPr>
            <w:tcW w:w="3135" w:type="dxa"/>
          </w:tcPr>
          <w:p w14:paraId="0426A0FF" w14:textId="77777777" w:rsidR="00D5571F" w:rsidRDefault="00000000">
            <w:r>
              <w:rPr>
                <w:sz w:val="18"/>
              </w:rPr>
              <w:t>$0.20 per WorkItem</w:t>
            </w:r>
          </w:p>
        </w:tc>
      </w:tr>
      <w:tr w:rsidR="00D5571F" w14:paraId="60AC84E7" w14:textId="77777777">
        <w:trPr>
          <w:jc w:val="center"/>
        </w:trPr>
        <w:tc>
          <w:tcPr>
            <w:tcW w:w="3135" w:type="dxa"/>
            <w:shd w:val="clear" w:color="auto" w:fill="F5F5F5"/>
          </w:tcPr>
          <w:p w14:paraId="32DC5F68" w14:textId="77777777" w:rsidR="00D5571F" w:rsidRDefault="00000000">
            <w:r>
              <w:rPr>
                <w:b/>
                <w:sz w:val="18"/>
              </w:rPr>
              <w:t>Billing Unit</w:t>
            </w:r>
          </w:p>
        </w:tc>
        <w:tc>
          <w:tcPr>
            <w:tcW w:w="3135" w:type="dxa"/>
            <w:shd w:val="clear" w:color="auto" w:fill="F5F5F5"/>
          </w:tcPr>
          <w:p w14:paraId="4B44D9D2" w14:textId="77777777" w:rsidR="00D5571F" w:rsidRDefault="00000000">
            <w:r>
              <w:rPr>
                <w:sz w:val="18"/>
              </w:rPr>
              <w:t>Resolution (successful AI deflection)</w:t>
            </w:r>
          </w:p>
        </w:tc>
        <w:tc>
          <w:tcPr>
            <w:tcW w:w="3135" w:type="dxa"/>
            <w:shd w:val="clear" w:color="auto" w:fill="F5F5F5"/>
          </w:tcPr>
          <w:p w14:paraId="2B651A3E" w14:textId="77777777" w:rsidR="00D5571F" w:rsidRDefault="00000000">
            <w:r>
              <w:rPr>
                <w:sz w:val="18"/>
              </w:rPr>
              <w:t>WorkItem (omnichannel session with any AI interaction)</w:t>
            </w:r>
          </w:p>
        </w:tc>
      </w:tr>
      <w:tr w:rsidR="00D5571F" w14:paraId="277676A6" w14:textId="77777777">
        <w:trPr>
          <w:jc w:val="center"/>
        </w:trPr>
        <w:tc>
          <w:tcPr>
            <w:tcW w:w="3135" w:type="dxa"/>
          </w:tcPr>
          <w:p w14:paraId="55737D97" w14:textId="77777777" w:rsidR="00D5571F" w:rsidRDefault="00000000">
            <w:r>
              <w:rPr>
                <w:b/>
                <w:sz w:val="18"/>
              </w:rPr>
              <w:t>Minimum Commitment</w:t>
            </w:r>
          </w:p>
        </w:tc>
        <w:tc>
          <w:tcPr>
            <w:tcW w:w="3135" w:type="dxa"/>
          </w:tcPr>
          <w:p w14:paraId="4AA5E45E" w14:textId="77777777" w:rsidR="00D5571F" w:rsidRDefault="00000000">
            <w:r>
              <w:rPr>
                <w:sz w:val="18"/>
              </w:rPr>
              <w:t>100 sessions/month</w:t>
            </w:r>
          </w:p>
        </w:tc>
        <w:tc>
          <w:tcPr>
            <w:tcW w:w="3135" w:type="dxa"/>
          </w:tcPr>
          <w:p w14:paraId="5936D42C" w14:textId="77777777" w:rsidR="00D5571F" w:rsidRDefault="00000000">
            <w:r>
              <w:rPr>
                <w:sz w:val="18"/>
              </w:rPr>
              <w:t>Free units per SKU per agent seat per billing cycle</w:t>
            </w:r>
          </w:p>
        </w:tc>
      </w:tr>
      <w:tr w:rsidR="00D5571F" w14:paraId="363BA605" w14:textId="77777777">
        <w:trPr>
          <w:jc w:val="center"/>
        </w:trPr>
        <w:tc>
          <w:tcPr>
            <w:tcW w:w="3135" w:type="dxa"/>
            <w:shd w:val="clear" w:color="auto" w:fill="F5F5F5"/>
          </w:tcPr>
          <w:p w14:paraId="06B28FE8" w14:textId="77777777" w:rsidR="00D5571F" w:rsidRDefault="00000000">
            <w:r>
              <w:rPr>
                <w:b/>
                <w:sz w:val="18"/>
              </w:rPr>
              <w:t>Free Units — Launch SKU</w:t>
            </w:r>
          </w:p>
        </w:tc>
        <w:tc>
          <w:tcPr>
            <w:tcW w:w="3135" w:type="dxa"/>
            <w:shd w:val="clear" w:color="auto" w:fill="F5F5F5"/>
          </w:tcPr>
          <w:p w14:paraId="0B476358" w14:textId="77777777" w:rsidR="00D5571F" w:rsidRDefault="00000000">
            <w:r>
              <w:rPr>
                <w:sz w:val="18"/>
              </w:rPr>
              <w:t>N/A (session-based)</w:t>
            </w:r>
          </w:p>
        </w:tc>
        <w:tc>
          <w:tcPr>
            <w:tcW w:w="3135" w:type="dxa"/>
            <w:shd w:val="clear" w:color="auto" w:fill="F5F5F5"/>
          </w:tcPr>
          <w:p w14:paraId="4CBAD2F4" w14:textId="77777777" w:rsidR="00D5571F" w:rsidRDefault="00000000">
            <w:r>
              <w:rPr>
                <w:sz w:val="18"/>
              </w:rPr>
              <w:t>20 free WorkItems per agent seat</w:t>
            </w:r>
          </w:p>
        </w:tc>
      </w:tr>
      <w:tr w:rsidR="00D5571F" w14:paraId="424DC5E6" w14:textId="77777777">
        <w:trPr>
          <w:jc w:val="center"/>
        </w:trPr>
        <w:tc>
          <w:tcPr>
            <w:tcW w:w="3135" w:type="dxa"/>
          </w:tcPr>
          <w:p w14:paraId="295CDD51" w14:textId="77777777" w:rsidR="00D5571F" w:rsidRDefault="00000000">
            <w:r>
              <w:rPr>
                <w:b/>
                <w:sz w:val="18"/>
              </w:rPr>
              <w:t>Free Units — Grow SKU</w:t>
            </w:r>
          </w:p>
        </w:tc>
        <w:tc>
          <w:tcPr>
            <w:tcW w:w="3135" w:type="dxa"/>
          </w:tcPr>
          <w:p w14:paraId="6AA33B8C" w14:textId="77777777" w:rsidR="00D5571F" w:rsidRDefault="00000000">
            <w:r>
              <w:rPr>
                <w:sz w:val="18"/>
              </w:rPr>
              <w:t>N/A (session-based)</w:t>
            </w:r>
          </w:p>
        </w:tc>
        <w:tc>
          <w:tcPr>
            <w:tcW w:w="3135" w:type="dxa"/>
          </w:tcPr>
          <w:p w14:paraId="133062DF" w14:textId="77777777" w:rsidR="00D5571F" w:rsidRDefault="00000000">
            <w:r>
              <w:rPr>
                <w:sz w:val="18"/>
              </w:rPr>
              <w:t>50 free WorkItems per agent seat</w:t>
            </w:r>
          </w:p>
        </w:tc>
      </w:tr>
      <w:tr w:rsidR="00D5571F" w14:paraId="2F98CEE0" w14:textId="77777777">
        <w:trPr>
          <w:jc w:val="center"/>
        </w:trPr>
        <w:tc>
          <w:tcPr>
            <w:tcW w:w="3135" w:type="dxa"/>
            <w:shd w:val="clear" w:color="auto" w:fill="F5F5F5"/>
          </w:tcPr>
          <w:p w14:paraId="3CADEDEF" w14:textId="77777777" w:rsidR="00D5571F" w:rsidRDefault="00000000">
            <w:r>
              <w:rPr>
                <w:b/>
                <w:sz w:val="18"/>
              </w:rPr>
              <w:t>Free Units — Scale SKU</w:t>
            </w:r>
          </w:p>
        </w:tc>
        <w:tc>
          <w:tcPr>
            <w:tcW w:w="3135" w:type="dxa"/>
            <w:shd w:val="clear" w:color="auto" w:fill="F5F5F5"/>
          </w:tcPr>
          <w:p w14:paraId="778DBA72" w14:textId="77777777" w:rsidR="00D5571F" w:rsidRDefault="00000000">
            <w:r>
              <w:rPr>
                <w:sz w:val="18"/>
              </w:rPr>
              <w:t>N/A (session-based)</w:t>
            </w:r>
          </w:p>
        </w:tc>
        <w:tc>
          <w:tcPr>
            <w:tcW w:w="3135" w:type="dxa"/>
            <w:shd w:val="clear" w:color="auto" w:fill="F5F5F5"/>
          </w:tcPr>
          <w:p w14:paraId="13369257" w14:textId="77777777" w:rsidR="00D5571F" w:rsidRDefault="00000000">
            <w:r w:rsidRPr="00302BC6">
              <w:rPr>
                <w:sz w:val="18"/>
              </w:rPr>
              <w:t>No free units — $0.20/WorkItem, negotiated terms</w:t>
            </w:r>
          </w:p>
        </w:tc>
      </w:tr>
      <w:tr w:rsidR="00D5571F" w14:paraId="0A9FC839" w14:textId="77777777">
        <w:trPr>
          <w:jc w:val="center"/>
        </w:trPr>
        <w:tc>
          <w:tcPr>
            <w:tcW w:w="3135" w:type="dxa"/>
          </w:tcPr>
          <w:p w14:paraId="144534DB" w14:textId="77777777" w:rsidR="00D5571F" w:rsidRDefault="00000000">
            <w:r>
              <w:rPr>
                <w:b/>
                <w:sz w:val="18"/>
              </w:rPr>
              <w:t>Overage Rate</w:t>
            </w:r>
          </w:p>
        </w:tc>
        <w:tc>
          <w:tcPr>
            <w:tcW w:w="3135" w:type="dxa"/>
          </w:tcPr>
          <w:p w14:paraId="3E0961FE" w14:textId="77777777" w:rsidR="00D5571F" w:rsidRDefault="00000000">
            <w:r>
              <w:rPr>
                <w:sz w:val="18"/>
              </w:rPr>
              <w:t>Included in per-session pricing</w:t>
            </w:r>
          </w:p>
        </w:tc>
        <w:tc>
          <w:tcPr>
            <w:tcW w:w="3135" w:type="dxa"/>
          </w:tcPr>
          <w:p w14:paraId="09011C1A" w14:textId="77777777" w:rsidR="00D5571F" w:rsidRDefault="00000000">
            <w:r>
              <w:rPr>
                <w:sz w:val="18"/>
              </w:rPr>
              <w:t>$0.20 per WorkItem beyond free units</w:t>
            </w:r>
          </w:p>
        </w:tc>
      </w:tr>
      <w:tr w:rsidR="00D5571F" w14:paraId="6C240B9A" w14:textId="77777777">
        <w:trPr>
          <w:jc w:val="center"/>
        </w:trPr>
        <w:tc>
          <w:tcPr>
            <w:tcW w:w="3135" w:type="dxa"/>
            <w:shd w:val="clear" w:color="auto" w:fill="F5F5F5"/>
          </w:tcPr>
          <w:p w14:paraId="2ED0DDB8" w14:textId="77777777" w:rsidR="00D5571F" w:rsidRDefault="00000000">
            <w:r>
              <w:rPr>
                <w:b/>
                <w:sz w:val="18"/>
              </w:rPr>
              <w:t>T&amp;S Add-on</w:t>
            </w:r>
          </w:p>
        </w:tc>
        <w:tc>
          <w:tcPr>
            <w:tcW w:w="3135" w:type="dxa"/>
            <w:shd w:val="clear" w:color="auto" w:fill="F5F5F5"/>
          </w:tcPr>
          <w:p w14:paraId="1DD6995D" w14:textId="7970442D" w:rsidR="00D5571F" w:rsidRDefault="00302BC6">
            <w:r>
              <w:rPr>
                <w:sz w:val="18"/>
              </w:rPr>
              <w:t>$10 flat for unlimited usage after free T&amp;S units</w:t>
            </w:r>
          </w:p>
        </w:tc>
        <w:tc>
          <w:tcPr>
            <w:tcW w:w="3135" w:type="dxa"/>
            <w:shd w:val="clear" w:color="auto" w:fill="F5F5F5"/>
          </w:tcPr>
          <w:p w14:paraId="4CC63D21" w14:textId="77777777" w:rsidR="00D5571F" w:rsidRDefault="00000000">
            <w:r>
              <w:rPr>
                <w:sz w:val="18"/>
              </w:rPr>
              <w:t>$10 flat for unlimited usage after free T&amp;S units</w:t>
            </w:r>
          </w:p>
        </w:tc>
      </w:tr>
      <w:tr w:rsidR="00302BC6" w14:paraId="24B03BF4" w14:textId="77777777">
        <w:trPr>
          <w:jc w:val="center"/>
        </w:trPr>
        <w:tc>
          <w:tcPr>
            <w:tcW w:w="3135" w:type="dxa"/>
          </w:tcPr>
          <w:p w14:paraId="3DDE135F" w14:textId="77777777" w:rsidR="00302BC6" w:rsidRDefault="00302BC6" w:rsidP="00302BC6">
            <w:r>
              <w:rPr>
                <w:b/>
                <w:sz w:val="18"/>
              </w:rPr>
              <w:t>Plan Pricing (Annual)</w:t>
            </w:r>
          </w:p>
        </w:tc>
        <w:tc>
          <w:tcPr>
            <w:tcW w:w="3135" w:type="dxa"/>
          </w:tcPr>
          <w:p w14:paraId="0B9A0A18" w14:textId="77777777" w:rsidR="00302BC6" w:rsidRDefault="00302BC6" w:rsidP="00302BC6">
            <w:r>
              <w:rPr>
                <w:sz w:val="18"/>
              </w:rPr>
              <w:t>Add-on: $0.99/session across all SKUs</w:t>
            </w:r>
          </w:p>
        </w:tc>
        <w:tc>
          <w:tcPr>
            <w:tcW w:w="3135" w:type="dxa"/>
          </w:tcPr>
          <w:p w14:paraId="2F81E162" w14:textId="6A0D82CA" w:rsidR="00302BC6" w:rsidRDefault="00302BC6" w:rsidP="00302BC6">
            <w:r>
              <w:rPr>
                <w:sz w:val="18"/>
              </w:rPr>
              <w:t>Add-on: $0.20/session across all SKUs</w:t>
            </w:r>
          </w:p>
        </w:tc>
      </w:tr>
    </w:tbl>
    <w:p w14:paraId="17F8C0D5" w14:textId="77777777" w:rsidR="00D5571F" w:rsidRDefault="00000000">
      <w:pPr>
        <w:pStyle w:val="Heading2"/>
      </w:pPr>
      <w:r>
        <w:t>Unit Economics (Internal Reference — Not Customer-Facing)</w:t>
      </w:r>
    </w:p>
    <w:tbl>
      <w:tblPr>
        <w:tblW w:w="0" w:type="auto"/>
        <w:jc w:val="center"/>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ook w:val="04A0" w:firstRow="1" w:lastRow="0" w:firstColumn="1" w:lastColumn="0" w:noHBand="0" w:noVBand="1"/>
      </w:tblPr>
      <w:tblGrid>
        <w:gridCol w:w="2351"/>
        <w:gridCol w:w="2351"/>
        <w:gridCol w:w="2351"/>
        <w:gridCol w:w="2351"/>
      </w:tblGrid>
      <w:tr w:rsidR="00D5571F" w14:paraId="4FA1A3A8" w14:textId="77777777">
        <w:trPr>
          <w:jc w:val="center"/>
        </w:trPr>
        <w:tc>
          <w:tcPr>
            <w:tcW w:w="2351" w:type="dxa"/>
            <w:shd w:val="clear" w:color="auto" w:fill="004AA1"/>
          </w:tcPr>
          <w:p w14:paraId="3D0A5FE7" w14:textId="77777777" w:rsidR="00D5571F" w:rsidRDefault="00000000">
            <w:pPr>
              <w:jc w:val="center"/>
            </w:pPr>
            <w:r>
              <w:rPr>
                <w:b/>
                <w:color w:val="FFFFFF"/>
              </w:rPr>
              <w:t>Product / Mode</w:t>
            </w:r>
          </w:p>
        </w:tc>
        <w:tc>
          <w:tcPr>
            <w:tcW w:w="2351" w:type="dxa"/>
            <w:shd w:val="clear" w:color="auto" w:fill="004AA1"/>
          </w:tcPr>
          <w:p w14:paraId="520E076B" w14:textId="77777777" w:rsidR="00D5571F" w:rsidRDefault="00000000">
            <w:pPr>
              <w:jc w:val="center"/>
            </w:pPr>
            <w:r>
              <w:rPr>
                <w:b/>
                <w:color w:val="FFFFFF"/>
              </w:rPr>
              <w:t>Internal Cost</w:t>
            </w:r>
          </w:p>
        </w:tc>
        <w:tc>
          <w:tcPr>
            <w:tcW w:w="2351" w:type="dxa"/>
            <w:shd w:val="clear" w:color="auto" w:fill="004AA1"/>
          </w:tcPr>
          <w:p w14:paraId="7F3F804A" w14:textId="77777777" w:rsidR="00D5571F" w:rsidRDefault="00000000">
            <w:pPr>
              <w:jc w:val="center"/>
            </w:pPr>
            <w:r>
              <w:rPr>
                <w:b/>
                <w:color w:val="FFFFFF"/>
              </w:rPr>
              <w:t>Customer Price</w:t>
            </w:r>
          </w:p>
        </w:tc>
        <w:tc>
          <w:tcPr>
            <w:tcW w:w="2351" w:type="dxa"/>
            <w:shd w:val="clear" w:color="auto" w:fill="004AA1"/>
          </w:tcPr>
          <w:p w14:paraId="422990B7" w14:textId="77777777" w:rsidR="00D5571F" w:rsidRDefault="00000000">
            <w:pPr>
              <w:jc w:val="center"/>
            </w:pPr>
            <w:r>
              <w:rPr>
                <w:b/>
                <w:color w:val="FFFFFF"/>
              </w:rPr>
              <w:t>Gross Margin</w:t>
            </w:r>
          </w:p>
        </w:tc>
      </w:tr>
      <w:tr w:rsidR="00D5571F" w14:paraId="152EDC45" w14:textId="77777777">
        <w:trPr>
          <w:jc w:val="center"/>
        </w:trPr>
        <w:tc>
          <w:tcPr>
            <w:tcW w:w="2351" w:type="dxa"/>
            <w:shd w:val="clear" w:color="auto" w:fill="E8F5E9"/>
          </w:tcPr>
          <w:p w14:paraId="07104272" w14:textId="77777777" w:rsidR="00D5571F" w:rsidRDefault="00000000">
            <w:r>
              <w:rPr>
                <w:b/>
                <w:sz w:val="18"/>
              </w:rPr>
              <w:t>XBert AI (per resolution)</w:t>
            </w:r>
          </w:p>
        </w:tc>
        <w:tc>
          <w:tcPr>
            <w:tcW w:w="2351" w:type="dxa"/>
            <w:shd w:val="clear" w:color="auto" w:fill="E8F5E9"/>
          </w:tcPr>
          <w:p w14:paraId="15D1BDCC" w14:textId="58514018" w:rsidR="00D5571F" w:rsidRDefault="00000000">
            <w:r>
              <w:rPr>
                <w:sz w:val="18"/>
              </w:rPr>
              <w:t>~$0.</w:t>
            </w:r>
            <w:r w:rsidR="00CC3905">
              <w:rPr>
                <w:sz w:val="18"/>
              </w:rPr>
              <w:t>258*</w:t>
            </w:r>
          </w:p>
        </w:tc>
        <w:tc>
          <w:tcPr>
            <w:tcW w:w="2351" w:type="dxa"/>
            <w:shd w:val="clear" w:color="auto" w:fill="E8F5E9"/>
          </w:tcPr>
          <w:p w14:paraId="2A6AFF4C" w14:textId="77777777" w:rsidR="00D5571F" w:rsidRDefault="00000000">
            <w:r>
              <w:rPr>
                <w:sz w:val="18"/>
              </w:rPr>
              <w:t>$0.99</w:t>
            </w:r>
          </w:p>
        </w:tc>
        <w:tc>
          <w:tcPr>
            <w:tcW w:w="2351" w:type="dxa"/>
            <w:shd w:val="clear" w:color="auto" w:fill="E8F5E9"/>
          </w:tcPr>
          <w:p w14:paraId="65D0C553" w14:textId="49DBE960" w:rsidR="00D5571F" w:rsidRDefault="00000000">
            <w:r>
              <w:rPr>
                <w:sz w:val="18"/>
              </w:rPr>
              <w:t>~</w:t>
            </w:r>
            <w:r w:rsidR="00CC3905">
              <w:rPr>
                <w:sz w:val="18"/>
              </w:rPr>
              <w:t>73</w:t>
            </w:r>
            <w:r>
              <w:rPr>
                <w:sz w:val="18"/>
              </w:rPr>
              <w:t>%</w:t>
            </w:r>
          </w:p>
        </w:tc>
      </w:tr>
      <w:tr w:rsidR="00D5571F" w14:paraId="07FDAB91" w14:textId="77777777">
        <w:trPr>
          <w:jc w:val="center"/>
        </w:trPr>
        <w:tc>
          <w:tcPr>
            <w:tcW w:w="2351" w:type="dxa"/>
            <w:shd w:val="clear" w:color="auto" w:fill="E3F2FD"/>
          </w:tcPr>
          <w:p w14:paraId="41C4F1BF" w14:textId="77777777" w:rsidR="00D5571F" w:rsidRDefault="00000000">
            <w:r>
              <w:rPr>
                <w:b/>
                <w:sz w:val="18"/>
              </w:rPr>
              <w:t>NextIQ Manual (per WorkItem)</w:t>
            </w:r>
          </w:p>
        </w:tc>
        <w:tc>
          <w:tcPr>
            <w:tcW w:w="2351" w:type="dxa"/>
            <w:shd w:val="clear" w:color="auto" w:fill="E3F2FD"/>
          </w:tcPr>
          <w:p w14:paraId="3B7B0C72" w14:textId="77777777" w:rsidR="00D5571F" w:rsidRDefault="00000000">
            <w:r>
              <w:rPr>
                <w:sz w:val="18"/>
              </w:rPr>
              <w:t>$0.115</w:t>
            </w:r>
          </w:p>
        </w:tc>
        <w:tc>
          <w:tcPr>
            <w:tcW w:w="2351" w:type="dxa"/>
            <w:shd w:val="clear" w:color="auto" w:fill="E3F2FD"/>
          </w:tcPr>
          <w:p w14:paraId="7A994601" w14:textId="77777777" w:rsidR="00D5571F" w:rsidRDefault="00000000">
            <w:r>
              <w:rPr>
                <w:sz w:val="18"/>
              </w:rPr>
              <w:t>$0.20</w:t>
            </w:r>
          </w:p>
        </w:tc>
        <w:tc>
          <w:tcPr>
            <w:tcW w:w="2351" w:type="dxa"/>
            <w:shd w:val="clear" w:color="auto" w:fill="E3F2FD"/>
          </w:tcPr>
          <w:p w14:paraId="651F9756" w14:textId="77777777" w:rsidR="00D5571F" w:rsidRDefault="00000000">
            <w:r>
              <w:rPr>
                <w:sz w:val="18"/>
              </w:rPr>
              <w:t>~42.3%</w:t>
            </w:r>
          </w:p>
        </w:tc>
      </w:tr>
      <w:tr w:rsidR="00D5571F" w14:paraId="39F3201F" w14:textId="77777777">
        <w:trPr>
          <w:jc w:val="center"/>
        </w:trPr>
        <w:tc>
          <w:tcPr>
            <w:tcW w:w="2351" w:type="dxa"/>
            <w:shd w:val="clear" w:color="auto" w:fill="E3F2FD"/>
          </w:tcPr>
          <w:p w14:paraId="29AB8DAD" w14:textId="77777777" w:rsidR="00D5571F" w:rsidRDefault="00000000">
            <w:r>
              <w:rPr>
                <w:b/>
                <w:sz w:val="18"/>
              </w:rPr>
              <w:t>NextIQ Autopilot (per WorkItem)</w:t>
            </w:r>
          </w:p>
        </w:tc>
        <w:tc>
          <w:tcPr>
            <w:tcW w:w="2351" w:type="dxa"/>
            <w:shd w:val="clear" w:color="auto" w:fill="E3F2FD"/>
          </w:tcPr>
          <w:p w14:paraId="356701EF" w14:textId="77777777" w:rsidR="00D5571F" w:rsidRDefault="00000000">
            <w:r>
              <w:rPr>
                <w:sz w:val="18"/>
              </w:rPr>
              <w:t>$0.144</w:t>
            </w:r>
          </w:p>
        </w:tc>
        <w:tc>
          <w:tcPr>
            <w:tcW w:w="2351" w:type="dxa"/>
            <w:shd w:val="clear" w:color="auto" w:fill="E3F2FD"/>
          </w:tcPr>
          <w:p w14:paraId="4BC210BB" w14:textId="77777777" w:rsidR="00D5571F" w:rsidRDefault="00000000">
            <w:r>
              <w:rPr>
                <w:sz w:val="18"/>
              </w:rPr>
              <w:t>$0.20</w:t>
            </w:r>
          </w:p>
        </w:tc>
        <w:tc>
          <w:tcPr>
            <w:tcW w:w="2351" w:type="dxa"/>
            <w:shd w:val="clear" w:color="auto" w:fill="E3F2FD"/>
          </w:tcPr>
          <w:p w14:paraId="6F08A6C7" w14:textId="77777777" w:rsidR="00D5571F" w:rsidRDefault="00000000">
            <w:r>
              <w:rPr>
                <w:sz w:val="18"/>
              </w:rPr>
              <w:t>~27.9%</w:t>
            </w:r>
          </w:p>
        </w:tc>
      </w:tr>
      <w:tr w:rsidR="00D5571F" w14:paraId="7AA1000B" w14:textId="77777777">
        <w:trPr>
          <w:jc w:val="center"/>
        </w:trPr>
        <w:tc>
          <w:tcPr>
            <w:tcW w:w="2351" w:type="dxa"/>
            <w:shd w:val="clear" w:color="auto" w:fill="E3F2FD"/>
          </w:tcPr>
          <w:p w14:paraId="3F241A75" w14:textId="77777777" w:rsidR="00D5571F" w:rsidRDefault="00000000">
            <w:r>
              <w:rPr>
                <w:b/>
                <w:sz w:val="18"/>
              </w:rPr>
              <w:t>NextIQ Blended Target</w:t>
            </w:r>
          </w:p>
        </w:tc>
        <w:tc>
          <w:tcPr>
            <w:tcW w:w="2351" w:type="dxa"/>
            <w:shd w:val="clear" w:color="auto" w:fill="E3F2FD"/>
          </w:tcPr>
          <w:p w14:paraId="6717C222" w14:textId="77777777" w:rsidR="00D5571F" w:rsidRDefault="00000000">
            <w:r>
              <w:rPr>
                <w:sz w:val="18"/>
              </w:rPr>
              <w:t>—</w:t>
            </w:r>
          </w:p>
        </w:tc>
        <w:tc>
          <w:tcPr>
            <w:tcW w:w="2351" w:type="dxa"/>
            <w:shd w:val="clear" w:color="auto" w:fill="E3F2FD"/>
          </w:tcPr>
          <w:p w14:paraId="157F8512" w14:textId="77777777" w:rsidR="00D5571F" w:rsidRDefault="00000000">
            <w:r>
              <w:rPr>
                <w:sz w:val="18"/>
              </w:rPr>
              <w:t>$0.20</w:t>
            </w:r>
          </w:p>
        </w:tc>
        <w:tc>
          <w:tcPr>
            <w:tcW w:w="2351" w:type="dxa"/>
            <w:shd w:val="clear" w:color="auto" w:fill="E3F2FD"/>
          </w:tcPr>
          <w:p w14:paraId="5820BA89" w14:textId="77777777" w:rsidR="00D5571F" w:rsidRDefault="00000000">
            <w:r>
              <w:rPr>
                <w:sz w:val="18"/>
              </w:rPr>
              <w:t>≥ 38.7%</w:t>
            </w:r>
          </w:p>
        </w:tc>
      </w:tr>
    </w:tbl>
    <w:p w14:paraId="0D8BA3E1" w14:textId="77777777" w:rsidR="00D5571F" w:rsidRDefault="00000000">
      <w:pPr>
        <w:spacing w:after="120"/>
      </w:pPr>
      <w:r>
        <w:rPr>
          <w:i/>
          <w:color w:val="555555"/>
          <w:sz w:val="16"/>
        </w:rPr>
        <w:t>* XBert AI internal cost varies by skill complexity and tool calls per resolution. Estimate based on typical multi-turn conversations with 2–3 tool invocations.</w:t>
      </w:r>
    </w:p>
    <w:p w14:paraId="411AA835" w14:textId="77777777" w:rsidR="00D5571F" w:rsidRDefault="00000000">
      <w:pPr>
        <w:pStyle w:val="Heading2"/>
      </w:pPr>
      <w:r>
        <w:t>When Each Product Gets Billed</w:t>
      </w:r>
    </w:p>
    <w:p w14:paraId="36B3DF4F" w14:textId="77777777" w:rsidR="00D5571F" w:rsidRDefault="00000000">
      <w:pPr>
        <w:spacing w:after="120"/>
      </w:pPr>
      <w:r>
        <w:t>A key insight for GTM positioning: in the unified funnel, both products are never billed for the same interaction. If XBert resolves, only XBert is billed ($0.99). If XBert escalates, only NextIQ is billed ($0.20) when the human agent uses AI assistance. This creates a clean, non-overlapping billing model that customers can easily understand and forecast.</w:t>
      </w:r>
    </w:p>
    <w:p w14:paraId="2D8A9C50" w14:textId="77777777" w:rsidR="00D5571F" w:rsidRDefault="00000000">
      <w:r>
        <w:br w:type="page"/>
      </w:r>
    </w:p>
    <w:p w14:paraId="399B6EE5" w14:textId="77777777" w:rsidR="00D5571F" w:rsidRDefault="00000000">
      <w:pPr>
        <w:pStyle w:val="Heading1"/>
      </w:pPr>
      <w:r>
        <w:lastRenderedPageBreak/>
        <w:t>6. The Unified AI Funnel</w:t>
      </w:r>
    </w:p>
    <w:p w14:paraId="1AFA2C1F" w14:textId="77777777" w:rsidR="00D5571F" w:rsidRDefault="00000000">
      <w:pPr>
        <w:spacing w:after="120"/>
      </w:pPr>
      <w:r>
        <w:t>The most compelling narrative for leadership and customers alike is the unified AI funnel — a single, end-to-end AI strategy where every customer interaction is touched by intelligence at every stage.</w:t>
      </w:r>
    </w:p>
    <w:p w14:paraId="0A7B6E71" w14:textId="77777777" w:rsidR="00D5571F" w:rsidRDefault="00000000">
      <w:pPr>
        <w:pStyle w:val="Heading2"/>
      </w:pPr>
      <w:r>
        <w:t>Funnel Stages</w:t>
      </w:r>
    </w:p>
    <w:tbl>
      <w:tblPr>
        <w:tblW w:w="0" w:type="auto"/>
        <w:jc w:val="center"/>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ook w:val="04A0" w:firstRow="1" w:lastRow="0" w:firstColumn="1" w:lastColumn="0" w:noHBand="0" w:noVBand="1"/>
      </w:tblPr>
      <w:tblGrid>
        <w:gridCol w:w="2351"/>
        <w:gridCol w:w="2351"/>
        <w:gridCol w:w="2351"/>
        <w:gridCol w:w="2351"/>
      </w:tblGrid>
      <w:tr w:rsidR="00D5571F" w14:paraId="3A3DD8E3" w14:textId="77777777">
        <w:trPr>
          <w:jc w:val="center"/>
        </w:trPr>
        <w:tc>
          <w:tcPr>
            <w:tcW w:w="2351" w:type="dxa"/>
            <w:shd w:val="clear" w:color="auto" w:fill="004AA1"/>
          </w:tcPr>
          <w:p w14:paraId="3C489BF9" w14:textId="77777777" w:rsidR="00D5571F" w:rsidRDefault="00000000">
            <w:pPr>
              <w:jc w:val="center"/>
            </w:pPr>
            <w:r>
              <w:rPr>
                <w:b/>
                <w:color w:val="FFFFFF"/>
              </w:rPr>
              <w:t>Stage</w:t>
            </w:r>
          </w:p>
        </w:tc>
        <w:tc>
          <w:tcPr>
            <w:tcW w:w="2351" w:type="dxa"/>
            <w:shd w:val="clear" w:color="auto" w:fill="004AA1"/>
          </w:tcPr>
          <w:p w14:paraId="48947EC4" w14:textId="77777777" w:rsidR="00D5571F" w:rsidRDefault="00000000">
            <w:pPr>
              <w:jc w:val="center"/>
            </w:pPr>
            <w:r>
              <w:rPr>
                <w:b/>
                <w:color w:val="FFFFFF"/>
              </w:rPr>
              <w:t>Product</w:t>
            </w:r>
          </w:p>
        </w:tc>
        <w:tc>
          <w:tcPr>
            <w:tcW w:w="2351" w:type="dxa"/>
            <w:shd w:val="clear" w:color="auto" w:fill="004AA1"/>
          </w:tcPr>
          <w:p w14:paraId="03D000D8" w14:textId="77777777" w:rsidR="00D5571F" w:rsidRDefault="00000000">
            <w:pPr>
              <w:jc w:val="center"/>
            </w:pPr>
            <w:r>
              <w:rPr>
                <w:b/>
                <w:color w:val="FFFFFF"/>
              </w:rPr>
              <w:t>What Happens</w:t>
            </w:r>
          </w:p>
        </w:tc>
        <w:tc>
          <w:tcPr>
            <w:tcW w:w="2351" w:type="dxa"/>
            <w:shd w:val="clear" w:color="auto" w:fill="004AA1"/>
          </w:tcPr>
          <w:p w14:paraId="5DBD1790" w14:textId="77777777" w:rsidR="00D5571F" w:rsidRDefault="00000000">
            <w:pPr>
              <w:jc w:val="center"/>
            </w:pPr>
            <w:r>
              <w:rPr>
                <w:b/>
                <w:color w:val="FFFFFF"/>
              </w:rPr>
              <w:t>Billing Event</w:t>
            </w:r>
          </w:p>
        </w:tc>
      </w:tr>
      <w:tr w:rsidR="00D5571F" w14:paraId="19F5FE3A" w14:textId="77777777">
        <w:trPr>
          <w:jc w:val="center"/>
        </w:trPr>
        <w:tc>
          <w:tcPr>
            <w:tcW w:w="2351" w:type="dxa"/>
          </w:tcPr>
          <w:p w14:paraId="71B653AE" w14:textId="77777777" w:rsidR="00D5571F" w:rsidRDefault="00000000">
            <w:r>
              <w:rPr>
                <w:b/>
                <w:sz w:val="18"/>
              </w:rPr>
              <w:t>1. Customer Contact</w:t>
            </w:r>
          </w:p>
        </w:tc>
        <w:tc>
          <w:tcPr>
            <w:tcW w:w="2351" w:type="dxa"/>
          </w:tcPr>
          <w:p w14:paraId="7AB52488" w14:textId="77777777" w:rsidR="00D5571F" w:rsidRDefault="00000000">
            <w:r>
              <w:rPr>
                <w:sz w:val="18"/>
              </w:rPr>
              <w:t>—</w:t>
            </w:r>
          </w:p>
        </w:tc>
        <w:tc>
          <w:tcPr>
            <w:tcW w:w="2351" w:type="dxa"/>
          </w:tcPr>
          <w:p w14:paraId="12476C05" w14:textId="77777777" w:rsidR="00D5571F" w:rsidRDefault="00000000">
            <w:r>
              <w:rPr>
                <w:sz w:val="18"/>
              </w:rPr>
              <w:t>Customer reaches out via phone, chat, SMS, social, or email.</w:t>
            </w:r>
          </w:p>
        </w:tc>
        <w:tc>
          <w:tcPr>
            <w:tcW w:w="2351" w:type="dxa"/>
          </w:tcPr>
          <w:p w14:paraId="5907C3F9" w14:textId="77777777" w:rsidR="00D5571F" w:rsidRDefault="00000000">
            <w:r>
              <w:rPr>
                <w:sz w:val="18"/>
              </w:rPr>
              <w:t>None</w:t>
            </w:r>
          </w:p>
        </w:tc>
      </w:tr>
      <w:tr w:rsidR="00D5571F" w14:paraId="24564134" w14:textId="77777777">
        <w:trPr>
          <w:jc w:val="center"/>
        </w:trPr>
        <w:tc>
          <w:tcPr>
            <w:tcW w:w="2351" w:type="dxa"/>
            <w:shd w:val="clear" w:color="auto" w:fill="F5F5F5"/>
          </w:tcPr>
          <w:p w14:paraId="0D26B796" w14:textId="77777777" w:rsidR="00D5571F" w:rsidRDefault="00000000">
            <w:r>
              <w:rPr>
                <w:b/>
                <w:sz w:val="18"/>
              </w:rPr>
              <w:t>2. AI Deflection Attempt</w:t>
            </w:r>
          </w:p>
        </w:tc>
        <w:tc>
          <w:tcPr>
            <w:tcW w:w="2351" w:type="dxa"/>
            <w:shd w:val="clear" w:color="auto" w:fill="F5F5F5"/>
          </w:tcPr>
          <w:p w14:paraId="215DB808" w14:textId="77777777" w:rsidR="00D5571F" w:rsidRDefault="00000000">
            <w:r>
              <w:rPr>
                <w:sz w:val="18"/>
              </w:rPr>
              <w:t>XBert AI</w:t>
            </w:r>
          </w:p>
        </w:tc>
        <w:tc>
          <w:tcPr>
            <w:tcW w:w="2351" w:type="dxa"/>
            <w:shd w:val="clear" w:color="auto" w:fill="F5F5F5"/>
          </w:tcPr>
          <w:p w14:paraId="2369C9C6" w14:textId="77777777" w:rsidR="00D5571F" w:rsidRDefault="00000000">
            <w:r>
              <w:rPr>
                <w:sz w:val="18"/>
              </w:rPr>
              <w:t>XBert routes to the appropriate skill, engages the customer autonomously, attempts resolution using configured prompts and tools.</w:t>
            </w:r>
          </w:p>
        </w:tc>
        <w:tc>
          <w:tcPr>
            <w:tcW w:w="2351" w:type="dxa"/>
            <w:shd w:val="clear" w:color="auto" w:fill="F5F5F5"/>
          </w:tcPr>
          <w:p w14:paraId="2C6E739E" w14:textId="77777777" w:rsidR="00D5571F" w:rsidRDefault="00000000">
            <w:r>
              <w:rPr>
                <w:sz w:val="18"/>
              </w:rPr>
              <w:t>If resolved: $0.99 / resolution</w:t>
            </w:r>
          </w:p>
        </w:tc>
      </w:tr>
      <w:tr w:rsidR="00D5571F" w14:paraId="57ABB5C1" w14:textId="77777777">
        <w:trPr>
          <w:jc w:val="center"/>
        </w:trPr>
        <w:tc>
          <w:tcPr>
            <w:tcW w:w="2351" w:type="dxa"/>
          </w:tcPr>
          <w:p w14:paraId="1C102256" w14:textId="77777777" w:rsidR="00D5571F" w:rsidRDefault="00000000">
            <w:r>
              <w:rPr>
                <w:b/>
                <w:sz w:val="18"/>
              </w:rPr>
              <w:t>3. Escalation (if needed)</w:t>
            </w:r>
          </w:p>
        </w:tc>
        <w:tc>
          <w:tcPr>
            <w:tcW w:w="2351" w:type="dxa"/>
          </w:tcPr>
          <w:p w14:paraId="32020ACB" w14:textId="77777777" w:rsidR="00D5571F" w:rsidRDefault="00000000">
            <w:r>
              <w:rPr>
                <w:sz w:val="18"/>
              </w:rPr>
              <w:t>XBert AI → Agent</w:t>
            </w:r>
          </w:p>
        </w:tc>
        <w:tc>
          <w:tcPr>
            <w:tcW w:w="2351" w:type="dxa"/>
          </w:tcPr>
          <w:p w14:paraId="1364E783" w14:textId="77777777" w:rsidR="00D5571F" w:rsidRDefault="00000000">
            <w:r>
              <w:rPr>
                <w:sz w:val="18"/>
              </w:rPr>
              <w:t>XBert determines it cannot resolve with sufficient confidence. Full conversation context (transcript, attempted actions, customer sentiment) is packaged and routed to a human agent.</w:t>
            </w:r>
          </w:p>
        </w:tc>
        <w:tc>
          <w:tcPr>
            <w:tcW w:w="2351" w:type="dxa"/>
          </w:tcPr>
          <w:p w14:paraId="2112574C" w14:textId="77777777" w:rsidR="00D5571F" w:rsidRDefault="00000000">
            <w:r>
              <w:rPr>
                <w:sz w:val="18"/>
              </w:rPr>
              <w:t>None</w:t>
            </w:r>
          </w:p>
        </w:tc>
      </w:tr>
      <w:tr w:rsidR="00D5571F" w14:paraId="1A9EC9CA" w14:textId="77777777">
        <w:trPr>
          <w:jc w:val="center"/>
        </w:trPr>
        <w:tc>
          <w:tcPr>
            <w:tcW w:w="2351" w:type="dxa"/>
            <w:shd w:val="clear" w:color="auto" w:fill="F5F5F5"/>
          </w:tcPr>
          <w:p w14:paraId="7168A153" w14:textId="77777777" w:rsidR="00D5571F" w:rsidRDefault="00000000">
            <w:r>
              <w:rPr>
                <w:b/>
                <w:sz w:val="18"/>
              </w:rPr>
              <w:t>4. Agent Augmentation</w:t>
            </w:r>
          </w:p>
        </w:tc>
        <w:tc>
          <w:tcPr>
            <w:tcW w:w="2351" w:type="dxa"/>
            <w:shd w:val="clear" w:color="auto" w:fill="F5F5F5"/>
          </w:tcPr>
          <w:p w14:paraId="5601E2CA" w14:textId="77777777" w:rsidR="00D5571F" w:rsidRDefault="00000000">
            <w:r>
              <w:rPr>
                <w:sz w:val="18"/>
              </w:rPr>
              <w:t>NextIQ</w:t>
            </w:r>
          </w:p>
        </w:tc>
        <w:tc>
          <w:tcPr>
            <w:tcW w:w="2351" w:type="dxa"/>
            <w:shd w:val="clear" w:color="auto" w:fill="F5F5F5"/>
          </w:tcPr>
          <w:p w14:paraId="21663FF8" w14:textId="77777777" w:rsidR="00D5571F" w:rsidRDefault="00000000">
            <w:r>
              <w:rPr>
                <w:sz w:val="18"/>
              </w:rPr>
              <w:t>NextIQ activates in the agent's inbox. It reads the XBert context, classifies the remaining intent, and immediately surfaces KB responses, NBAs, and coaching nudges.</w:t>
            </w:r>
          </w:p>
        </w:tc>
        <w:tc>
          <w:tcPr>
            <w:tcW w:w="2351" w:type="dxa"/>
            <w:shd w:val="clear" w:color="auto" w:fill="F5F5F5"/>
          </w:tcPr>
          <w:p w14:paraId="6AB0C5BD" w14:textId="77777777" w:rsidR="00D5571F" w:rsidRDefault="00000000">
            <w:r>
              <w:rPr>
                <w:sz w:val="18"/>
              </w:rPr>
              <w:t>If AI used: $0.20 / WorkItem</w:t>
            </w:r>
          </w:p>
        </w:tc>
      </w:tr>
      <w:tr w:rsidR="00D5571F" w14:paraId="43FE4129" w14:textId="77777777">
        <w:trPr>
          <w:jc w:val="center"/>
        </w:trPr>
        <w:tc>
          <w:tcPr>
            <w:tcW w:w="2351" w:type="dxa"/>
          </w:tcPr>
          <w:p w14:paraId="58B013F6" w14:textId="77777777" w:rsidR="00D5571F" w:rsidRDefault="00000000">
            <w:r>
              <w:rPr>
                <w:b/>
                <w:sz w:val="18"/>
              </w:rPr>
              <w:t>5. Resolution</w:t>
            </w:r>
          </w:p>
        </w:tc>
        <w:tc>
          <w:tcPr>
            <w:tcW w:w="2351" w:type="dxa"/>
          </w:tcPr>
          <w:p w14:paraId="75FAAC71" w14:textId="77777777" w:rsidR="00D5571F" w:rsidRDefault="00000000">
            <w:r>
              <w:rPr>
                <w:sz w:val="18"/>
              </w:rPr>
              <w:t>Agent + NextIQ</w:t>
            </w:r>
          </w:p>
        </w:tc>
        <w:tc>
          <w:tcPr>
            <w:tcW w:w="2351" w:type="dxa"/>
          </w:tcPr>
          <w:p w14:paraId="2CB6505B" w14:textId="77777777" w:rsidR="00D5571F" w:rsidRDefault="00000000">
            <w:r>
              <w:rPr>
                <w:sz w:val="18"/>
              </w:rPr>
              <w:t>Agent resolves with NextIQ assistance — using suggested replies, executing actions, or following Autopilot recommendations. Coaching engine ensures quality throughout.</w:t>
            </w:r>
          </w:p>
        </w:tc>
        <w:tc>
          <w:tcPr>
            <w:tcW w:w="2351" w:type="dxa"/>
          </w:tcPr>
          <w:p w14:paraId="69357CB6" w14:textId="77777777" w:rsidR="00D5571F" w:rsidRDefault="00000000">
            <w:r>
              <w:rPr>
                <w:sz w:val="18"/>
              </w:rPr>
              <w:t>Included in WorkItem</w:t>
            </w:r>
          </w:p>
        </w:tc>
      </w:tr>
    </w:tbl>
    <w:p w14:paraId="0C16A314" w14:textId="77777777" w:rsidR="00D5571F" w:rsidRDefault="00000000">
      <w:pPr>
        <w:pStyle w:val="Heading2"/>
      </w:pPr>
      <w:r>
        <w:t>Key Funnel Insights</w:t>
      </w:r>
    </w:p>
    <w:p w14:paraId="5B7B004B" w14:textId="77777777" w:rsidR="00D5571F" w:rsidRDefault="00000000">
      <w:pPr>
        <w:pStyle w:val="ListBullet"/>
      </w:pPr>
      <w:r>
        <w:rPr>
          <w:b/>
          <w:sz w:val="18"/>
        </w:rPr>
        <w:t xml:space="preserve">Volume Optimization: </w:t>
      </w:r>
      <w:r>
        <w:rPr>
          <w:color w:val="555555"/>
          <w:sz w:val="18"/>
        </w:rPr>
        <w:t>XBert handles the high-volume, repetitive queries (password resets, order tracking, appointment booking) — keeping human agents free for complex, high-value interactions.</w:t>
      </w:r>
    </w:p>
    <w:p w14:paraId="18C728C5" w14:textId="77777777" w:rsidR="00D5571F" w:rsidRDefault="00000000">
      <w:pPr>
        <w:pStyle w:val="ListBullet"/>
      </w:pPr>
      <w:r>
        <w:rPr>
          <w:b/>
          <w:sz w:val="18"/>
        </w:rPr>
        <w:t xml:space="preserve">Non-Overlapping Billing: </w:t>
      </w:r>
      <w:r>
        <w:rPr>
          <w:color w:val="555555"/>
          <w:sz w:val="18"/>
        </w:rPr>
        <w:t>A customer only pays $0.99 (XBert) OR $0.20 (NextIQ) per interaction — never both for the same conversation. This is a strong objection-handler for cost-sensitive buyers.</w:t>
      </w:r>
    </w:p>
    <w:p w14:paraId="2B73DA25" w14:textId="77777777" w:rsidR="00D5571F" w:rsidRDefault="00000000">
      <w:pPr>
        <w:pStyle w:val="ListBullet"/>
      </w:pPr>
      <w:r>
        <w:rPr>
          <w:b/>
          <w:sz w:val="18"/>
        </w:rPr>
        <w:t xml:space="preserve">Context Continuity: </w:t>
      </w:r>
      <w:r>
        <w:rPr>
          <w:color w:val="555555"/>
          <w:sz w:val="18"/>
        </w:rPr>
        <w:t>XBert's conversation history flows into NextIQ, so the human agent never asks the customer to repeat themselves. This dramatically improves CSAT for escalated interactions.</w:t>
      </w:r>
    </w:p>
    <w:p w14:paraId="16848959" w14:textId="77777777" w:rsidR="00D5571F" w:rsidRDefault="00000000">
      <w:pPr>
        <w:pStyle w:val="ListBullet"/>
      </w:pPr>
      <w:r>
        <w:rPr>
          <w:b/>
          <w:sz w:val="18"/>
        </w:rPr>
        <w:lastRenderedPageBreak/>
        <w:t xml:space="preserve">Self-Optimizing Economics: </w:t>
      </w:r>
      <w:r>
        <w:rPr>
          <w:color w:val="555555"/>
          <w:sz w:val="18"/>
        </w:rPr>
        <w:t>Higher XBert deflection rates mean fewer NextIQ WorkItems consumed — creating a natural incentive for customers to invest in better XBert skill configuration.</w:t>
      </w:r>
    </w:p>
    <w:p w14:paraId="7595CEE1" w14:textId="77777777" w:rsidR="00D5571F" w:rsidRDefault="00000000">
      <w:r>
        <w:br w:type="page"/>
      </w:r>
    </w:p>
    <w:p w14:paraId="0F2E8CBF" w14:textId="77777777" w:rsidR="00D5571F" w:rsidRDefault="00000000">
      <w:pPr>
        <w:pStyle w:val="Heading1"/>
      </w:pPr>
      <w:r>
        <w:lastRenderedPageBreak/>
        <w:t>7. Use-Case Positioning Matrix</w:t>
      </w:r>
    </w:p>
    <w:p w14:paraId="07DA2A5F" w14:textId="77777777" w:rsidR="00D5571F" w:rsidRDefault="00000000">
      <w:pPr>
        <w:spacing w:after="120"/>
      </w:pPr>
      <w:r>
        <w:t>Not every customer needs both products. The matrix below helps sales teams position the right product (or combination) based on the customer's operational profile.</w:t>
      </w:r>
    </w:p>
    <w:tbl>
      <w:tblPr>
        <w:tblW w:w="0" w:type="auto"/>
        <w:jc w:val="center"/>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ook w:val="04A0" w:firstRow="1" w:lastRow="0" w:firstColumn="1" w:lastColumn="0" w:noHBand="0" w:noVBand="1"/>
      </w:tblPr>
      <w:tblGrid>
        <w:gridCol w:w="2351"/>
        <w:gridCol w:w="2351"/>
        <w:gridCol w:w="2351"/>
        <w:gridCol w:w="2351"/>
      </w:tblGrid>
      <w:tr w:rsidR="00D5571F" w14:paraId="5C01F537" w14:textId="77777777">
        <w:trPr>
          <w:jc w:val="center"/>
        </w:trPr>
        <w:tc>
          <w:tcPr>
            <w:tcW w:w="2351" w:type="dxa"/>
            <w:shd w:val="clear" w:color="auto" w:fill="004AA1"/>
          </w:tcPr>
          <w:p w14:paraId="57982DB7" w14:textId="77777777" w:rsidR="00D5571F" w:rsidRDefault="00000000">
            <w:pPr>
              <w:jc w:val="center"/>
            </w:pPr>
            <w:r>
              <w:rPr>
                <w:b/>
                <w:color w:val="FFFFFF"/>
              </w:rPr>
              <w:t>Scenario</w:t>
            </w:r>
          </w:p>
        </w:tc>
        <w:tc>
          <w:tcPr>
            <w:tcW w:w="2351" w:type="dxa"/>
            <w:shd w:val="clear" w:color="auto" w:fill="004AA1"/>
          </w:tcPr>
          <w:p w14:paraId="041EAFF5" w14:textId="77777777" w:rsidR="00D5571F" w:rsidRDefault="00000000">
            <w:pPr>
              <w:jc w:val="center"/>
            </w:pPr>
            <w:r>
              <w:rPr>
                <w:b/>
                <w:color w:val="FFFFFF"/>
              </w:rPr>
              <w:t>Recommended Product</w:t>
            </w:r>
          </w:p>
        </w:tc>
        <w:tc>
          <w:tcPr>
            <w:tcW w:w="2351" w:type="dxa"/>
            <w:shd w:val="clear" w:color="auto" w:fill="004AA1"/>
          </w:tcPr>
          <w:p w14:paraId="285101C1" w14:textId="77777777" w:rsidR="00D5571F" w:rsidRDefault="00000000">
            <w:pPr>
              <w:jc w:val="center"/>
            </w:pPr>
            <w:r>
              <w:rPr>
                <w:b/>
                <w:color w:val="FFFFFF"/>
              </w:rPr>
              <w:t>Why</w:t>
            </w:r>
          </w:p>
        </w:tc>
        <w:tc>
          <w:tcPr>
            <w:tcW w:w="2351" w:type="dxa"/>
            <w:shd w:val="clear" w:color="auto" w:fill="004AA1"/>
          </w:tcPr>
          <w:p w14:paraId="46BD01FC" w14:textId="77777777" w:rsidR="00D5571F" w:rsidRDefault="00000000">
            <w:pPr>
              <w:jc w:val="center"/>
            </w:pPr>
            <w:r>
              <w:rPr>
                <w:b/>
                <w:color w:val="FFFFFF"/>
              </w:rPr>
              <w:t>Upsell Path</w:t>
            </w:r>
          </w:p>
        </w:tc>
      </w:tr>
      <w:tr w:rsidR="00D5571F" w14:paraId="4DCB6E1D" w14:textId="77777777">
        <w:trPr>
          <w:jc w:val="center"/>
        </w:trPr>
        <w:tc>
          <w:tcPr>
            <w:tcW w:w="2351" w:type="dxa"/>
          </w:tcPr>
          <w:p w14:paraId="5229228F" w14:textId="77777777" w:rsidR="00D5571F" w:rsidRDefault="00000000">
            <w:r>
              <w:rPr>
                <w:b/>
                <w:sz w:val="18"/>
              </w:rPr>
              <w:t>High-volume, simple queries</w:t>
            </w:r>
            <w:r>
              <w:rPr>
                <w:b/>
                <w:sz w:val="18"/>
              </w:rPr>
              <w:br/>
              <w:t>(e.g., appointment booking, order status, FAQ)</w:t>
            </w:r>
          </w:p>
        </w:tc>
        <w:tc>
          <w:tcPr>
            <w:tcW w:w="2351" w:type="dxa"/>
          </w:tcPr>
          <w:p w14:paraId="0F1FB127" w14:textId="77777777" w:rsidR="00D5571F" w:rsidRDefault="00000000">
            <w:r>
              <w:rPr>
                <w:sz w:val="18"/>
              </w:rPr>
              <w:t>XBert AI</w:t>
            </w:r>
          </w:p>
        </w:tc>
        <w:tc>
          <w:tcPr>
            <w:tcW w:w="2351" w:type="dxa"/>
          </w:tcPr>
          <w:p w14:paraId="4DDBD98B" w14:textId="77777777" w:rsidR="00D5571F" w:rsidRDefault="00000000">
            <w:r>
              <w:rPr>
                <w:sz w:val="18"/>
              </w:rPr>
              <w:t>80%+ of queries can be deflected autonomously. Immediate ROI from reduced headcount or extended hours.</w:t>
            </w:r>
          </w:p>
        </w:tc>
        <w:tc>
          <w:tcPr>
            <w:tcW w:w="2351" w:type="dxa"/>
          </w:tcPr>
          <w:p w14:paraId="06358211" w14:textId="77777777" w:rsidR="00D5571F" w:rsidRDefault="00000000">
            <w:r>
              <w:rPr>
                <w:sz w:val="18"/>
              </w:rPr>
              <w:t>Add NextIQ for the 20% that escalate</w:t>
            </w:r>
          </w:p>
        </w:tc>
      </w:tr>
      <w:tr w:rsidR="00D5571F" w14:paraId="590FF918" w14:textId="77777777">
        <w:trPr>
          <w:jc w:val="center"/>
        </w:trPr>
        <w:tc>
          <w:tcPr>
            <w:tcW w:w="2351" w:type="dxa"/>
            <w:shd w:val="clear" w:color="auto" w:fill="F5F5F5"/>
          </w:tcPr>
          <w:p w14:paraId="104C2142" w14:textId="77777777" w:rsidR="00D5571F" w:rsidRDefault="00000000">
            <w:r>
              <w:rPr>
                <w:b/>
                <w:sz w:val="18"/>
              </w:rPr>
              <w:t>Complex, multi-step issues</w:t>
            </w:r>
            <w:r>
              <w:rPr>
                <w:b/>
                <w:sz w:val="18"/>
              </w:rPr>
              <w:br/>
              <w:t>(e.g., billing disputes, technical troubleshooting)</w:t>
            </w:r>
          </w:p>
        </w:tc>
        <w:tc>
          <w:tcPr>
            <w:tcW w:w="2351" w:type="dxa"/>
            <w:shd w:val="clear" w:color="auto" w:fill="F5F5F5"/>
          </w:tcPr>
          <w:p w14:paraId="53A4A8D5" w14:textId="77777777" w:rsidR="00D5571F" w:rsidRDefault="00000000">
            <w:r>
              <w:rPr>
                <w:sz w:val="18"/>
              </w:rPr>
              <w:t>NextIQ</w:t>
            </w:r>
          </w:p>
        </w:tc>
        <w:tc>
          <w:tcPr>
            <w:tcW w:w="2351" w:type="dxa"/>
            <w:shd w:val="clear" w:color="auto" w:fill="F5F5F5"/>
          </w:tcPr>
          <w:p w14:paraId="6EEDD4A2" w14:textId="77777777" w:rsidR="00D5571F" w:rsidRDefault="00000000">
            <w:r>
              <w:rPr>
                <w:sz w:val="18"/>
              </w:rPr>
              <w:t>These require human judgment and multi-system actions. NextIQ reduces handle time by 30–40%.</w:t>
            </w:r>
          </w:p>
        </w:tc>
        <w:tc>
          <w:tcPr>
            <w:tcW w:w="2351" w:type="dxa"/>
            <w:shd w:val="clear" w:color="auto" w:fill="F5F5F5"/>
          </w:tcPr>
          <w:p w14:paraId="35034237" w14:textId="77777777" w:rsidR="00D5571F" w:rsidRDefault="00000000">
            <w:r>
              <w:rPr>
                <w:sz w:val="18"/>
              </w:rPr>
              <w:t>Add XBert to deflect the simpler queries in the same queue</w:t>
            </w:r>
          </w:p>
        </w:tc>
      </w:tr>
      <w:tr w:rsidR="00D5571F" w14:paraId="393C6D4B" w14:textId="77777777">
        <w:trPr>
          <w:jc w:val="center"/>
        </w:trPr>
        <w:tc>
          <w:tcPr>
            <w:tcW w:w="2351" w:type="dxa"/>
          </w:tcPr>
          <w:p w14:paraId="54D3E1A3" w14:textId="77777777" w:rsidR="00D5571F" w:rsidRDefault="00000000">
            <w:r>
              <w:rPr>
                <w:b/>
                <w:sz w:val="18"/>
              </w:rPr>
              <w:t>Compliance-heavy industries</w:t>
            </w:r>
            <w:r>
              <w:rPr>
                <w:b/>
                <w:sz w:val="18"/>
              </w:rPr>
              <w:br/>
              <w:t>(e.g., healthcare, financial services)</w:t>
            </w:r>
          </w:p>
        </w:tc>
        <w:tc>
          <w:tcPr>
            <w:tcW w:w="2351" w:type="dxa"/>
          </w:tcPr>
          <w:p w14:paraId="5F8414D6" w14:textId="77777777" w:rsidR="00D5571F" w:rsidRDefault="00000000">
            <w:r>
              <w:rPr>
                <w:sz w:val="18"/>
              </w:rPr>
              <w:t>NextIQ</w:t>
            </w:r>
          </w:p>
        </w:tc>
        <w:tc>
          <w:tcPr>
            <w:tcW w:w="2351" w:type="dxa"/>
          </w:tcPr>
          <w:p w14:paraId="692041C9" w14:textId="77777777" w:rsidR="00D5571F" w:rsidRDefault="00000000">
            <w:r>
              <w:rPr>
                <w:sz w:val="18"/>
              </w:rPr>
              <w:t>Real-time coaching ensures agents follow regulatory scripts, verify identity, and avoid prohibited disclosures.</w:t>
            </w:r>
          </w:p>
        </w:tc>
        <w:tc>
          <w:tcPr>
            <w:tcW w:w="2351" w:type="dxa"/>
          </w:tcPr>
          <w:p w14:paraId="1588B961" w14:textId="77777777" w:rsidR="00D5571F" w:rsidRDefault="00000000">
            <w:r>
              <w:rPr>
                <w:sz w:val="18"/>
              </w:rPr>
              <w:t>Add XBert for non-regulated front-door queries</w:t>
            </w:r>
          </w:p>
        </w:tc>
      </w:tr>
      <w:tr w:rsidR="00D5571F" w14:paraId="4FA433F1" w14:textId="77777777">
        <w:trPr>
          <w:jc w:val="center"/>
        </w:trPr>
        <w:tc>
          <w:tcPr>
            <w:tcW w:w="2351" w:type="dxa"/>
            <w:shd w:val="clear" w:color="auto" w:fill="F5F5F5"/>
          </w:tcPr>
          <w:p w14:paraId="5E39B2C8" w14:textId="77777777" w:rsidR="00D5571F" w:rsidRDefault="00000000">
            <w:r>
              <w:rPr>
                <w:b/>
                <w:sz w:val="18"/>
              </w:rPr>
              <w:t>24/7 availability requirement</w:t>
            </w:r>
            <w:r>
              <w:rPr>
                <w:b/>
                <w:sz w:val="18"/>
              </w:rPr>
              <w:br/>
              <w:t>(e.g., global SaaS, hospitality, e-commerce)</w:t>
            </w:r>
          </w:p>
        </w:tc>
        <w:tc>
          <w:tcPr>
            <w:tcW w:w="2351" w:type="dxa"/>
            <w:shd w:val="clear" w:color="auto" w:fill="F5F5F5"/>
          </w:tcPr>
          <w:p w14:paraId="668C8902" w14:textId="77777777" w:rsidR="00D5571F" w:rsidRDefault="00000000">
            <w:r>
              <w:rPr>
                <w:sz w:val="18"/>
              </w:rPr>
              <w:t>XBert AI</w:t>
            </w:r>
          </w:p>
        </w:tc>
        <w:tc>
          <w:tcPr>
            <w:tcW w:w="2351" w:type="dxa"/>
            <w:shd w:val="clear" w:color="auto" w:fill="F5F5F5"/>
          </w:tcPr>
          <w:p w14:paraId="3870F036" w14:textId="77777777" w:rsidR="00D5571F" w:rsidRDefault="00000000">
            <w:r>
              <w:rPr>
                <w:sz w:val="18"/>
              </w:rPr>
              <w:t>Provides instant response at any hour without staffing. Resolves after-hours queries autonomously.</w:t>
            </w:r>
          </w:p>
        </w:tc>
        <w:tc>
          <w:tcPr>
            <w:tcW w:w="2351" w:type="dxa"/>
            <w:shd w:val="clear" w:color="auto" w:fill="F5F5F5"/>
          </w:tcPr>
          <w:p w14:paraId="5FBC2354" w14:textId="77777777" w:rsidR="00D5571F" w:rsidRDefault="00000000">
            <w:r>
              <w:rPr>
                <w:sz w:val="18"/>
              </w:rPr>
              <w:t>NextIQ for business-hours complex escalations</w:t>
            </w:r>
          </w:p>
        </w:tc>
      </w:tr>
      <w:tr w:rsidR="00D5571F" w14:paraId="0331208A" w14:textId="77777777">
        <w:trPr>
          <w:jc w:val="center"/>
        </w:trPr>
        <w:tc>
          <w:tcPr>
            <w:tcW w:w="2351" w:type="dxa"/>
          </w:tcPr>
          <w:p w14:paraId="69698A00" w14:textId="77777777" w:rsidR="00D5571F" w:rsidRDefault="00000000">
            <w:r>
              <w:rPr>
                <w:b/>
                <w:sz w:val="18"/>
              </w:rPr>
              <w:t>Full CX transformation</w:t>
            </w:r>
            <w:r>
              <w:rPr>
                <w:b/>
                <w:sz w:val="18"/>
              </w:rPr>
              <w:br/>
              <w:t>(e.g., enterprise digital-first strategy)</w:t>
            </w:r>
          </w:p>
        </w:tc>
        <w:tc>
          <w:tcPr>
            <w:tcW w:w="2351" w:type="dxa"/>
          </w:tcPr>
          <w:p w14:paraId="10E01FF5" w14:textId="77777777" w:rsidR="00D5571F" w:rsidRDefault="00000000">
            <w:r>
              <w:rPr>
                <w:sz w:val="18"/>
              </w:rPr>
              <w:t>Both</w:t>
            </w:r>
          </w:p>
        </w:tc>
        <w:tc>
          <w:tcPr>
            <w:tcW w:w="2351" w:type="dxa"/>
          </w:tcPr>
          <w:p w14:paraId="0136BA72" w14:textId="77777777" w:rsidR="00D5571F" w:rsidRDefault="00000000">
            <w:r>
              <w:rPr>
                <w:sz w:val="18"/>
              </w:rPr>
              <w:t>End-to-end AI coverage: XBert deflects, NextIQ augments. Demonstrates maximum AI maturity to stakeholders.</w:t>
            </w:r>
          </w:p>
        </w:tc>
        <w:tc>
          <w:tcPr>
            <w:tcW w:w="2351" w:type="dxa"/>
          </w:tcPr>
          <w:p w14:paraId="2B9B62FC" w14:textId="77777777" w:rsidR="00D5571F" w:rsidRDefault="00000000">
            <w:r>
              <w:t>Scale SKU (NextIQ + XBert as add-ons)</w:t>
            </w:r>
          </w:p>
        </w:tc>
      </w:tr>
      <w:tr w:rsidR="00D5571F" w14:paraId="34EF58CE" w14:textId="77777777">
        <w:trPr>
          <w:jc w:val="center"/>
        </w:trPr>
        <w:tc>
          <w:tcPr>
            <w:tcW w:w="2351" w:type="dxa"/>
            <w:shd w:val="clear" w:color="auto" w:fill="F5F5F5"/>
          </w:tcPr>
          <w:p w14:paraId="0EB9F596" w14:textId="77777777" w:rsidR="00D5571F" w:rsidRDefault="00000000">
            <w:r>
              <w:rPr>
                <w:b/>
                <w:sz w:val="18"/>
              </w:rPr>
              <w:t>Cost reduction mandate</w:t>
            </w:r>
            <w:r>
              <w:rPr>
                <w:b/>
                <w:sz w:val="18"/>
              </w:rPr>
              <w:br/>
              <w:t>(e.g., budget cuts, efficiency targets)</w:t>
            </w:r>
          </w:p>
        </w:tc>
        <w:tc>
          <w:tcPr>
            <w:tcW w:w="2351" w:type="dxa"/>
            <w:shd w:val="clear" w:color="auto" w:fill="F5F5F5"/>
          </w:tcPr>
          <w:p w14:paraId="0F0F341B" w14:textId="77777777" w:rsidR="00D5571F" w:rsidRDefault="00000000">
            <w:r>
              <w:rPr>
                <w:sz w:val="18"/>
              </w:rPr>
              <w:t>XBert AI → Both</w:t>
            </w:r>
          </w:p>
        </w:tc>
        <w:tc>
          <w:tcPr>
            <w:tcW w:w="2351" w:type="dxa"/>
            <w:shd w:val="clear" w:color="auto" w:fill="F5F5F5"/>
          </w:tcPr>
          <w:p w14:paraId="554EAFE9" w14:textId="77777777" w:rsidR="00D5571F" w:rsidRDefault="00000000">
            <w:r>
              <w:rPr>
                <w:sz w:val="18"/>
              </w:rPr>
              <w:t>Start with XBert for immediate deflection savings. Layer NextIQ to reduce AHT for remaining conversations.</w:t>
            </w:r>
          </w:p>
        </w:tc>
        <w:tc>
          <w:tcPr>
            <w:tcW w:w="2351" w:type="dxa"/>
            <w:shd w:val="clear" w:color="auto" w:fill="F5F5F5"/>
          </w:tcPr>
          <w:p w14:paraId="46BF5366" w14:textId="77777777" w:rsidR="00D5571F" w:rsidRDefault="00000000">
            <w:r>
              <w:rPr>
                <w:sz w:val="18"/>
              </w:rPr>
              <w:t>Show combined ROI model</w:t>
            </w:r>
          </w:p>
        </w:tc>
      </w:tr>
      <w:tr w:rsidR="00D5571F" w14:paraId="3F4B8C64" w14:textId="77777777">
        <w:trPr>
          <w:jc w:val="center"/>
        </w:trPr>
        <w:tc>
          <w:tcPr>
            <w:tcW w:w="2351" w:type="dxa"/>
          </w:tcPr>
          <w:p w14:paraId="5D2EAE20" w14:textId="77777777" w:rsidR="00D5571F" w:rsidRDefault="00000000">
            <w:r>
              <w:rPr>
                <w:b/>
                <w:sz w:val="18"/>
              </w:rPr>
              <w:t>Agent quality &amp; CSAT improvement</w:t>
            </w:r>
            <w:r>
              <w:rPr>
                <w:b/>
                <w:sz w:val="18"/>
              </w:rPr>
              <w:br/>
              <w:t>(e.g., poor NPS, high escalation rate)</w:t>
            </w:r>
          </w:p>
        </w:tc>
        <w:tc>
          <w:tcPr>
            <w:tcW w:w="2351" w:type="dxa"/>
          </w:tcPr>
          <w:p w14:paraId="62DAF2EA" w14:textId="77777777" w:rsidR="00D5571F" w:rsidRDefault="00000000">
            <w:r>
              <w:rPr>
                <w:sz w:val="18"/>
              </w:rPr>
              <w:t>NextIQ</w:t>
            </w:r>
          </w:p>
        </w:tc>
        <w:tc>
          <w:tcPr>
            <w:tcW w:w="2351" w:type="dxa"/>
          </w:tcPr>
          <w:p w14:paraId="04A5ED6D" w14:textId="77777777" w:rsidR="00D5571F" w:rsidRDefault="00000000">
            <w:r>
              <w:rPr>
                <w:sz w:val="18"/>
              </w:rPr>
              <w:t>Coaching nudges improve agent behavior in real time. NBA acceptance drives consistent, high-quality responses.</w:t>
            </w:r>
          </w:p>
        </w:tc>
        <w:tc>
          <w:tcPr>
            <w:tcW w:w="2351" w:type="dxa"/>
          </w:tcPr>
          <w:p w14:paraId="6C923015" w14:textId="77777777" w:rsidR="00D5571F" w:rsidRDefault="00000000">
            <w:r>
              <w:rPr>
                <w:sz w:val="18"/>
              </w:rPr>
              <w:t>XBert to reduce volume so agents can focus on quality</w:t>
            </w:r>
          </w:p>
        </w:tc>
      </w:tr>
      <w:tr w:rsidR="00D5571F" w14:paraId="4870175B" w14:textId="77777777">
        <w:trPr>
          <w:jc w:val="center"/>
        </w:trPr>
        <w:tc>
          <w:tcPr>
            <w:tcW w:w="2351" w:type="dxa"/>
            <w:shd w:val="clear" w:color="auto" w:fill="F5F5F5"/>
          </w:tcPr>
          <w:p w14:paraId="5055AE6C" w14:textId="77777777" w:rsidR="00D5571F" w:rsidRDefault="00000000">
            <w:r>
              <w:rPr>
                <w:b/>
                <w:sz w:val="18"/>
              </w:rPr>
              <w:t>New contact center launch</w:t>
            </w:r>
            <w:r>
              <w:rPr>
                <w:b/>
                <w:sz w:val="18"/>
              </w:rPr>
              <w:br/>
              <w:t>(e.g., startup, new market entry)</w:t>
            </w:r>
          </w:p>
        </w:tc>
        <w:tc>
          <w:tcPr>
            <w:tcW w:w="2351" w:type="dxa"/>
            <w:shd w:val="clear" w:color="auto" w:fill="F5F5F5"/>
          </w:tcPr>
          <w:p w14:paraId="021133C3" w14:textId="77777777" w:rsidR="00D5571F" w:rsidRDefault="00000000">
            <w:r>
              <w:rPr>
                <w:sz w:val="18"/>
              </w:rPr>
              <w:t>Both</w:t>
            </w:r>
          </w:p>
        </w:tc>
        <w:tc>
          <w:tcPr>
            <w:tcW w:w="2351" w:type="dxa"/>
            <w:shd w:val="clear" w:color="auto" w:fill="F5F5F5"/>
          </w:tcPr>
          <w:p w14:paraId="68FB811A" w14:textId="77777777" w:rsidR="00D5571F" w:rsidRDefault="00000000">
            <w:r>
              <w:rPr>
                <w:sz w:val="18"/>
              </w:rPr>
              <w:t>XBert handles day-one volume with zero training. NextIQ accelerates new-hire ramp-up via coaching and suggestions.</w:t>
            </w:r>
          </w:p>
        </w:tc>
        <w:tc>
          <w:tcPr>
            <w:tcW w:w="2351" w:type="dxa"/>
            <w:shd w:val="clear" w:color="auto" w:fill="F5F5F5"/>
          </w:tcPr>
          <w:p w14:paraId="1394A44F" w14:textId="77777777" w:rsidR="00D5571F" w:rsidRDefault="00000000">
            <w:r>
              <w:rPr>
                <w:sz w:val="18"/>
              </w:rPr>
              <w:t>Already positioned for both</w:t>
            </w:r>
          </w:p>
        </w:tc>
      </w:tr>
    </w:tbl>
    <w:p w14:paraId="0F3CE1CB" w14:textId="77777777" w:rsidR="00D5571F" w:rsidRDefault="00000000">
      <w:r>
        <w:br w:type="page"/>
      </w:r>
    </w:p>
    <w:p w14:paraId="2DAED328" w14:textId="77777777" w:rsidR="00D5571F" w:rsidRDefault="00000000">
      <w:pPr>
        <w:pStyle w:val="Heading1"/>
      </w:pPr>
      <w:r>
        <w:lastRenderedPageBreak/>
        <w:t>8. Customer Segmentation Guide (GTM-Focused)</w:t>
      </w:r>
    </w:p>
    <w:p w14:paraId="26E77807" w14:textId="77777777" w:rsidR="00D5571F" w:rsidRDefault="00000000">
      <w:pPr>
        <w:spacing w:after="120"/>
      </w:pPr>
      <w:r>
        <w:t>This section provides account-level guidance for sales teams on how to lead conversations based on the customer's size, industry, and primary pain point.</w:t>
      </w:r>
    </w:p>
    <w:p w14:paraId="18F47DDC" w14:textId="77777777" w:rsidR="00D5571F" w:rsidRDefault="00000000">
      <w:pPr>
        <w:pStyle w:val="Heading2"/>
      </w:pPr>
      <w:r>
        <w:t>Segment A: SMB / High-Volume Support</w:t>
      </w:r>
    </w:p>
    <w:p w14:paraId="768D282D" w14:textId="77777777" w:rsidR="00D5571F" w:rsidRDefault="00000000">
      <w:pPr>
        <w:pStyle w:val="ListBullet"/>
      </w:pPr>
      <w:r>
        <w:rPr>
          <w:b/>
          <w:sz w:val="18"/>
        </w:rPr>
        <w:t xml:space="preserve">Profile: </w:t>
      </w:r>
      <w:r>
        <w:rPr>
          <w:color w:val="555555"/>
          <w:sz w:val="18"/>
        </w:rPr>
        <w:t>Restaurants, fitness studios, home services, e-commerce.</w:t>
      </w:r>
    </w:p>
    <w:p w14:paraId="204B3C96" w14:textId="77777777" w:rsidR="00D5571F" w:rsidRDefault="00000000">
      <w:pPr>
        <w:pStyle w:val="ListBullet"/>
      </w:pPr>
      <w:r>
        <w:rPr>
          <w:b/>
          <w:sz w:val="18"/>
        </w:rPr>
        <w:t xml:space="preserve">Lead With: </w:t>
      </w:r>
      <w:r>
        <w:rPr>
          <w:color w:val="555555"/>
          <w:sz w:val="18"/>
        </w:rPr>
        <w:t>XBert AI — most value from autonomous deflection. These businesses often lack dedicated support staff.</w:t>
      </w:r>
    </w:p>
    <w:p w14:paraId="01601219" w14:textId="77777777" w:rsidR="00D5571F" w:rsidRDefault="00000000">
      <w:pPr>
        <w:pStyle w:val="ListBullet"/>
      </w:pPr>
      <w:r>
        <w:rPr>
          <w:b/>
          <w:sz w:val="18"/>
        </w:rPr>
        <w:t xml:space="preserve">Pricing Hook: </w:t>
      </w:r>
      <w:r>
        <w:rPr>
          <w:color w:val="555555"/>
          <w:sz w:val="18"/>
        </w:rPr>
        <w:t>$0.99/resolution is easy to justify against the cost of a missed call or lost appointment.</w:t>
      </w:r>
    </w:p>
    <w:p w14:paraId="5DA3071F" w14:textId="77777777" w:rsidR="00D5571F" w:rsidRDefault="00000000">
      <w:pPr>
        <w:pStyle w:val="ListBullet"/>
      </w:pPr>
      <w:r>
        <w:rPr>
          <w:b/>
          <w:sz w:val="18"/>
        </w:rPr>
        <w:t xml:space="preserve">Upsell NextIQ: </w:t>
      </w:r>
      <w:r>
        <w:rPr>
          <w:color w:val="555555"/>
          <w:sz w:val="18"/>
        </w:rPr>
        <w:t>As volume grows, some queries will require human follow-up. Introduce NextIQ as the agent assistant that ensures those escalations are handled quickly.</w:t>
      </w:r>
    </w:p>
    <w:p w14:paraId="52551963" w14:textId="77777777" w:rsidR="00D5571F" w:rsidRDefault="00000000">
      <w:pPr>
        <w:pStyle w:val="Heading2"/>
      </w:pPr>
      <w:r>
        <w:t>Segment B: Mid-Market / Growing Teams</w:t>
      </w:r>
    </w:p>
    <w:p w14:paraId="25BBCA33" w14:textId="77777777" w:rsidR="00D5571F" w:rsidRDefault="00000000">
      <w:pPr>
        <w:pStyle w:val="ListBullet"/>
      </w:pPr>
      <w:r>
        <w:rPr>
          <w:b/>
          <w:sz w:val="18"/>
        </w:rPr>
        <w:t xml:space="preserve">Profile: </w:t>
      </w:r>
      <w:r>
        <w:rPr>
          <w:color w:val="555555"/>
          <w:sz w:val="18"/>
        </w:rPr>
        <w:t>SaaS companies, professional services, healthcare clinics scaling their support team.</w:t>
      </w:r>
    </w:p>
    <w:p w14:paraId="3048DB33" w14:textId="77777777" w:rsidR="00D5571F" w:rsidRDefault="00000000">
      <w:pPr>
        <w:pStyle w:val="ListBullet"/>
      </w:pPr>
      <w:r>
        <w:rPr>
          <w:b/>
          <w:sz w:val="18"/>
        </w:rPr>
        <w:t xml:space="preserve">Lead With: </w:t>
      </w:r>
      <w:r>
        <w:rPr>
          <w:color w:val="555555"/>
          <w:sz w:val="18"/>
        </w:rPr>
        <w:t>Both — XBert for front-door deflection, NextIQ for agent productivity.</w:t>
      </w:r>
    </w:p>
    <w:p w14:paraId="760DF0BE" w14:textId="77777777" w:rsidR="00D5571F" w:rsidRDefault="00000000">
      <w:pPr>
        <w:pStyle w:val="ListBullet"/>
      </w:pPr>
      <w:r>
        <w:rPr>
          <w:b/>
          <w:sz w:val="18"/>
        </w:rPr>
        <w:t xml:space="preserve">Pricing Hook: </w:t>
      </w:r>
      <w:r>
        <w:rPr>
          <w:color w:val="555555"/>
          <w:sz w:val="18"/>
        </w:rPr>
        <w:t>Combined ROI story: deflection savings (XBert) + AHT reduction (NextIQ) = measurable cost-per-ticket improvement.</w:t>
      </w:r>
    </w:p>
    <w:p w14:paraId="0FD9923A" w14:textId="77777777" w:rsidR="00D5571F" w:rsidRDefault="00000000">
      <w:pPr>
        <w:pStyle w:val="ListBullet"/>
      </w:pPr>
      <w:r>
        <w:rPr>
          <w:b/>
          <w:sz w:val="18"/>
        </w:rPr>
        <w:t xml:space="preserve">Package: </w:t>
      </w:r>
      <w:r>
        <w:rPr>
          <w:color w:val="555555"/>
          <w:sz w:val="18"/>
        </w:rPr>
        <w:t>Grow SKU ($25/seat) with XBert add-on. Highlight 50 free NextIQ WorkItems per agent seat.</w:t>
      </w:r>
    </w:p>
    <w:p w14:paraId="28CB6F72" w14:textId="77777777" w:rsidR="00D5571F" w:rsidRDefault="00000000">
      <w:pPr>
        <w:pStyle w:val="Heading2"/>
      </w:pPr>
      <w:r>
        <w:t>Segment C: Enterprise / Complex Support</w:t>
      </w:r>
    </w:p>
    <w:p w14:paraId="1F7F40FB" w14:textId="77777777" w:rsidR="00D5571F" w:rsidRDefault="00000000">
      <w:pPr>
        <w:pStyle w:val="ListBullet"/>
      </w:pPr>
      <w:r>
        <w:rPr>
          <w:b/>
          <w:sz w:val="18"/>
        </w:rPr>
        <w:t xml:space="preserve">Profile: </w:t>
      </w:r>
      <w:r>
        <w:rPr>
          <w:color w:val="555555"/>
          <w:sz w:val="18"/>
        </w:rPr>
        <w:t>Financial services, telecommunications, large SaaS platforms with multi-tier support.</w:t>
      </w:r>
    </w:p>
    <w:p w14:paraId="6FECAB7B" w14:textId="77777777" w:rsidR="00D5571F" w:rsidRDefault="00000000">
      <w:pPr>
        <w:pStyle w:val="ListBullet"/>
      </w:pPr>
      <w:r>
        <w:rPr>
          <w:b/>
          <w:sz w:val="18"/>
        </w:rPr>
        <w:t xml:space="preserve">Lead With: </w:t>
      </w:r>
      <w:r>
        <w:rPr>
          <w:color w:val="555555"/>
          <w:sz w:val="18"/>
        </w:rPr>
        <w:t>NextIQ — coaching, compliance, and Autopilot are the primary value drivers for large agent teams.</w:t>
      </w:r>
    </w:p>
    <w:p w14:paraId="657B86C4" w14:textId="2425962C" w:rsidR="00D5571F" w:rsidRDefault="00000000">
      <w:pPr>
        <w:pStyle w:val="ListBullet"/>
      </w:pPr>
      <w:r>
        <w:rPr>
          <w:b/>
          <w:sz w:val="18"/>
        </w:rPr>
        <w:t>Package: Scale SKU ($75/seat) with NextIQ add-on ($0</w:t>
      </w:r>
      <w:r w:rsidR="00CC3905">
        <w:rPr>
          <w:b/>
          <w:sz w:val="18"/>
        </w:rPr>
        <w:t>.20</w:t>
      </w:r>
      <w:r>
        <w:rPr>
          <w:b/>
          <w:sz w:val="18"/>
        </w:rPr>
        <w:t>/</w:t>
      </w:r>
      <w:r w:rsidR="00CC3905">
        <w:rPr>
          <w:b/>
          <w:sz w:val="18"/>
        </w:rPr>
        <w:t>session</w:t>
      </w:r>
      <w:r>
        <w:rPr>
          <w:b/>
          <w:sz w:val="18"/>
        </w:rPr>
        <w:t>) and T&amp;S included. No free NextIQ units — pricing and volume terms negotiated per agreement. Position XBert as the deflection layer that reduces the volume hitting those expensive agent seats.</w:t>
      </w:r>
    </w:p>
    <w:p w14:paraId="4EEDFB6C" w14:textId="77777777" w:rsidR="00D5571F" w:rsidRDefault="00000000">
      <w:pPr>
        <w:pStyle w:val="ListBullet"/>
      </w:pPr>
      <w:r>
        <w:rPr>
          <w:b/>
          <w:sz w:val="18"/>
        </w:rPr>
        <w:t xml:space="preserve">Executive Sell: </w:t>
      </w:r>
      <w:r>
        <w:rPr>
          <w:color w:val="555555"/>
          <w:sz w:val="18"/>
        </w:rPr>
        <w:t>Supervisor Dashboard, coaching compliance scores, and handle-time analytics justify the investment to VP CX and CFO.</w:t>
      </w:r>
    </w:p>
    <w:p w14:paraId="1AD33F7E" w14:textId="77777777" w:rsidR="00D5571F" w:rsidRDefault="00000000">
      <w:pPr>
        <w:pStyle w:val="Heading2"/>
      </w:pPr>
      <w:r>
        <w:t>Segment D: Cost-Conscious Buyers</w:t>
      </w:r>
    </w:p>
    <w:p w14:paraId="353795C6" w14:textId="77777777" w:rsidR="00D5571F" w:rsidRDefault="00000000">
      <w:pPr>
        <w:pStyle w:val="ListBullet"/>
      </w:pPr>
      <w:r>
        <w:rPr>
          <w:b/>
          <w:sz w:val="18"/>
        </w:rPr>
        <w:t xml:space="preserve">Profile: </w:t>
      </w:r>
      <w:r>
        <w:rPr>
          <w:color w:val="555555"/>
          <w:sz w:val="18"/>
        </w:rPr>
        <w:t>Any segment under budget pressure or with explicit cost-reduction mandates.</w:t>
      </w:r>
    </w:p>
    <w:p w14:paraId="30798DF8" w14:textId="77777777" w:rsidR="00D5571F" w:rsidRDefault="00000000">
      <w:pPr>
        <w:pStyle w:val="ListBullet"/>
      </w:pPr>
      <w:r>
        <w:rPr>
          <w:b/>
          <w:sz w:val="18"/>
        </w:rPr>
        <w:t xml:space="preserve">Lead With: </w:t>
      </w:r>
      <w:r>
        <w:rPr>
          <w:color w:val="555555"/>
          <w:sz w:val="18"/>
        </w:rPr>
        <w:t>XBert AI — fastest time-to-value with per-resolution pricing. No seat commitment.</w:t>
      </w:r>
    </w:p>
    <w:p w14:paraId="4248300C" w14:textId="77777777" w:rsidR="00D5571F" w:rsidRDefault="00000000">
      <w:pPr>
        <w:pStyle w:val="ListBullet"/>
      </w:pPr>
      <w:r>
        <w:rPr>
          <w:b/>
          <w:sz w:val="18"/>
        </w:rPr>
        <w:t xml:space="preserve">Pricing Hook: </w:t>
      </w:r>
      <w:r>
        <w:rPr>
          <w:color w:val="555555"/>
          <w:sz w:val="18"/>
        </w:rPr>
        <w:t>Build an ROI calculator: (Current call volume × deflection rate × $0.99) vs. (current agent cost). Show breakeven.</w:t>
      </w:r>
    </w:p>
    <w:p w14:paraId="666804BD" w14:textId="77777777" w:rsidR="00D5571F" w:rsidRDefault="00000000">
      <w:pPr>
        <w:pStyle w:val="ListBullet"/>
      </w:pPr>
      <w:r>
        <w:rPr>
          <w:b/>
          <w:sz w:val="18"/>
        </w:rPr>
        <w:t xml:space="preserve">Expand: </w:t>
      </w:r>
      <w:r>
        <w:rPr>
          <w:color w:val="555555"/>
          <w:sz w:val="18"/>
        </w:rPr>
        <w:t>Once deflection is proven, show that remaining escalated conversations cost $0.20/WorkItem with NextIQ vs. unassisted agent cost.</w:t>
      </w:r>
    </w:p>
    <w:p w14:paraId="3F8AB255" w14:textId="77777777" w:rsidR="00D5571F" w:rsidRDefault="00000000">
      <w:r>
        <w:br w:type="page"/>
      </w:r>
    </w:p>
    <w:p w14:paraId="46E84164" w14:textId="77777777" w:rsidR="00D5571F" w:rsidRDefault="00000000">
      <w:pPr>
        <w:pStyle w:val="Heading1"/>
      </w:pPr>
      <w:r>
        <w:lastRenderedPageBreak/>
        <w:t>9. Competitive Battle Cards</w:t>
      </w:r>
    </w:p>
    <w:p w14:paraId="5721835A" w14:textId="77777777" w:rsidR="00D5571F" w:rsidRDefault="00000000">
      <w:pPr>
        <w:pStyle w:val="Heading2"/>
      </w:pPr>
      <w:r>
        <w:t>XBert AI vs. Customer-Facing AI Competitors</w:t>
      </w:r>
    </w:p>
    <w:tbl>
      <w:tblPr>
        <w:tblW w:w="0" w:type="auto"/>
        <w:jc w:val="center"/>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ook w:val="04A0" w:firstRow="1" w:lastRow="0" w:firstColumn="1" w:lastColumn="0" w:noHBand="0" w:noVBand="1"/>
      </w:tblPr>
      <w:tblGrid>
        <w:gridCol w:w="2351"/>
        <w:gridCol w:w="2351"/>
        <w:gridCol w:w="2351"/>
        <w:gridCol w:w="2351"/>
      </w:tblGrid>
      <w:tr w:rsidR="00D5571F" w14:paraId="60699B9A" w14:textId="77777777">
        <w:trPr>
          <w:jc w:val="center"/>
        </w:trPr>
        <w:tc>
          <w:tcPr>
            <w:tcW w:w="2351" w:type="dxa"/>
            <w:shd w:val="clear" w:color="auto" w:fill="004AA1"/>
          </w:tcPr>
          <w:p w14:paraId="3BB8EE5C" w14:textId="77777777" w:rsidR="00D5571F" w:rsidRDefault="00000000">
            <w:pPr>
              <w:jc w:val="center"/>
            </w:pPr>
            <w:r>
              <w:rPr>
                <w:b/>
                <w:color w:val="FFFFFF"/>
              </w:rPr>
              <w:t>Competitor</w:t>
            </w:r>
          </w:p>
        </w:tc>
        <w:tc>
          <w:tcPr>
            <w:tcW w:w="2351" w:type="dxa"/>
            <w:shd w:val="clear" w:color="auto" w:fill="004AA1"/>
          </w:tcPr>
          <w:p w14:paraId="409D1105" w14:textId="77777777" w:rsidR="00D5571F" w:rsidRDefault="00000000">
            <w:pPr>
              <w:jc w:val="center"/>
            </w:pPr>
            <w:r>
              <w:rPr>
                <w:b/>
                <w:color w:val="FFFFFF"/>
              </w:rPr>
              <w:t>Their Approach</w:t>
            </w:r>
          </w:p>
        </w:tc>
        <w:tc>
          <w:tcPr>
            <w:tcW w:w="2351" w:type="dxa"/>
            <w:shd w:val="clear" w:color="auto" w:fill="004AA1"/>
          </w:tcPr>
          <w:p w14:paraId="64A2BF3C" w14:textId="77777777" w:rsidR="00D5571F" w:rsidRDefault="00000000">
            <w:pPr>
              <w:jc w:val="center"/>
            </w:pPr>
            <w:r>
              <w:rPr>
                <w:b/>
                <w:color w:val="FFFFFF"/>
              </w:rPr>
              <w:t>XBert AI Advantage</w:t>
            </w:r>
          </w:p>
        </w:tc>
        <w:tc>
          <w:tcPr>
            <w:tcW w:w="2351" w:type="dxa"/>
            <w:shd w:val="clear" w:color="auto" w:fill="004AA1"/>
          </w:tcPr>
          <w:p w14:paraId="528F5981" w14:textId="77777777" w:rsidR="00D5571F" w:rsidRDefault="00000000">
            <w:pPr>
              <w:jc w:val="center"/>
            </w:pPr>
            <w:r>
              <w:rPr>
                <w:b/>
                <w:color w:val="FFFFFF"/>
              </w:rPr>
              <w:t>Key Objection Handler</w:t>
            </w:r>
          </w:p>
        </w:tc>
      </w:tr>
      <w:tr w:rsidR="00D5571F" w14:paraId="0B8871CE" w14:textId="77777777">
        <w:trPr>
          <w:jc w:val="center"/>
        </w:trPr>
        <w:tc>
          <w:tcPr>
            <w:tcW w:w="2351" w:type="dxa"/>
          </w:tcPr>
          <w:p w14:paraId="4E8358CF" w14:textId="77777777" w:rsidR="00D5571F" w:rsidRDefault="00000000">
            <w:r>
              <w:rPr>
                <w:b/>
                <w:sz w:val="18"/>
              </w:rPr>
              <w:t>Intercom Fin</w:t>
            </w:r>
          </w:p>
        </w:tc>
        <w:tc>
          <w:tcPr>
            <w:tcW w:w="2351" w:type="dxa"/>
          </w:tcPr>
          <w:p w14:paraId="1FF2CC53" w14:textId="77777777" w:rsidR="00D5571F" w:rsidRDefault="00000000">
            <w:r>
              <w:rPr>
                <w:sz w:val="18"/>
              </w:rPr>
              <w:t>AI bot built into Intercom's help desk. Chat/email only. Per-resolution pricing (~$0.99).</w:t>
            </w:r>
          </w:p>
        </w:tc>
        <w:tc>
          <w:tcPr>
            <w:tcW w:w="2351" w:type="dxa"/>
          </w:tcPr>
          <w:p w14:paraId="40955ECC" w14:textId="77777777" w:rsidR="00D5571F" w:rsidRDefault="00000000">
            <w:r>
              <w:rPr>
                <w:sz w:val="18"/>
              </w:rPr>
              <w:t>XBert handles phone, chat, AND SMS. Skill-based architecture is more flexible than Fin's KB-only approach.</w:t>
            </w:r>
          </w:p>
        </w:tc>
        <w:tc>
          <w:tcPr>
            <w:tcW w:w="2351" w:type="dxa"/>
          </w:tcPr>
          <w:p w14:paraId="3D629F5C" w14:textId="77777777" w:rsidR="00D5571F" w:rsidRDefault="00000000">
            <w:r>
              <w:rPr>
                <w:sz w:val="18"/>
              </w:rPr>
              <w:t>"Fin doesn't do phone calls. XBert handles your highest-cost channel natively."</w:t>
            </w:r>
          </w:p>
        </w:tc>
      </w:tr>
      <w:tr w:rsidR="00D5571F" w14:paraId="47CA14A0" w14:textId="77777777">
        <w:trPr>
          <w:jc w:val="center"/>
        </w:trPr>
        <w:tc>
          <w:tcPr>
            <w:tcW w:w="2351" w:type="dxa"/>
            <w:shd w:val="clear" w:color="auto" w:fill="F5F5F5"/>
          </w:tcPr>
          <w:p w14:paraId="0C829619" w14:textId="77777777" w:rsidR="00D5571F" w:rsidRDefault="00000000">
            <w:r>
              <w:rPr>
                <w:b/>
                <w:sz w:val="18"/>
              </w:rPr>
              <w:t>Zendesk AI Bots</w:t>
            </w:r>
          </w:p>
        </w:tc>
        <w:tc>
          <w:tcPr>
            <w:tcW w:w="2351" w:type="dxa"/>
            <w:shd w:val="clear" w:color="auto" w:fill="F5F5F5"/>
          </w:tcPr>
          <w:p w14:paraId="08C501A5" w14:textId="77777777" w:rsidR="00D5571F" w:rsidRDefault="00000000">
            <w:r>
              <w:rPr>
                <w:sz w:val="18"/>
              </w:rPr>
              <w:t>Pre-built and custom bots within Zendesk. Per-automated-resolution pricing.</w:t>
            </w:r>
          </w:p>
        </w:tc>
        <w:tc>
          <w:tcPr>
            <w:tcW w:w="2351" w:type="dxa"/>
            <w:shd w:val="clear" w:color="auto" w:fill="F5F5F5"/>
          </w:tcPr>
          <w:p w14:paraId="08DCD223" w14:textId="77777777" w:rsidR="00D5571F" w:rsidRDefault="00000000">
            <w:r>
              <w:rPr>
                <w:sz w:val="18"/>
              </w:rPr>
              <w:t>XBert is channel-agnostic (including voice). Skill-based routing offers deeper tool integration than Zendesk's flow-based bots.</w:t>
            </w:r>
          </w:p>
        </w:tc>
        <w:tc>
          <w:tcPr>
            <w:tcW w:w="2351" w:type="dxa"/>
            <w:shd w:val="clear" w:color="auto" w:fill="F5F5F5"/>
          </w:tcPr>
          <w:p w14:paraId="1A764F3A" w14:textId="77777777" w:rsidR="00D5571F" w:rsidRDefault="00000000">
            <w:r>
              <w:rPr>
                <w:sz w:val="18"/>
              </w:rPr>
              <w:t>"Zendesk bots are rule-based flows. XBert is a reasoning AI agent that adapts in real time."</w:t>
            </w:r>
          </w:p>
        </w:tc>
      </w:tr>
      <w:tr w:rsidR="00D5571F" w14:paraId="42526043" w14:textId="77777777">
        <w:trPr>
          <w:jc w:val="center"/>
        </w:trPr>
        <w:tc>
          <w:tcPr>
            <w:tcW w:w="2351" w:type="dxa"/>
          </w:tcPr>
          <w:p w14:paraId="2E860C94" w14:textId="77777777" w:rsidR="00D5571F" w:rsidRDefault="00000000">
            <w:r>
              <w:rPr>
                <w:b/>
                <w:sz w:val="18"/>
              </w:rPr>
              <w:t>Ada</w:t>
            </w:r>
          </w:p>
        </w:tc>
        <w:tc>
          <w:tcPr>
            <w:tcW w:w="2351" w:type="dxa"/>
          </w:tcPr>
          <w:p w14:paraId="679D440F" w14:textId="77777777" w:rsidR="00D5571F" w:rsidRDefault="00000000">
            <w:r>
              <w:rPr>
                <w:sz w:val="18"/>
              </w:rPr>
              <w:t>AI customer service platform. Chat and messaging focused. Usage-based pricing.</w:t>
            </w:r>
          </w:p>
        </w:tc>
        <w:tc>
          <w:tcPr>
            <w:tcW w:w="2351" w:type="dxa"/>
          </w:tcPr>
          <w:p w14:paraId="1748D96E" w14:textId="77777777" w:rsidR="00D5571F" w:rsidRDefault="00000000">
            <w:r>
              <w:rPr>
                <w:sz w:val="18"/>
              </w:rPr>
              <w:t>XBert includes phone/voice as a first-class channel. Integrated into the same platform as the human agent handoff (Nextiva).</w:t>
            </w:r>
          </w:p>
        </w:tc>
        <w:tc>
          <w:tcPr>
            <w:tcW w:w="2351" w:type="dxa"/>
          </w:tcPr>
          <w:p w14:paraId="60CA0C9A" w14:textId="77777777" w:rsidR="00D5571F" w:rsidRDefault="00000000">
            <w:r>
              <w:rPr>
                <w:sz w:val="18"/>
              </w:rPr>
              <w:t>"Ada requires a separate handoff integration. With Nextiva, XBert → human agent is seamless and context-preserving."</w:t>
            </w:r>
          </w:p>
        </w:tc>
      </w:tr>
      <w:tr w:rsidR="00D5571F" w14:paraId="2774B1E9" w14:textId="77777777">
        <w:trPr>
          <w:jc w:val="center"/>
        </w:trPr>
        <w:tc>
          <w:tcPr>
            <w:tcW w:w="2351" w:type="dxa"/>
            <w:shd w:val="clear" w:color="auto" w:fill="F5F5F5"/>
          </w:tcPr>
          <w:p w14:paraId="6D43CEE4" w14:textId="77777777" w:rsidR="00D5571F" w:rsidRDefault="00000000">
            <w:r>
              <w:rPr>
                <w:b/>
                <w:sz w:val="18"/>
              </w:rPr>
              <w:t>Google CCAI Virtual Agent</w:t>
            </w:r>
          </w:p>
        </w:tc>
        <w:tc>
          <w:tcPr>
            <w:tcW w:w="2351" w:type="dxa"/>
            <w:shd w:val="clear" w:color="auto" w:fill="F5F5F5"/>
          </w:tcPr>
          <w:p w14:paraId="5D64F7E3" w14:textId="77777777" w:rsidR="00D5571F" w:rsidRDefault="00000000">
            <w:r>
              <w:rPr>
                <w:sz w:val="18"/>
              </w:rPr>
              <w:t>Dialogflow-based virtual agents. Requires significant configuration and GCP expertise.</w:t>
            </w:r>
          </w:p>
        </w:tc>
        <w:tc>
          <w:tcPr>
            <w:tcW w:w="2351" w:type="dxa"/>
            <w:shd w:val="clear" w:color="auto" w:fill="F5F5F5"/>
          </w:tcPr>
          <w:p w14:paraId="0586B16F" w14:textId="77777777" w:rsidR="00D5571F" w:rsidRDefault="00000000">
            <w:r>
              <w:rPr>
                <w:sz w:val="18"/>
              </w:rPr>
              <w:t>XBert requires zero coding. Admin configures skills in minutes via no-code interface.</w:t>
            </w:r>
          </w:p>
        </w:tc>
        <w:tc>
          <w:tcPr>
            <w:tcW w:w="2351" w:type="dxa"/>
            <w:shd w:val="clear" w:color="auto" w:fill="F5F5F5"/>
          </w:tcPr>
          <w:p w14:paraId="1B51AD5E" w14:textId="77777777" w:rsidR="00D5571F" w:rsidRDefault="00000000">
            <w:r>
              <w:rPr>
                <w:sz w:val="18"/>
              </w:rPr>
              <w:t>"CCAI needs a dedicated engineering team. XBert is configured by your support admin in an afternoon."</w:t>
            </w:r>
          </w:p>
        </w:tc>
      </w:tr>
    </w:tbl>
    <w:p w14:paraId="42DA0B6A" w14:textId="77777777" w:rsidR="00D5571F" w:rsidRDefault="00000000">
      <w:pPr>
        <w:pStyle w:val="Heading2"/>
      </w:pPr>
      <w:r>
        <w:t>NextIQ vs. Agent-Augmentation Competitors</w:t>
      </w:r>
    </w:p>
    <w:tbl>
      <w:tblPr>
        <w:tblW w:w="0" w:type="auto"/>
        <w:jc w:val="center"/>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ook w:val="04A0" w:firstRow="1" w:lastRow="0" w:firstColumn="1" w:lastColumn="0" w:noHBand="0" w:noVBand="1"/>
      </w:tblPr>
      <w:tblGrid>
        <w:gridCol w:w="2351"/>
        <w:gridCol w:w="2351"/>
        <w:gridCol w:w="2351"/>
        <w:gridCol w:w="2351"/>
      </w:tblGrid>
      <w:tr w:rsidR="00D5571F" w14:paraId="5C020961" w14:textId="77777777">
        <w:trPr>
          <w:jc w:val="center"/>
        </w:trPr>
        <w:tc>
          <w:tcPr>
            <w:tcW w:w="2351" w:type="dxa"/>
            <w:shd w:val="clear" w:color="auto" w:fill="004AA1"/>
          </w:tcPr>
          <w:p w14:paraId="41F4BE32" w14:textId="77777777" w:rsidR="00D5571F" w:rsidRDefault="00000000">
            <w:pPr>
              <w:jc w:val="center"/>
            </w:pPr>
            <w:r>
              <w:rPr>
                <w:b/>
                <w:color w:val="FFFFFF"/>
              </w:rPr>
              <w:t>Competitor</w:t>
            </w:r>
          </w:p>
        </w:tc>
        <w:tc>
          <w:tcPr>
            <w:tcW w:w="2351" w:type="dxa"/>
            <w:shd w:val="clear" w:color="auto" w:fill="004AA1"/>
          </w:tcPr>
          <w:p w14:paraId="65315216" w14:textId="77777777" w:rsidR="00D5571F" w:rsidRDefault="00000000">
            <w:pPr>
              <w:jc w:val="center"/>
            </w:pPr>
            <w:r>
              <w:rPr>
                <w:b/>
                <w:color w:val="FFFFFF"/>
              </w:rPr>
              <w:t>Their Approach</w:t>
            </w:r>
          </w:p>
        </w:tc>
        <w:tc>
          <w:tcPr>
            <w:tcW w:w="2351" w:type="dxa"/>
            <w:shd w:val="clear" w:color="auto" w:fill="004AA1"/>
          </w:tcPr>
          <w:p w14:paraId="30271299" w14:textId="77777777" w:rsidR="00D5571F" w:rsidRDefault="00000000">
            <w:pPr>
              <w:jc w:val="center"/>
            </w:pPr>
            <w:r>
              <w:rPr>
                <w:b/>
                <w:color w:val="FFFFFF"/>
              </w:rPr>
              <w:t>NextIQ Advantage</w:t>
            </w:r>
          </w:p>
        </w:tc>
        <w:tc>
          <w:tcPr>
            <w:tcW w:w="2351" w:type="dxa"/>
            <w:shd w:val="clear" w:color="auto" w:fill="004AA1"/>
          </w:tcPr>
          <w:p w14:paraId="6601540B" w14:textId="77777777" w:rsidR="00D5571F" w:rsidRDefault="00000000">
            <w:pPr>
              <w:jc w:val="center"/>
            </w:pPr>
            <w:r>
              <w:rPr>
                <w:b/>
                <w:color w:val="FFFFFF"/>
              </w:rPr>
              <w:t>Key Objection Handler</w:t>
            </w:r>
          </w:p>
        </w:tc>
      </w:tr>
      <w:tr w:rsidR="00D5571F" w14:paraId="650E0132" w14:textId="77777777">
        <w:trPr>
          <w:jc w:val="center"/>
        </w:trPr>
        <w:tc>
          <w:tcPr>
            <w:tcW w:w="2351" w:type="dxa"/>
          </w:tcPr>
          <w:p w14:paraId="552EB0D8" w14:textId="77777777" w:rsidR="00D5571F" w:rsidRDefault="00000000">
            <w:r>
              <w:rPr>
                <w:b/>
                <w:sz w:val="18"/>
              </w:rPr>
              <w:t>Intercom Copilot</w:t>
            </w:r>
          </w:p>
        </w:tc>
        <w:tc>
          <w:tcPr>
            <w:tcW w:w="2351" w:type="dxa"/>
          </w:tcPr>
          <w:p w14:paraId="7B4329CE" w14:textId="77777777" w:rsidR="00D5571F" w:rsidRDefault="00000000">
            <w:r>
              <w:rPr>
                <w:sz w:val="18"/>
              </w:rPr>
              <w:t>AI assistant for agents within Intercom. Suggests replies from help center. Chat/email only.</w:t>
            </w:r>
          </w:p>
        </w:tc>
        <w:tc>
          <w:tcPr>
            <w:tcW w:w="2351" w:type="dxa"/>
          </w:tcPr>
          <w:p w14:paraId="5AA7ADC9" w14:textId="77777777" w:rsidR="00D5571F" w:rsidRDefault="00000000">
            <w:r>
              <w:rPr>
                <w:sz w:val="18"/>
              </w:rPr>
              <w:t>NextIQ goes beyond KB: NBA engine, tool execution, real-time coaching, Autopilot mode. Supports voice channel natively.</w:t>
            </w:r>
          </w:p>
        </w:tc>
        <w:tc>
          <w:tcPr>
            <w:tcW w:w="2351" w:type="dxa"/>
          </w:tcPr>
          <w:p w14:paraId="6DC2CBB6" w14:textId="77777777" w:rsidR="00D5571F" w:rsidRDefault="00000000">
            <w:r>
              <w:rPr>
                <w:sz w:val="18"/>
              </w:rPr>
              <w:t>"Intercom Copilot suggests articles. NextIQ suggests, executes, and coaches — across every channel including voice."</w:t>
            </w:r>
          </w:p>
        </w:tc>
      </w:tr>
      <w:tr w:rsidR="00D5571F" w14:paraId="1902BA11" w14:textId="77777777">
        <w:trPr>
          <w:jc w:val="center"/>
        </w:trPr>
        <w:tc>
          <w:tcPr>
            <w:tcW w:w="2351" w:type="dxa"/>
            <w:shd w:val="clear" w:color="auto" w:fill="F5F5F5"/>
          </w:tcPr>
          <w:p w14:paraId="6550D392" w14:textId="77777777" w:rsidR="00D5571F" w:rsidRDefault="00000000">
            <w:r>
              <w:rPr>
                <w:b/>
                <w:sz w:val="18"/>
              </w:rPr>
              <w:t>Zendesk AI for Agents</w:t>
            </w:r>
          </w:p>
        </w:tc>
        <w:tc>
          <w:tcPr>
            <w:tcW w:w="2351" w:type="dxa"/>
            <w:shd w:val="clear" w:color="auto" w:fill="F5F5F5"/>
          </w:tcPr>
          <w:p w14:paraId="68D18445" w14:textId="77777777" w:rsidR="00D5571F" w:rsidRDefault="00000000">
            <w:r>
              <w:rPr>
                <w:sz w:val="18"/>
              </w:rPr>
              <w:t>AI-powered reply suggestions and ticket summarization within Zendesk.</w:t>
            </w:r>
          </w:p>
        </w:tc>
        <w:tc>
          <w:tcPr>
            <w:tcW w:w="2351" w:type="dxa"/>
            <w:shd w:val="clear" w:color="auto" w:fill="F5F5F5"/>
          </w:tcPr>
          <w:p w14:paraId="48CC2B0D" w14:textId="77777777" w:rsidR="00D5571F" w:rsidRDefault="00000000">
            <w:r>
              <w:rPr>
                <w:sz w:val="18"/>
              </w:rPr>
              <w:t>NextIQ adds coaching rules, supervisor escalation, and Autopilot. Deeper action execution (not just reply suggestions).</w:t>
            </w:r>
          </w:p>
        </w:tc>
        <w:tc>
          <w:tcPr>
            <w:tcW w:w="2351" w:type="dxa"/>
            <w:shd w:val="clear" w:color="auto" w:fill="F5F5F5"/>
          </w:tcPr>
          <w:p w14:paraId="5B9C5F59" w14:textId="77777777" w:rsidR="00D5571F" w:rsidRDefault="00000000">
            <w:r>
              <w:rPr>
                <w:sz w:val="18"/>
              </w:rPr>
              <w:t>"Zendesk suggests replies. NextIQ also executes refunds, schedules callbacks, and coaches agents in real time."</w:t>
            </w:r>
          </w:p>
        </w:tc>
      </w:tr>
      <w:tr w:rsidR="00D5571F" w14:paraId="79183021" w14:textId="77777777">
        <w:trPr>
          <w:jc w:val="center"/>
        </w:trPr>
        <w:tc>
          <w:tcPr>
            <w:tcW w:w="2351" w:type="dxa"/>
          </w:tcPr>
          <w:p w14:paraId="18A8E4C3" w14:textId="77777777" w:rsidR="00D5571F" w:rsidRDefault="00000000">
            <w:r>
              <w:rPr>
                <w:b/>
                <w:sz w:val="18"/>
              </w:rPr>
              <w:t>Dialpad Ai</w:t>
            </w:r>
          </w:p>
        </w:tc>
        <w:tc>
          <w:tcPr>
            <w:tcW w:w="2351" w:type="dxa"/>
          </w:tcPr>
          <w:p w14:paraId="225CC45D" w14:textId="77777777" w:rsidR="00D5571F" w:rsidRDefault="00000000">
            <w:r>
              <w:rPr>
                <w:sz w:val="18"/>
              </w:rPr>
              <w:t>Real-time transcription, sentiment analysis, and post-call summaries. Voice-first.</w:t>
            </w:r>
          </w:p>
        </w:tc>
        <w:tc>
          <w:tcPr>
            <w:tcW w:w="2351" w:type="dxa"/>
          </w:tcPr>
          <w:p w14:paraId="5BE5EE1D" w14:textId="77777777" w:rsidR="00D5571F" w:rsidRDefault="00000000">
            <w:r>
              <w:rPr>
                <w:sz w:val="18"/>
              </w:rPr>
              <w:t>NextIQ provides proactive NBA recommendations and coaching nudges — not just passive transcription. Multi-channel.</w:t>
            </w:r>
          </w:p>
        </w:tc>
        <w:tc>
          <w:tcPr>
            <w:tcW w:w="2351" w:type="dxa"/>
          </w:tcPr>
          <w:p w14:paraId="1EECAF92" w14:textId="77777777" w:rsidR="00D5571F" w:rsidRDefault="00000000">
            <w:r>
              <w:rPr>
                <w:sz w:val="18"/>
              </w:rPr>
              <w:t>"Dialpad tells you what happened. NextIQ tells agents what to do next — and can do it for them."</w:t>
            </w:r>
          </w:p>
        </w:tc>
      </w:tr>
      <w:tr w:rsidR="00D5571F" w14:paraId="1EB1D8A7" w14:textId="77777777">
        <w:trPr>
          <w:jc w:val="center"/>
        </w:trPr>
        <w:tc>
          <w:tcPr>
            <w:tcW w:w="2351" w:type="dxa"/>
            <w:shd w:val="clear" w:color="auto" w:fill="F5F5F5"/>
          </w:tcPr>
          <w:p w14:paraId="2FFB55C1" w14:textId="77777777" w:rsidR="00D5571F" w:rsidRDefault="00000000">
            <w:r>
              <w:rPr>
                <w:b/>
                <w:sz w:val="18"/>
              </w:rPr>
              <w:t>Cognigy</w:t>
            </w:r>
          </w:p>
        </w:tc>
        <w:tc>
          <w:tcPr>
            <w:tcW w:w="2351" w:type="dxa"/>
            <w:shd w:val="clear" w:color="auto" w:fill="F5F5F5"/>
          </w:tcPr>
          <w:p w14:paraId="58159904" w14:textId="77777777" w:rsidR="00D5571F" w:rsidRDefault="00000000">
            <w:r>
              <w:rPr>
                <w:sz w:val="18"/>
              </w:rPr>
              <w:t>Conversational AI platform with agent assist features. Enterprise-focused.</w:t>
            </w:r>
          </w:p>
        </w:tc>
        <w:tc>
          <w:tcPr>
            <w:tcW w:w="2351" w:type="dxa"/>
            <w:shd w:val="clear" w:color="auto" w:fill="F5F5F5"/>
          </w:tcPr>
          <w:p w14:paraId="4F9C085E" w14:textId="77777777" w:rsidR="00D5571F" w:rsidRDefault="00000000">
            <w:r>
              <w:rPr>
                <w:sz w:val="18"/>
              </w:rPr>
              <w:t>NextIQ is tightly integrated into the Nextiva Shared Inbox. No separate platform or integration overhead.</w:t>
            </w:r>
          </w:p>
        </w:tc>
        <w:tc>
          <w:tcPr>
            <w:tcW w:w="2351" w:type="dxa"/>
            <w:shd w:val="clear" w:color="auto" w:fill="F5F5F5"/>
          </w:tcPr>
          <w:p w14:paraId="2FF9D6CA" w14:textId="77777777" w:rsidR="00D5571F" w:rsidRDefault="00000000">
            <w:r>
              <w:rPr>
                <w:sz w:val="18"/>
              </w:rPr>
              <w:t>"Cognigy is a platform you bolt on. NextIQ is built into the same workspace your agents already use."</w:t>
            </w:r>
          </w:p>
        </w:tc>
      </w:tr>
      <w:tr w:rsidR="00D5571F" w14:paraId="7BDBAD7A" w14:textId="77777777">
        <w:trPr>
          <w:jc w:val="center"/>
        </w:trPr>
        <w:tc>
          <w:tcPr>
            <w:tcW w:w="2351" w:type="dxa"/>
          </w:tcPr>
          <w:p w14:paraId="27D14D45" w14:textId="77777777" w:rsidR="00D5571F" w:rsidRDefault="00000000">
            <w:r>
              <w:rPr>
                <w:b/>
                <w:sz w:val="18"/>
              </w:rPr>
              <w:lastRenderedPageBreak/>
              <w:t>Observe.AI</w:t>
            </w:r>
          </w:p>
        </w:tc>
        <w:tc>
          <w:tcPr>
            <w:tcW w:w="2351" w:type="dxa"/>
          </w:tcPr>
          <w:p w14:paraId="238E184D" w14:textId="77777777" w:rsidR="00D5571F" w:rsidRDefault="00000000">
            <w:r>
              <w:rPr>
                <w:sz w:val="18"/>
              </w:rPr>
              <w:t>Post-interaction QA analytics and agent coaching based on call recordings.</w:t>
            </w:r>
          </w:p>
        </w:tc>
        <w:tc>
          <w:tcPr>
            <w:tcW w:w="2351" w:type="dxa"/>
          </w:tcPr>
          <w:p w14:paraId="1D46F959" w14:textId="77777777" w:rsidR="00D5571F" w:rsidRDefault="00000000">
            <w:r>
              <w:rPr>
                <w:sz w:val="18"/>
              </w:rPr>
              <w:t>NextIQ coaches in real time during the conversation — not after. Prevents issues instead of just detecting them.</w:t>
            </w:r>
          </w:p>
        </w:tc>
        <w:tc>
          <w:tcPr>
            <w:tcW w:w="2351" w:type="dxa"/>
          </w:tcPr>
          <w:p w14:paraId="46D887B9" w14:textId="77777777" w:rsidR="00D5571F" w:rsidRDefault="00000000">
            <w:r>
              <w:rPr>
                <w:sz w:val="18"/>
              </w:rPr>
              <w:t>"Observe.AI reviews calls after they end. NextIQ prevents bad calls from happening."</w:t>
            </w:r>
          </w:p>
        </w:tc>
      </w:tr>
    </w:tbl>
    <w:p w14:paraId="359B2964" w14:textId="77777777" w:rsidR="00D5571F" w:rsidRDefault="00000000">
      <w:pPr>
        <w:pStyle w:val="Heading2"/>
      </w:pPr>
      <w:r>
        <w:t>Combined Nextiva AI vs. Single-Vendor Competitors</w:t>
      </w:r>
    </w:p>
    <w:p w14:paraId="1C8FB5C6" w14:textId="77777777" w:rsidR="00D5571F" w:rsidRDefault="00000000">
      <w:pPr>
        <w:spacing w:after="120"/>
      </w:pPr>
      <w:r>
        <w:t>No single competitor offers both a customer-facing AI agent AND an agent-facing AI copilot within the same platform. Customers evaluating Intercom get Fin (customer-facing) + Copilot (agent-facing), but these lack voice support and deep action execution. Customers evaluating Zendesk get bots + AI for agents, but these are flow-based and lack real-time coaching.</w:t>
      </w:r>
    </w:p>
    <w:p w14:paraId="503D3B9B" w14:textId="77777777" w:rsidR="00D5571F" w:rsidRDefault="00000000">
      <w:pPr>
        <w:spacing w:after="120"/>
      </w:pPr>
      <w:r>
        <w:rPr>
          <w:b/>
        </w:rPr>
        <w:t>Nextiva's unique position:</w:t>
      </w:r>
    </w:p>
    <w:p w14:paraId="58247882" w14:textId="77777777" w:rsidR="00D5571F" w:rsidRDefault="00000000">
      <w:pPr>
        <w:pStyle w:val="ListBullet"/>
      </w:pPr>
      <w:r>
        <w:rPr>
          <w:sz w:val="18"/>
        </w:rPr>
        <w:t>XBert AI + NextIQ = the only unified AI strategy covering both customer self-service AND agent augmentation.</w:t>
      </w:r>
    </w:p>
    <w:p w14:paraId="0A2FECD8" w14:textId="77777777" w:rsidR="00D5571F" w:rsidRDefault="00000000">
      <w:pPr>
        <w:pStyle w:val="ListBullet"/>
      </w:pPr>
      <w:r>
        <w:rPr>
          <w:sz w:val="18"/>
        </w:rPr>
        <w:t>Same platform, same customer data (Customer 360), same admin console — zero integration friction.</w:t>
      </w:r>
    </w:p>
    <w:p w14:paraId="6B9DD73C" w14:textId="77777777" w:rsidR="00D5571F" w:rsidRDefault="00000000">
      <w:pPr>
        <w:pStyle w:val="ListBullet"/>
      </w:pPr>
      <w:r>
        <w:rPr>
          <w:sz w:val="18"/>
        </w:rPr>
        <w:t>Seamless handoff from AI to human with full context preservation — no data loss, no customer repetition.</w:t>
      </w:r>
    </w:p>
    <w:p w14:paraId="2156FE8D" w14:textId="77777777" w:rsidR="00D5571F" w:rsidRDefault="00000000">
      <w:pPr>
        <w:pStyle w:val="ListBullet"/>
      </w:pPr>
      <w:r>
        <w:rPr>
          <w:sz w:val="18"/>
        </w:rPr>
        <w:t>Voice is a first-class channel across both products — a gap for nearly every competitor.</w:t>
      </w:r>
    </w:p>
    <w:p w14:paraId="21703453" w14:textId="77777777" w:rsidR="00D5571F" w:rsidRDefault="00000000">
      <w:r>
        <w:br w:type="page"/>
      </w:r>
    </w:p>
    <w:p w14:paraId="68942A78" w14:textId="77777777" w:rsidR="00D5571F" w:rsidRDefault="00000000">
      <w:pPr>
        <w:pStyle w:val="Heading1"/>
      </w:pPr>
      <w:r>
        <w:lastRenderedPageBreak/>
        <w:t>10. Key Differentiators</w:t>
      </w:r>
    </w:p>
    <w:p w14:paraId="172E2107" w14:textId="77777777" w:rsidR="00D5571F" w:rsidRDefault="00000000">
      <w:pPr>
        <w:pStyle w:val="Heading2"/>
      </w:pPr>
      <w:r>
        <w:t>XBert AI Differentiators</w:t>
      </w:r>
    </w:p>
    <w:tbl>
      <w:tblPr>
        <w:tblW w:w="0" w:type="auto"/>
        <w:jc w:val="center"/>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ook w:val="04A0" w:firstRow="1" w:lastRow="0" w:firstColumn="1" w:lastColumn="0" w:noHBand="0" w:noVBand="1"/>
      </w:tblPr>
      <w:tblGrid>
        <w:gridCol w:w="4703"/>
        <w:gridCol w:w="4703"/>
      </w:tblGrid>
      <w:tr w:rsidR="00D5571F" w14:paraId="770782B8" w14:textId="77777777">
        <w:trPr>
          <w:jc w:val="center"/>
        </w:trPr>
        <w:tc>
          <w:tcPr>
            <w:tcW w:w="4703" w:type="dxa"/>
            <w:shd w:val="clear" w:color="auto" w:fill="1A237E"/>
          </w:tcPr>
          <w:p w14:paraId="5FB5BE71" w14:textId="77777777" w:rsidR="00D5571F" w:rsidRDefault="00000000">
            <w:pPr>
              <w:jc w:val="center"/>
            </w:pPr>
            <w:r>
              <w:rPr>
                <w:b/>
                <w:color w:val="FFFFFF"/>
              </w:rPr>
              <w:t>Differentiator</w:t>
            </w:r>
          </w:p>
        </w:tc>
        <w:tc>
          <w:tcPr>
            <w:tcW w:w="4703" w:type="dxa"/>
            <w:shd w:val="clear" w:color="auto" w:fill="1A237E"/>
          </w:tcPr>
          <w:p w14:paraId="5A57D808" w14:textId="77777777" w:rsidR="00D5571F" w:rsidRDefault="00000000">
            <w:pPr>
              <w:jc w:val="center"/>
            </w:pPr>
            <w:r>
              <w:rPr>
                <w:b/>
                <w:color w:val="FFFFFF"/>
              </w:rPr>
              <w:t>Why It Matters</w:t>
            </w:r>
          </w:p>
        </w:tc>
      </w:tr>
      <w:tr w:rsidR="00D5571F" w14:paraId="0D6B75CE" w14:textId="77777777">
        <w:trPr>
          <w:jc w:val="center"/>
        </w:trPr>
        <w:tc>
          <w:tcPr>
            <w:tcW w:w="4703" w:type="dxa"/>
          </w:tcPr>
          <w:p w14:paraId="762EC88C" w14:textId="77777777" w:rsidR="00D5571F" w:rsidRDefault="00000000">
            <w:r>
              <w:rPr>
                <w:b/>
                <w:sz w:val="18"/>
              </w:rPr>
              <w:t>Skill-Based Architecture</w:t>
            </w:r>
          </w:p>
        </w:tc>
        <w:tc>
          <w:tcPr>
            <w:tcW w:w="4703" w:type="dxa"/>
          </w:tcPr>
          <w:p w14:paraId="7BD09EDD" w14:textId="77777777" w:rsidR="00D5571F" w:rsidRDefault="00000000">
            <w:r>
              <w:rPr>
                <w:sz w:val="18"/>
              </w:rPr>
              <w:t>Unlike rigid bot builders, XBert's skill model lets admins compose domain-specific capabilities by mixing prompts with tools. New skills can be deployed in minutes without engineering involvement.</w:t>
            </w:r>
          </w:p>
        </w:tc>
      </w:tr>
      <w:tr w:rsidR="00D5571F" w14:paraId="0FA87C31" w14:textId="77777777">
        <w:trPr>
          <w:jc w:val="center"/>
        </w:trPr>
        <w:tc>
          <w:tcPr>
            <w:tcW w:w="4703" w:type="dxa"/>
            <w:shd w:val="clear" w:color="auto" w:fill="F5F5F5"/>
          </w:tcPr>
          <w:p w14:paraId="6E931A81" w14:textId="77777777" w:rsidR="00D5571F" w:rsidRDefault="00000000">
            <w:r>
              <w:rPr>
                <w:b/>
                <w:sz w:val="18"/>
              </w:rPr>
              <w:t>True Omnichannel: Phone + Chat + SMS</w:t>
            </w:r>
          </w:p>
        </w:tc>
        <w:tc>
          <w:tcPr>
            <w:tcW w:w="4703" w:type="dxa"/>
            <w:shd w:val="clear" w:color="auto" w:fill="F5F5F5"/>
          </w:tcPr>
          <w:p w14:paraId="1C6CA952" w14:textId="77777777" w:rsidR="00D5571F" w:rsidRDefault="00000000">
            <w:r>
              <w:rPr>
                <w:sz w:val="18"/>
              </w:rPr>
              <w:t>Most competitors handle chat/email only. XBert natively handles phone calls — the highest-cost support channel — making deflection savings dramatically larger.</w:t>
            </w:r>
          </w:p>
        </w:tc>
      </w:tr>
      <w:tr w:rsidR="00D5571F" w14:paraId="546CAD16" w14:textId="77777777">
        <w:trPr>
          <w:jc w:val="center"/>
        </w:trPr>
        <w:tc>
          <w:tcPr>
            <w:tcW w:w="4703" w:type="dxa"/>
          </w:tcPr>
          <w:p w14:paraId="4DB12FA1" w14:textId="77777777" w:rsidR="00D5571F" w:rsidRDefault="00000000">
            <w:r>
              <w:rPr>
                <w:b/>
                <w:sz w:val="18"/>
              </w:rPr>
              <w:t>$0.99/Resolution Simplicity</w:t>
            </w:r>
          </w:p>
        </w:tc>
        <w:tc>
          <w:tcPr>
            <w:tcW w:w="4703" w:type="dxa"/>
          </w:tcPr>
          <w:p w14:paraId="217D0670" w14:textId="77777777" w:rsidR="00D5571F" w:rsidRDefault="00000000">
            <w:r>
              <w:rPr>
                <w:sz w:val="18"/>
              </w:rPr>
              <w:t>Per-resolution pricing aligns cost with value. Customers pay only when XBert successfully resolves — not for failed attempts or escalated conversations.</w:t>
            </w:r>
          </w:p>
        </w:tc>
      </w:tr>
      <w:tr w:rsidR="00D5571F" w14:paraId="1A7B9655" w14:textId="77777777">
        <w:trPr>
          <w:jc w:val="center"/>
        </w:trPr>
        <w:tc>
          <w:tcPr>
            <w:tcW w:w="4703" w:type="dxa"/>
            <w:shd w:val="clear" w:color="auto" w:fill="F5F5F5"/>
          </w:tcPr>
          <w:p w14:paraId="6838F9E2" w14:textId="77777777" w:rsidR="00D5571F" w:rsidRDefault="00000000">
            <w:r>
              <w:rPr>
                <w:b/>
                <w:sz w:val="18"/>
              </w:rPr>
              <w:t>Seamless Human Handoff</w:t>
            </w:r>
          </w:p>
        </w:tc>
        <w:tc>
          <w:tcPr>
            <w:tcW w:w="4703" w:type="dxa"/>
            <w:shd w:val="clear" w:color="auto" w:fill="F5F5F5"/>
          </w:tcPr>
          <w:p w14:paraId="6CD74B95" w14:textId="77777777" w:rsidR="00D5571F" w:rsidRDefault="00000000">
            <w:r>
              <w:rPr>
                <w:sz w:val="18"/>
              </w:rPr>
              <w:t>Built into the same platform as the human agent workspace. Context transfer is instant and complete — no API integration, no data mapping, no lost context.</w:t>
            </w:r>
          </w:p>
        </w:tc>
      </w:tr>
      <w:tr w:rsidR="00D5571F" w14:paraId="42F37643" w14:textId="77777777">
        <w:trPr>
          <w:jc w:val="center"/>
        </w:trPr>
        <w:tc>
          <w:tcPr>
            <w:tcW w:w="4703" w:type="dxa"/>
          </w:tcPr>
          <w:p w14:paraId="1242F075" w14:textId="77777777" w:rsidR="00D5571F" w:rsidRDefault="00000000">
            <w:r>
              <w:rPr>
                <w:b/>
                <w:sz w:val="18"/>
              </w:rPr>
              <w:t>Continuous Self-Improvement</w:t>
            </w:r>
          </w:p>
        </w:tc>
        <w:tc>
          <w:tcPr>
            <w:tcW w:w="4703" w:type="dxa"/>
          </w:tcPr>
          <w:p w14:paraId="2D0F671C" w14:textId="77777777" w:rsidR="00D5571F" w:rsidRDefault="00000000">
            <w:r>
              <w:rPr>
                <w:sz w:val="18"/>
              </w:rPr>
              <w:t>XBert tests, trains, and optimizes automatically. Each interaction makes the skill more accurate, reducing escalation rates over time without manual tuning.</w:t>
            </w:r>
          </w:p>
        </w:tc>
      </w:tr>
    </w:tbl>
    <w:p w14:paraId="110CC10F" w14:textId="77777777" w:rsidR="00D5571F" w:rsidRDefault="00000000">
      <w:pPr>
        <w:pStyle w:val="Heading2"/>
      </w:pPr>
      <w:r>
        <w:t>NextIQ Differentiators</w:t>
      </w:r>
    </w:p>
    <w:tbl>
      <w:tblPr>
        <w:tblW w:w="0" w:type="auto"/>
        <w:jc w:val="center"/>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ook w:val="04A0" w:firstRow="1" w:lastRow="0" w:firstColumn="1" w:lastColumn="0" w:noHBand="0" w:noVBand="1"/>
      </w:tblPr>
      <w:tblGrid>
        <w:gridCol w:w="4703"/>
        <w:gridCol w:w="4703"/>
      </w:tblGrid>
      <w:tr w:rsidR="00D5571F" w14:paraId="25924376" w14:textId="77777777">
        <w:trPr>
          <w:jc w:val="center"/>
        </w:trPr>
        <w:tc>
          <w:tcPr>
            <w:tcW w:w="4703" w:type="dxa"/>
            <w:shd w:val="clear" w:color="auto" w:fill="1A237E"/>
          </w:tcPr>
          <w:p w14:paraId="31571253" w14:textId="77777777" w:rsidR="00D5571F" w:rsidRDefault="00000000">
            <w:pPr>
              <w:jc w:val="center"/>
            </w:pPr>
            <w:r>
              <w:rPr>
                <w:b/>
                <w:color w:val="FFFFFF"/>
              </w:rPr>
              <w:t>Differentiator</w:t>
            </w:r>
          </w:p>
        </w:tc>
        <w:tc>
          <w:tcPr>
            <w:tcW w:w="4703" w:type="dxa"/>
            <w:shd w:val="clear" w:color="auto" w:fill="1A237E"/>
          </w:tcPr>
          <w:p w14:paraId="7466C4A1" w14:textId="77777777" w:rsidR="00D5571F" w:rsidRDefault="00000000">
            <w:pPr>
              <w:jc w:val="center"/>
            </w:pPr>
            <w:r>
              <w:rPr>
                <w:b/>
                <w:color w:val="FFFFFF"/>
              </w:rPr>
              <w:t>Why It Matters</w:t>
            </w:r>
          </w:p>
        </w:tc>
      </w:tr>
      <w:tr w:rsidR="00D5571F" w14:paraId="75CC864F" w14:textId="77777777">
        <w:trPr>
          <w:jc w:val="center"/>
        </w:trPr>
        <w:tc>
          <w:tcPr>
            <w:tcW w:w="4703" w:type="dxa"/>
          </w:tcPr>
          <w:p w14:paraId="7732B9CA" w14:textId="77777777" w:rsidR="00D5571F" w:rsidRDefault="00000000">
            <w:r>
              <w:rPr>
                <w:b/>
                <w:sz w:val="18"/>
              </w:rPr>
              <w:t>Real-Time Coaching Engine</w:t>
            </w:r>
          </w:p>
        </w:tc>
        <w:tc>
          <w:tcPr>
            <w:tcW w:w="4703" w:type="dxa"/>
          </w:tcPr>
          <w:p w14:paraId="700E75DD" w14:textId="4C9A9AF5" w:rsidR="00D5571F" w:rsidRDefault="00AC7543">
            <w:r>
              <w:rPr>
                <w:sz w:val="18"/>
              </w:rPr>
              <w:t xml:space="preserve">Very </w:t>
            </w:r>
            <w:proofErr w:type="gramStart"/>
            <w:r>
              <w:rPr>
                <w:sz w:val="18"/>
              </w:rPr>
              <w:t>less</w:t>
            </w:r>
            <w:proofErr w:type="gramEnd"/>
            <w:r>
              <w:rPr>
                <w:sz w:val="18"/>
              </w:rPr>
              <w:t xml:space="preserve"> number of competitors offers configurable, rule-based coaching that fires during live conversations. NextIQ catches compliance gaps, tone issues, and upsell opportunities before they become problems.</w:t>
            </w:r>
          </w:p>
        </w:tc>
      </w:tr>
      <w:tr w:rsidR="00D5571F" w14:paraId="69ED06AC" w14:textId="77777777">
        <w:trPr>
          <w:jc w:val="center"/>
        </w:trPr>
        <w:tc>
          <w:tcPr>
            <w:tcW w:w="4703" w:type="dxa"/>
            <w:shd w:val="clear" w:color="auto" w:fill="F5F5F5"/>
          </w:tcPr>
          <w:p w14:paraId="42497B9C" w14:textId="77777777" w:rsidR="00D5571F" w:rsidRDefault="00000000">
            <w:r>
              <w:rPr>
                <w:b/>
                <w:sz w:val="18"/>
              </w:rPr>
              <w:t>Autopilot with Human Oversight</w:t>
            </w:r>
          </w:p>
        </w:tc>
        <w:tc>
          <w:tcPr>
            <w:tcW w:w="4703" w:type="dxa"/>
            <w:shd w:val="clear" w:color="auto" w:fill="F5F5F5"/>
          </w:tcPr>
          <w:p w14:paraId="1817F3B4" w14:textId="77777777" w:rsidR="00D5571F" w:rsidRDefault="00000000">
            <w:r>
              <w:rPr>
                <w:sz w:val="18"/>
              </w:rPr>
              <w:t>Autopilot mode automates the agent's response flow with a 15-second countdown and full override capability. This is true human-in-the-loop AI — not a chatbot pretending to be an agent.</w:t>
            </w:r>
          </w:p>
        </w:tc>
      </w:tr>
      <w:tr w:rsidR="00D5571F" w14:paraId="2A2011D5" w14:textId="77777777">
        <w:trPr>
          <w:jc w:val="center"/>
        </w:trPr>
        <w:tc>
          <w:tcPr>
            <w:tcW w:w="4703" w:type="dxa"/>
          </w:tcPr>
          <w:p w14:paraId="4525DCDC" w14:textId="77777777" w:rsidR="00D5571F" w:rsidRDefault="00000000">
            <w:r>
              <w:rPr>
                <w:b/>
                <w:sz w:val="18"/>
              </w:rPr>
              <w:t>NBA Beyond Suggestions</w:t>
            </w:r>
          </w:p>
        </w:tc>
        <w:tc>
          <w:tcPr>
            <w:tcW w:w="4703" w:type="dxa"/>
          </w:tcPr>
          <w:p w14:paraId="5896BEBC" w14:textId="77777777" w:rsidR="00D5571F" w:rsidRDefault="00000000">
            <w:r>
              <w:rPr>
                <w:sz w:val="18"/>
              </w:rPr>
              <w:t>NextIQ doesn't just suggest replies — it recommends and executes actions (refunds, escalations, calendar invites) directly from the conversation thread.</w:t>
            </w:r>
          </w:p>
        </w:tc>
      </w:tr>
      <w:tr w:rsidR="00D5571F" w14:paraId="51C99FB1" w14:textId="77777777">
        <w:trPr>
          <w:jc w:val="center"/>
        </w:trPr>
        <w:tc>
          <w:tcPr>
            <w:tcW w:w="4703" w:type="dxa"/>
            <w:shd w:val="clear" w:color="auto" w:fill="F5F5F5"/>
          </w:tcPr>
          <w:p w14:paraId="2B58E28F" w14:textId="77777777" w:rsidR="00D5571F" w:rsidRDefault="00000000">
            <w:r>
              <w:rPr>
                <w:b/>
                <w:sz w:val="18"/>
              </w:rPr>
              <w:t>Per-WorkItem Flat Pricing</w:t>
            </w:r>
          </w:p>
        </w:tc>
        <w:tc>
          <w:tcPr>
            <w:tcW w:w="4703" w:type="dxa"/>
            <w:shd w:val="clear" w:color="auto" w:fill="F5F5F5"/>
          </w:tcPr>
          <w:p w14:paraId="0BF85B0C" w14:textId="77777777" w:rsidR="00D5571F" w:rsidRDefault="00000000">
            <w:r>
              <w:rPr>
                <w:sz w:val="18"/>
              </w:rPr>
              <w:t>Regardless of how many KB lookups, NBA suggestions, or tool executions happen in a session, the customer pays $0.20. Predictable, transparent, and easy to budget.</w:t>
            </w:r>
          </w:p>
        </w:tc>
      </w:tr>
      <w:tr w:rsidR="00D5571F" w14:paraId="0F28B368" w14:textId="77777777">
        <w:trPr>
          <w:jc w:val="center"/>
        </w:trPr>
        <w:tc>
          <w:tcPr>
            <w:tcW w:w="4703" w:type="dxa"/>
          </w:tcPr>
          <w:p w14:paraId="3F003C51" w14:textId="77777777" w:rsidR="00D5571F" w:rsidRDefault="00000000">
            <w:r>
              <w:rPr>
                <w:b/>
                <w:sz w:val="18"/>
              </w:rPr>
              <w:t>Omnichannel with Voice Parity</w:t>
            </w:r>
          </w:p>
        </w:tc>
        <w:tc>
          <w:tcPr>
            <w:tcW w:w="4703" w:type="dxa"/>
          </w:tcPr>
          <w:p w14:paraId="0716C24D" w14:textId="77777777" w:rsidR="00D5571F" w:rsidRDefault="00000000">
            <w:r>
              <w:rPr>
                <w:sz w:val="18"/>
              </w:rPr>
              <w:t>NextIQ adapts its UI for voice calls (talk tracks instead of auto-send, 'Mark as Communicated' actions). Competitors with agent assist features rarely support voice natively.</w:t>
            </w:r>
          </w:p>
        </w:tc>
      </w:tr>
      <w:tr w:rsidR="00D5571F" w14:paraId="56FABDE5" w14:textId="77777777">
        <w:trPr>
          <w:jc w:val="center"/>
        </w:trPr>
        <w:tc>
          <w:tcPr>
            <w:tcW w:w="4703" w:type="dxa"/>
            <w:shd w:val="clear" w:color="auto" w:fill="F5F5F5"/>
          </w:tcPr>
          <w:p w14:paraId="27774F6F" w14:textId="77777777" w:rsidR="00D5571F" w:rsidRDefault="00000000">
            <w:r>
              <w:rPr>
                <w:b/>
                <w:sz w:val="18"/>
              </w:rPr>
              <w:t>Embedded in the Agent's Workspace</w:t>
            </w:r>
          </w:p>
        </w:tc>
        <w:tc>
          <w:tcPr>
            <w:tcW w:w="4703" w:type="dxa"/>
            <w:shd w:val="clear" w:color="auto" w:fill="F5F5F5"/>
          </w:tcPr>
          <w:p w14:paraId="272F2713" w14:textId="77777777" w:rsidR="00D5571F" w:rsidRDefault="00000000">
            <w:r>
              <w:rPr>
                <w:sz w:val="18"/>
              </w:rPr>
              <w:t xml:space="preserve">NextIQ lives inside the Shared Inbox — not a separate window, tab, or tool. Agents never leave their workflow to </w:t>
            </w:r>
            <w:r>
              <w:rPr>
                <w:sz w:val="18"/>
              </w:rPr>
              <w:lastRenderedPageBreak/>
              <w:t>access AI assistance.</w:t>
            </w:r>
          </w:p>
        </w:tc>
      </w:tr>
    </w:tbl>
    <w:p w14:paraId="6C53EAA8" w14:textId="77777777" w:rsidR="00D5571F" w:rsidRDefault="00000000">
      <w:pPr>
        <w:pStyle w:val="Heading2"/>
      </w:pPr>
      <w:r>
        <w:lastRenderedPageBreak/>
        <w:t>Combined Differentiator: The AI Completeness Gap</w:t>
      </w:r>
    </w:p>
    <w:p w14:paraId="6A5E2185" w14:textId="77777777" w:rsidR="00D5571F" w:rsidRDefault="00000000">
      <w:pPr>
        <w:spacing w:after="120"/>
      </w:pPr>
      <w:r>
        <w:rPr>
          <w:b/>
        </w:rPr>
        <w:t>Every competitor offers either a customer-facing AI OR an agent-facing AI. Nextiva is the only platform that offers both — on the same platform, sharing the same customer data, with a seamless handoff between them. This is the "AI Completeness Gap" that Nextiva uniquely fills.</w:t>
      </w:r>
    </w:p>
    <w:tbl>
      <w:tblPr>
        <w:tblW w:w="0" w:type="auto"/>
        <w:jc w:val="center"/>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ook w:val="04A0" w:firstRow="1" w:lastRow="0" w:firstColumn="1" w:lastColumn="0" w:noHBand="0" w:noVBand="1"/>
      </w:tblPr>
      <w:tblGrid>
        <w:gridCol w:w="2351"/>
        <w:gridCol w:w="2351"/>
        <w:gridCol w:w="2351"/>
        <w:gridCol w:w="2351"/>
      </w:tblGrid>
      <w:tr w:rsidR="00D5571F" w14:paraId="16EECB8C" w14:textId="77777777">
        <w:trPr>
          <w:jc w:val="center"/>
        </w:trPr>
        <w:tc>
          <w:tcPr>
            <w:tcW w:w="2351" w:type="dxa"/>
            <w:shd w:val="clear" w:color="auto" w:fill="004AA1"/>
          </w:tcPr>
          <w:p w14:paraId="3838DA23" w14:textId="77777777" w:rsidR="00D5571F" w:rsidRDefault="00000000">
            <w:pPr>
              <w:jc w:val="center"/>
            </w:pPr>
            <w:r>
              <w:rPr>
                <w:b/>
                <w:color w:val="FFFFFF"/>
              </w:rPr>
              <w:t>Vendor</w:t>
            </w:r>
          </w:p>
        </w:tc>
        <w:tc>
          <w:tcPr>
            <w:tcW w:w="2351" w:type="dxa"/>
            <w:shd w:val="clear" w:color="auto" w:fill="004AA1"/>
          </w:tcPr>
          <w:p w14:paraId="78153CFD" w14:textId="77777777" w:rsidR="00D5571F" w:rsidRDefault="00000000">
            <w:pPr>
              <w:jc w:val="center"/>
            </w:pPr>
            <w:r>
              <w:rPr>
                <w:b/>
                <w:color w:val="FFFFFF"/>
              </w:rPr>
              <w:t>Customer-Facing AI</w:t>
            </w:r>
          </w:p>
        </w:tc>
        <w:tc>
          <w:tcPr>
            <w:tcW w:w="2351" w:type="dxa"/>
            <w:shd w:val="clear" w:color="auto" w:fill="004AA1"/>
          </w:tcPr>
          <w:p w14:paraId="61D1B2AA" w14:textId="77777777" w:rsidR="00D5571F" w:rsidRDefault="00000000">
            <w:pPr>
              <w:jc w:val="center"/>
            </w:pPr>
            <w:r>
              <w:rPr>
                <w:b/>
                <w:color w:val="FFFFFF"/>
              </w:rPr>
              <w:t>Agent-Facing AI</w:t>
            </w:r>
          </w:p>
        </w:tc>
        <w:tc>
          <w:tcPr>
            <w:tcW w:w="2351" w:type="dxa"/>
            <w:shd w:val="clear" w:color="auto" w:fill="004AA1"/>
          </w:tcPr>
          <w:p w14:paraId="44C00E3B" w14:textId="77777777" w:rsidR="00D5571F" w:rsidRDefault="00000000">
            <w:pPr>
              <w:jc w:val="center"/>
            </w:pPr>
            <w:r>
              <w:rPr>
                <w:b/>
                <w:color w:val="FFFFFF"/>
              </w:rPr>
              <w:t>Seamless Handoff</w:t>
            </w:r>
          </w:p>
        </w:tc>
      </w:tr>
      <w:tr w:rsidR="00D5571F" w14:paraId="491ABE7A" w14:textId="77777777">
        <w:trPr>
          <w:jc w:val="center"/>
        </w:trPr>
        <w:tc>
          <w:tcPr>
            <w:tcW w:w="2351" w:type="dxa"/>
          </w:tcPr>
          <w:p w14:paraId="620372BA" w14:textId="77777777" w:rsidR="00D5571F" w:rsidRDefault="00000000">
            <w:r>
              <w:rPr>
                <w:b/>
                <w:sz w:val="18"/>
              </w:rPr>
              <w:t>Nextiva (XBert + NextIQ)</w:t>
            </w:r>
          </w:p>
        </w:tc>
        <w:tc>
          <w:tcPr>
            <w:tcW w:w="2351" w:type="dxa"/>
          </w:tcPr>
          <w:p w14:paraId="3955449A" w14:textId="77777777" w:rsidR="00D5571F" w:rsidRDefault="00000000">
            <w:r>
              <w:rPr>
                <w:sz w:val="18"/>
              </w:rPr>
              <w:t>Yes (phone, chat, SMS)</w:t>
            </w:r>
          </w:p>
        </w:tc>
        <w:tc>
          <w:tcPr>
            <w:tcW w:w="2351" w:type="dxa"/>
          </w:tcPr>
          <w:p w14:paraId="1735AB87" w14:textId="77777777" w:rsidR="00D5571F" w:rsidRDefault="00000000">
            <w:r>
              <w:rPr>
                <w:sz w:val="18"/>
              </w:rPr>
              <w:t>Yes (all channels + coaching)</w:t>
            </w:r>
          </w:p>
        </w:tc>
        <w:tc>
          <w:tcPr>
            <w:tcW w:w="2351" w:type="dxa"/>
          </w:tcPr>
          <w:p w14:paraId="01021CE2" w14:textId="77777777" w:rsidR="00D5571F" w:rsidRDefault="00000000">
            <w:r>
              <w:rPr>
                <w:sz w:val="18"/>
              </w:rPr>
              <w:t>Yes (native)</w:t>
            </w:r>
          </w:p>
        </w:tc>
      </w:tr>
      <w:tr w:rsidR="00D5571F" w14:paraId="7A5818CA" w14:textId="77777777">
        <w:trPr>
          <w:jc w:val="center"/>
        </w:trPr>
        <w:tc>
          <w:tcPr>
            <w:tcW w:w="2351" w:type="dxa"/>
            <w:shd w:val="clear" w:color="auto" w:fill="F5F5F5"/>
          </w:tcPr>
          <w:p w14:paraId="220A26E4" w14:textId="77777777" w:rsidR="00D5571F" w:rsidRDefault="00000000">
            <w:r>
              <w:rPr>
                <w:b/>
                <w:sz w:val="18"/>
              </w:rPr>
              <w:t>Intercom</w:t>
            </w:r>
          </w:p>
        </w:tc>
        <w:tc>
          <w:tcPr>
            <w:tcW w:w="2351" w:type="dxa"/>
            <w:shd w:val="clear" w:color="auto" w:fill="F5F5F5"/>
          </w:tcPr>
          <w:p w14:paraId="7A82AC3A" w14:textId="77777777" w:rsidR="00D5571F" w:rsidRDefault="00000000">
            <w:r>
              <w:rPr>
                <w:sz w:val="18"/>
              </w:rPr>
              <w:t>Yes (chat/email only)</w:t>
            </w:r>
          </w:p>
        </w:tc>
        <w:tc>
          <w:tcPr>
            <w:tcW w:w="2351" w:type="dxa"/>
            <w:shd w:val="clear" w:color="auto" w:fill="F5F5F5"/>
          </w:tcPr>
          <w:p w14:paraId="02161E24" w14:textId="77777777" w:rsidR="00D5571F" w:rsidRDefault="00000000">
            <w:r>
              <w:rPr>
                <w:sz w:val="18"/>
              </w:rPr>
              <w:t>Partial (reply suggestions)</w:t>
            </w:r>
          </w:p>
        </w:tc>
        <w:tc>
          <w:tcPr>
            <w:tcW w:w="2351" w:type="dxa"/>
            <w:shd w:val="clear" w:color="auto" w:fill="F5F5F5"/>
          </w:tcPr>
          <w:p w14:paraId="258F024D" w14:textId="77777777" w:rsidR="00D5571F" w:rsidRDefault="00000000">
            <w:r>
              <w:rPr>
                <w:sz w:val="18"/>
              </w:rPr>
              <w:t>Yes (same platform)</w:t>
            </w:r>
          </w:p>
        </w:tc>
      </w:tr>
      <w:tr w:rsidR="00D5571F" w14:paraId="6A53121D" w14:textId="77777777">
        <w:trPr>
          <w:jc w:val="center"/>
        </w:trPr>
        <w:tc>
          <w:tcPr>
            <w:tcW w:w="2351" w:type="dxa"/>
          </w:tcPr>
          <w:p w14:paraId="20BC05E8" w14:textId="77777777" w:rsidR="00D5571F" w:rsidRDefault="00000000">
            <w:r>
              <w:rPr>
                <w:b/>
                <w:sz w:val="18"/>
              </w:rPr>
              <w:t>Zendesk</w:t>
            </w:r>
          </w:p>
        </w:tc>
        <w:tc>
          <w:tcPr>
            <w:tcW w:w="2351" w:type="dxa"/>
          </w:tcPr>
          <w:p w14:paraId="683B46CF" w14:textId="77777777" w:rsidR="00D5571F" w:rsidRDefault="00000000">
            <w:r>
              <w:rPr>
                <w:sz w:val="18"/>
              </w:rPr>
              <w:t>Yes (chat/email only)</w:t>
            </w:r>
          </w:p>
        </w:tc>
        <w:tc>
          <w:tcPr>
            <w:tcW w:w="2351" w:type="dxa"/>
          </w:tcPr>
          <w:p w14:paraId="45184F83" w14:textId="77777777" w:rsidR="00D5571F" w:rsidRDefault="00000000">
            <w:r>
              <w:rPr>
                <w:sz w:val="18"/>
              </w:rPr>
              <w:t>Partial (reply suggestions)</w:t>
            </w:r>
          </w:p>
        </w:tc>
        <w:tc>
          <w:tcPr>
            <w:tcW w:w="2351" w:type="dxa"/>
          </w:tcPr>
          <w:p w14:paraId="50AF2609" w14:textId="77777777" w:rsidR="00D5571F" w:rsidRDefault="00000000">
            <w:r>
              <w:rPr>
                <w:sz w:val="18"/>
              </w:rPr>
              <w:t>Yes (same platform)</w:t>
            </w:r>
          </w:p>
        </w:tc>
      </w:tr>
      <w:tr w:rsidR="00D5571F" w14:paraId="50B9DFB0" w14:textId="77777777">
        <w:trPr>
          <w:jc w:val="center"/>
        </w:trPr>
        <w:tc>
          <w:tcPr>
            <w:tcW w:w="2351" w:type="dxa"/>
            <w:shd w:val="clear" w:color="auto" w:fill="F5F5F5"/>
          </w:tcPr>
          <w:p w14:paraId="0FEAE37D" w14:textId="77777777" w:rsidR="00D5571F" w:rsidRDefault="00000000">
            <w:r>
              <w:rPr>
                <w:b/>
                <w:sz w:val="18"/>
              </w:rPr>
              <w:t>Dialpad</w:t>
            </w:r>
          </w:p>
        </w:tc>
        <w:tc>
          <w:tcPr>
            <w:tcW w:w="2351" w:type="dxa"/>
            <w:shd w:val="clear" w:color="auto" w:fill="F5F5F5"/>
          </w:tcPr>
          <w:p w14:paraId="4125FD0A" w14:textId="77777777" w:rsidR="00D5571F" w:rsidRDefault="00000000">
            <w:r>
              <w:rPr>
                <w:sz w:val="18"/>
              </w:rPr>
              <w:t>No</w:t>
            </w:r>
          </w:p>
        </w:tc>
        <w:tc>
          <w:tcPr>
            <w:tcW w:w="2351" w:type="dxa"/>
            <w:shd w:val="clear" w:color="auto" w:fill="F5F5F5"/>
          </w:tcPr>
          <w:p w14:paraId="69693F2C" w14:textId="77777777" w:rsidR="00D5571F" w:rsidRDefault="00000000">
            <w:r>
              <w:rPr>
                <w:sz w:val="18"/>
              </w:rPr>
              <w:t>Partial (transcription only)</w:t>
            </w:r>
          </w:p>
        </w:tc>
        <w:tc>
          <w:tcPr>
            <w:tcW w:w="2351" w:type="dxa"/>
            <w:shd w:val="clear" w:color="auto" w:fill="F5F5F5"/>
          </w:tcPr>
          <w:p w14:paraId="05A97353" w14:textId="77777777" w:rsidR="00D5571F" w:rsidRDefault="00000000">
            <w:r>
              <w:rPr>
                <w:sz w:val="18"/>
              </w:rPr>
              <w:t>N/A</w:t>
            </w:r>
          </w:p>
        </w:tc>
      </w:tr>
      <w:tr w:rsidR="00D5571F" w14:paraId="31E43FB7" w14:textId="77777777">
        <w:trPr>
          <w:jc w:val="center"/>
        </w:trPr>
        <w:tc>
          <w:tcPr>
            <w:tcW w:w="2351" w:type="dxa"/>
          </w:tcPr>
          <w:p w14:paraId="05C7470C" w14:textId="77777777" w:rsidR="00D5571F" w:rsidRDefault="00000000">
            <w:r>
              <w:rPr>
                <w:b/>
                <w:sz w:val="18"/>
              </w:rPr>
              <w:t>Ada</w:t>
            </w:r>
          </w:p>
        </w:tc>
        <w:tc>
          <w:tcPr>
            <w:tcW w:w="2351" w:type="dxa"/>
          </w:tcPr>
          <w:p w14:paraId="48FD3E3F" w14:textId="77777777" w:rsidR="00D5571F" w:rsidRDefault="00000000">
            <w:r>
              <w:rPr>
                <w:sz w:val="18"/>
              </w:rPr>
              <w:t>Yes (chat only)</w:t>
            </w:r>
          </w:p>
        </w:tc>
        <w:tc>
          <w:tcPr>
            <w:tcW w:w="2351" w:type="dxa"/>
          </w:tcPr>
          <w:p w14:paraId="3649DB24" w14:textId="77777777" w:rsidR="00D5571F" w:rsidRDefault="00000000">
            <w:r>
              <w:rPr>
                <w:sz w:val="18"/>
              </w:rPr>
              <w:t>No</w:t>
            </w:r>
          </w:p>
        </w:tc>
        <w:tc>
          <w:tcPr>
            <w:tcW w:w="2351" w:type="dxa"/>
          </w:tcPr>
          <w:p w14:paraId="4A68CF44" w14:textId="77777777" w:rsidR="00D5571F" w:rsidRDefault="00000000">
            <w:r>
              <w:rPr>
                <w:sz w:val="18"/>
              </w:rPr>
              <w:t>Requires integration</w:t>
            </w:r>
          </w:p>
        </w:tc>
      </w:tr>
      <w:tr w:rsidR="00D5571F" w14:paraId="7DEA96F9" w14:textId="77777777">
        <w:trPr>
          <w:jc w:val="center"/>
        </w:trPr>
        <w:tc>
          <w:tcPr>
            <w:tcW w:w="2351" w:type="dxa"/>
            <w:shd w:val="clear" w:color="auto" w:fill="F5F5F5"/>
          </w:tcPr>
          <w:p w14:paraId="1C6D2B6C" w14:textId="77777777" w:rsidR="00D5571F" w:rsidRDefault="00000000">
            <w:r>
              <w:rPr>
                <w:b/>
                <w:sz w:val="18"/>
              </w:rPr>
              <w:t>Cognigy</w:t>
            </w:r>
          </w:p>
        </w:tc>
        <w:tc>
          <w:tcPr>
            <w:tcW w:w="2351" w:type="dxa"/>
            <w:shd w:val="clear" w:color="auto" w:fill="F5F5F5"/>
          </w:tcPr>
          <w:p w14:paraId="23277CD8" w14:textId="77777777" w:rsidR="00D5571F" w:rsidRDefault="00000000">
            <w:r>
              <w:rPr>
                <w:sz w:val="18"/>
              </w:rPr>
              <w:t>Yes (enterprise)</w:t>
            </w:r>
          </w:p>
        </w:tc>
        <w:tc>
          <w:tcPr>
            <w:tcW w:w="2351" w:type="dxa"/>
            <w:shd w:val="clear" w:color="auto" w:fill="F5F5F5"/>
          </w:tcPr>
          <w:p w14:paraId="3CED1D32" w14:textId="77777777" w:rsidR="00D5571F" w:rsidRDefault="00000000">
            <w:r>
              <w:rPr>
                <w:sz w:val="18"/>
              </w:rPr>
              <w:t>Partial</w:t>
            </w:r>
          </w:p>
        </w:tc>
        <w:tc>
          <w:tcPr>
            <w:tcW w:w="2351" w:type="dxa"/>
            <w:shd w:val="clear" w:color="auto" w:fill="F5F5F5"/>
          </w:tcPr>
          <w:p w14:paraId="6F85DFE0" w14:textId="77777777" w:rsidR="00D5571F" w:rsidRDefault="00000000">
            <w:r>
              <w:rPr>
                <w:sz w:val="18"/>
              </w:rPr>
              <w:t>Requires integration</w:t>
            </w:r>
          </w:p>
        </w:tc>
      </w:tr>
      <w:tr w:rsidR="00D5571F" w14:paraId="5BF1B699" w14:textId="77777777">
        <w:trPr>
          <w:jc w:val="center"/>
        </w:trPr>
        <w:tc>
          <w:tcPr>
            <w:tcW w:w="2351" w:type="dxa"/>
          </w:tcPr>
          <w:p w14:paraId="2BAEBF60" w14:textId="77777777" w:rsidR="00D5571F" w:rsidRDefault="00000000">
            <w:r>
              <w:rPr>
                <w:b/>
                <w:sz w:val="18"/>
              </w:rPr>
              <w:t>Observe.AI</w:t>
            </w:r>
          </w:p>
        </w:tc>
        <w:tc>
          <w:tcPr>
            <w:tcW w:w="2351" w:type="dxa"/>
          </w:tcPr>
          <w:p w14:paraId="69F09586" w14:textId="77777777" w:rsidR="00D5571F" w:rsidRDefault="00000000">
            <w:r>
              <w:rPr>
                <w:sz w:val="18"/>
              </w:rPr>
              <w:t>No</w:t>
            </w:r>
          </w:p>
        </w:tc>
        <w:tc>
          <w:tcPr>
            <w:tcW w:w="2351" w:type="dxa"/>
          </w:tcPr>
          <w:p w14:paraId="4DA512BD" w14:textId="77777777" w:rsidR="00D5571F" w:rsidRDefault="00000000">
            <w:r>
              <w:rPr>
                <w:sz w:val="18"/>
              </w:rPr>
              <w:t>Post-call only</w:t>
            </w:r>
          </w:p>
        </w:tc>
        <w:tc>
          <w:tcPr>
            <w:tcW w:w="2351" w:type="dxa"/>
          </w:tcPr>
          <w:p w14:paraId="50CCCD6D" w14:textId="77777777" w:rsidR="00D5571F" w:rsidRDefault="00000000">
            <w:r>
              <w:rPr>
                <w:sz w:val="18"/>
              </w:rPr>
              <w:t>N/A</w:t>
            </w:r>
          </w:p>
        </w:tc>
      </w:tr>
    </w:tbl>
    <w:p w14:paraId="62F6E9EA" w14:textId="77777777" w:rsidR="00D5571F" w:rsidRDefault="00000000">
      <w:r>
        <w:br w:type="page"/>
      </w:r>
    </w:p>
    <w:p w14:paraId="3578AA26" w14:textId="77777777" w:rsidR="00D5571F" w:rsidRDefault="00000000">
      <w:pPr>
        <w:pStyle w:val="Heading1"/>
      </w:pPr>
      <w:r>
        <w:lastRenderedPageBreak/>
        <w:t>11. FAQ for Internal Teams</w:t>
      </w:r>
    </w:p>
    <w:p w14:paraId="71243C1C" w14:textId="77777777" w:rsidR="00D5571F" w:rsidRDefault="00000000">
      <w:r>
        <w:rPr>
          <w:b/>
          <w:color w:val="004AA1"/>
        </w:rPr>
        <w:t>Q: Are NextIQ and XBert AI competing products?</w:t>
      </w:r>
    </w:p>
    <w:p w14:paraId="1622E2E1" w14:textId="77777777" w:rsidR="00D5571F" w:rsidRDefault="00000000">
      <w:r>
        <w:rPr>
          <w:sz w:val="19"/>
        </w:rPr>
        <w:t>A: No. They serve different users at different stages of the customer journey. XBert AI is customer-facing and resolves queries autonomously. NextIQ is agent-facing and augments human agents during live conversations. They are complementary — not competitive.</w:t>
      </w:r>
    </w:p>
    <w:p w14:paraId="53668A02" w14:textId="77777777" w:rsidR="00D5571F" w:rsidRDefault="00000000">
      <w:r>
        <w:rPr>
          <w:b/>
          <w:color w:val="004AA1"/>
        </w:rPr>
        <w:t>Q: Can a customer buy just one of them?</w:t>
      </w:r>
    </w:p>
    <w:p w14:paraId="1FC95861" w14:textId="77777777" w:rsidR="00D5571F" w:rsidRDefault="00000000">
      <w:r>
        <w:rPr>
          <w:sz w:val="19"/>
        </w:rPr>
        <w:t>A: Yes. Each product stands alone and delivers independent value. A customer can buy XBert AI for deflection without NextIQ, or NextIQ for agent augmentation without XBert. However, the combined value proposition is significantly stronger.</w:t>
      </w:r>
    </w:p>
    <w:p w14:paraId="0A503910" w14:textId="77777777" w:rsidR="00D5571F" w:rsidRDefault="00000000">
      <w:r>
        <w:rPr>
          <w:b/>
          <w:color w:val="004AA1"/>
        </w:rPr>
        <w:t>Q: What happens at the handoff from XBert to a human agent?</w:t>
      </w:r>
    </w:p>
    <w:p w14:paraId="42A9DAA7" w14:textId="77777777" w:rsidR="00D5571F" w:rsidRDefault="00000000">
      <w:r>
        <w:rPr>
          <w:sz w:val="19"/>
        </w:rPr>
        <w:t>A: XBert packages the full conversation context — transcript, attempted resolution steps, customer sentiment, and identified intent — and routes it to the next available human agent via skill-based routing. NextIQ reads this context immediately and uses it to generate informed KB responses and NBA suggestions from the first moment the agent engages.</w:t>
      </w:r>
    </w:p>
    <w:p w14:paraId="09360938" w14:textId="77777777" w:rsidR="00D5571F" w:rsidRDefault="00000000">
      <w:r>
        <w:rPr>
          <w:b/>
          <w:color w:val="004AA1"/>
        </w:rPr>
        <w:t>Q: Does the customer get billed for both XBert and NextIQ on the same interaction?</w:t>
      </w:r>
    </w:p>
    <w:p w14:paraId="790C66EF" w14:textId="77777777" w:rsidR="00D5571F" w:rsidRDefault="00000000">
      <w:r>
        <w:rPr>
          <w:sz w:val="19"/>
        </w:rPr>
        <w:t>A: No. If XBert resolves the query, only the $0.99 XBert resolution fee applies. If XBert escalates to a human agent and the agent uses NextIQ, only the $0.20 NextIQ WorkItem fee applies. The billing events are mutually exclusive for the same conversation.</w:t>
      </w:r>
    </w:p>
    <w:p w14:paraId="6BD5C480" w14:textId="77777777" w:rsidR="00D5571F" w:rsidRDefault="00000000">
      <w:r>
        <w:rPr>
          <w:b/>
          <w:color w:val="004AA1"/>
        </w:rPr>
        <w:t>Q: How do we price the bundle?</w:t>
      </w:r>
    </w:p>
    <w:p w14:paraId="02E04F13" w14:textId="77777777" w:rsidR="00D5571F" w:rsidRDefault="00000000">
      <w:r>
        <w:rPr>
          <w:sz w:val="19"/>
        </w:rPr>
        <w:t>A: The products are priced independently. XBert AI is $0.99 per resolution (add-on across all SKUs). NextIQ is available as a $10/seat/month add-on across all plans (Launch, Grow, and Scale). For enterprise deals, custom bundling and volume discounts can be negotiated.</w:t>
      </w:r>
    </w:p>
    <w:p w14:paraId="72464705" w14:textId="77777777" w:rsidR="00D5571F" w:rsidRDefault="00000000">
      <w:r>
        <w:rPr>
          <w:b/>
          <w:color w:val="004AA1"/>
        </w:rPr>
        <w:t>Q: Which product should sales lead with?</w:t>
      </w:r>
    </w:p>
    <w:p w14:paraId="0D1F70BA" w14:textId="77777777" w:rsidR="00D5571F" w:rsidRDefault="00000000">
      <w:r>
        <w:rPr>
          <w:sz w:val="19"/>
        </w:rPr>
        <w:t>A: It depends on the customer's primary pain point. For high-volume support operations seeking deflection, lead with XBert. For teams focused on agent quality, compliance, or AHT reduction, lead with NextIQ. For CX transformation initiatives, lead with both as a unified AI strategy. See Section 8 for detailed segmentation guidance.</w:t>
      </w:r>
    </w:p>
    <w:p w14:paraId="0A3434D0" w14:textId="77777777" w:rsidR="00D5571F" w:rsidRDefault="00000000">
      <w:r>
        <w:rPr>
          <w:b/>
          <w:color w:val="004AA1"/>
        </w:rPr>
        <w:t>Q: Can XBert and NextIQ share the same Knowledge Base?</w:t>
      </w:r>
    </w:p>
    <w:p w14:paraId="0FDACD9B" w14:textId="77777777" w:rsidR="00D5571F" w:rsidRDefault="00000000">
      <w:r>
        <w:rPr>
          <w:sz w:val="19"/>
        </w:rPr>
        <w:t>A: They draw from the same organizational knowledge assets configured in the Nextiva platform. XBert accesses knowledge through skill-specific prompts and tools, while NextIQ retrieves articles via its KB engine. The underlying content can be managed centrally.</w:t>
      </w:r>
    </w:p>
    <w:p w14:paraId="580E7612" w14:textId="77777777" w:rsidR="00D5571F" w:rsidRDefault="00000000">
      <w:r>
        <w:rPr>
          <w:b/>
          <w:color w:val="004AA1"/>
        </w:rPr>
        <w:t>Q: What if a customer only has simple queries — do they need NextIQ?</w:t>
      </w:r>
    </w:p>
    <w:p w14:paraId="3DD4644F" w14:textId="77777777" w:rsidR="00D5571F" w:rsidRDefault="00000000">
      <w:r>
        <w:rPr>
          <w:sz w:val="19"/>
        </w:rPr>
        <w:t>A: If XBert deflects 90%+ of queries and the remaining 10% are straightforward, the customer may not need NextIQ immediately. However, as their business grows and query complexity increases, NextIQ becomes valuable. Position it as a growth play.</w:t>
      </w:r>
    </w:p>
    <w:p w14:paraId="18190763" w14:textId="77777777" w:rsidR="00D5571F" w:rsidRDefault="00000000">
      <w:r>
        <w:rPr>
          <w:b/>
          <w:color w:val="004AA1"/>
        </w:rPr>
        <w:t>Q: How does this compare to Intercom offering both Fin and Copilot?</w:t>
      </w:r>
    </w:p>
    <w:p w14:paraId="133D2EE5" w14:textId="77777777" w:rsidR="00D5571F" w:rsidRDefault="00000000">
      <w:r>
        <w:rPr>
          <w:sz w:val="19"/>
        </w:rPr>
        <w:lastRenderedPageBreak/>
        <w:t>A: Intercom's Fin handles chat and email only — no phone calls. Their Copilot suggests replies but doesn't execute actions or provide real-time coaching. Nextiva's XBert + NextIQ covers all channels including voice, offers deeper action execution, and includes a coaching engine that Intercom lacks entirely.</w:t>
      </w:r>
    </w:p>
    <w:p w14:paraId="2D3CB712" w14:textId="77777777" w:rsidR="00D5571F" w:rsidRDefault="00000000">
      <w:r>
        <w:rPr>
          <w:b/>
          <w:color w:val="004AA1"/>
        </w:rPr>
        <w:t>Q: Is there a migration path from XBert-only to XBert + NextIQ?</w:t>
      </w:r>
    </w:p>
    <w:p w14:paraId="0D480A01" w14:textId="77777777" w:rsidR="00D5571F" w:rsidRDefault="00000000">
      <w:r>
        <w:rPr>
          <w:sz w:val="19"/>
        </w:rPr>
        <w:t>A: Yes. Since both products share the same platform, adding NextIQ requires only SKU activation and agent onboarding. There is no data migration, no integration setup, and no disruption to existing XBert operations. The transition can happen in a single billing cycle.</w:t>
      </w:r>
    </w:p>
    <w:p w14:paraId="1FB48163" w14:textId="77777777" w:rsidR="00D5571F" w:rsidRDefault="00000000">
      <w:r>
        <w:br w:type="page"/>
      </w:r>
    </w:p>
    <w:p w14:paraId="6AD46F34" w14:textId="77777777" w:rsidR="00D5571F" w:rsidRDefault="00000000">
      <w:pPr>
        <w:pStyle w:val="Heading1"/>
      </w:pPr>
      <w:r>
        <w:lastRenderedPageBreak/>
        <w:t>12. Summary &amp; Recommendation</w:t>
      </w:r>
    </w:p>
    <w:p w14:paraId="72BB1F97" w14:textId="77777777" w:rsidR="00D5571F" w:rsidRDefault="00000000">
      <w:pPr>
        <w:pStyle w:val="Heading2"/>
      </w:pPr>
      <w:r>
        <w:t>Strategic Recommendation for Leadership</w:t>
      </w:r>
    </w:p>
    <w:p w14:paraId="0FB7CDE2" w14:textId="77777777" w:rsidR="00D5571F" w:rsidRDefault="00000000">
      <w:pPr>
        <w:spacing w:after="120"/>
      </w:pPr>
      <w:r>
        <w:t>XBert AI and NextIQ are not competing investments — they are the two pillars of Nextiva's AI-first CX strategy. XBert addresses the market demand for autonomous customer self-service, while NextIQ addresses the equally critical demand for agent augmentation and quality assurance. Together, they create a defensible competitive moat that no single-point competitor can replicate.</w:t>
      </w:r>
    </w:p>
    <w:p w14:paraId="19620B7B" w14:textId="77777777" w:rsidR="00D5571F" w:rsidRDefault="00000000">
      <w:pPr>
        <w:spacing w:after="120"/>
      </w:pPr>
      <w:r>
        <w:rPr>
          <w:b/>
        </w:rPr>
        <w:t>Recommended leadership position:</w:t>
      </w:r>
    </w:p>
    <w:p w14:paraId="615F1FE2" w14:textId="77777777" w:rsidR="00D5571F" w:rsidRDefault="00000000">
      <w:pPr>
        <w:pStyle w:val="ListBullet"/>
      </w:pPr>
      <w:r>
        <w:rPr>
          <w:sz w:val="18"/>
        </w:rPr>
        <w:t>Position XBert AI and NextIQ as complementary products under a unified "Nextiva AI" narrative.</w:t>
      </w:r>
    </w:p>
    <w:p w14:paraId="195715C5" w14:textId="77777777" w:rsidR="00D5571F" w:rsidRDefault="00000000">
      <w:pPr>
        <w:pStyle w:val="ListBullet"/>
      </w:pPr>
      <w:r>
        <w:rPr>
          <w:sz w:val="18"/>
        </w:rPr>
        <w:t>Invest in the handoff experience — context preservation between XBert and NextIQ is a key differentiator.</w:t>
      </w:r>
    </w:p>
    <w:p w14:paraId="3CEAD2ED" w14:textId="77777777" w:rsidR="00D5571F" w:rsidRDefault="00000000">
      <w:pPr>
        <w:pStyle w:val="ListBullet"/>
      </w:pPr>
      <w:r>
        <w:rPr>
          <w:sz w:val="18"/>
        </w:rPr>
        <w:t>Track combined metrics: end-to-end resolution rate (XBert deflection + NextIQ-assisted resolution) and total cost-per-resolution across the funnel.</w:t>
      </w:r>
    </w:p>
    <w:p w14:paraId="17AA95F5" w14:textId="77777777" w:rsidR="00D5571F" w:rsidRDefault="00000000">
      <w:pPr>
        <w:pStyle w:val="ListBullet"/>
      </w:pPr>
      <w:r>
        <w:rPr>
          <w:sz w:val="18"/>
        </w:rPr>
        <w:t>Avoid internal competition between product teams by aligning incentives around the unified funnel metric.</w:t>
      </w:r>
    </w:p>
    <w:p w14:paraId="064792E7" w14:textId="77777777" w:rsidR="00D5571F" w:rsidRDefault="00000000">
      <w:pPr>
        <w:pStyle w:val="Heading2"/>
      </w:pPr>
      <w:r>
        <w:t>GTM Motion Recommendation</w:t>
      </w:r>
    </w:p>
    <w:p w14:paraId="02DB528E" w14:textId="77777777" w:rsidR="00D5571F" w:rsidRDefault="00000000">
      <w:pPr>
        <w:spacing w:after="120"/>
      </w:pPr>
      <w:r>
        <w:rPr>
          <w:b/>
        </w:rPr>
        <w:t>Recommended GTM approach by customer segment:</w:t>
      </w:r>
    </w:p>
    <w:tbl>
      <w:tblPr>
        <w:tblW w:w="0" w:type="auto"/>
        <w:jc w:val="center"/>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ook w:val="04A0" w:firstRow="1" w:lastRow="0" w:firstColumn="1" w:lastColumn="0" w:noHBand="0" w:noVBand="1"/>
      </w:tblPr>
      <w:tblGrid>
        <w:gridCol w:w="3135"/>
        <w:gridCol w:w="3135"/>
        <w:gridCol w:w="3135"/>
      </w:tblGrid>
      <w:tr w:rsidR="00D5571F" w14:paraId="439EC1E9" w14:textId="77777777">
        <w:trPr>
          <w:jc w:val="center"/>
        </w:trPr>
        <w:tc>
          <w:tcPr>
            <w:tcW w:w="3135" w:type="dxa"/>
            <w:shd w:val="clear" w:color="auto" w:fill="004AA1"/>
          </w:tcPr>
          <w:p w14:paraId="32FAD2A0" w14:textId="77777777" w:rsidR="00D5571F" w:rsidRDefault="00000000">
            <w:pPr>
              <w:jc w:val="center"/>
            </w:pPr>
            <w:r>
              <w:rPr>
                <w:b/>
                <w:color w:val="FFFFFF"/>
              </w:rPr>
              <w:t>Segment</w:t>
            </w:r>
          </w:p>
        </w:tc>
        <w:tc>
          <w:tcPr>
            <w:tcW w:w="3135" w:type="dxa"/>
            <w:shd w:val="clear" w:color="auto" w:fill="004AA1"/>
          </w:tcPr>
          <w:p w14:paraId="5B6F1114" w14:textId="77777777" w:rsidR="00D5571F" w:rsidRDefault="00000000">
            <w:pPr>
              <w:jc w:val="center"/>
            </w:pPr>
            <w:r>
              <w:rPr>
                <w:b/>
                <w:color w:val="FFFFFF"/>
              </w:rPr>
              <w:t>Lead Product</w:t>
            </w:r>
          </w:p>
        </w:tc>
        <w:tc>
          <w:tcPr>
            <w:tcW w:w="3135" w:type="dxa"/>
            <w:shd w:val="clear" w:color="auto" w:fill="004AA1"/>
          </w:tcPr>
          <w:p w14:paraId="4EEF0BA6" w14:textId="77777777" w:rsidR="00D5571F" w:rsidRDefault="00000000">
            <w:pPr>
              <w:jc w:val="center"/>
            </w:pPr>
            <w:r>
              <w:rPr>
                <w:b/>
                <w:color w:val="FFFFFF"/>
              </w:rPr>
              <w:t>Motion</w:t>
            </w:r>
          </w:p>
        </w:tc>
      </w:tr>
      <w:tr w:rsidR="00D5571F" w14:paraId="6809C713" w14:textId="77777777">
        <w:trPr>
          <w:jc w:val="center"/>
        </w:trPr>
        <w:tc>
          <w:tcPr>
            <w:tcW w:w="3135" w:type="dxa"/>
          </w:tcPr>
          <w:p w14:paraId="3C81E2FC" w14:textId="77777777" w:rsidR="00D5571F" w:rsidRDefault="00000000">
            <w:r>
              <w:rPr>
                <w:b/>
                <w:sz w:val="18"/>
              </w:rPr>
              <w:t>SMB (Launch SKU)</w:t>
            </w:r>
          </w:p>
        </w:tc>
        <w:tc>
          <w:tcPr>
            <w:tcW w:w="3135" w:type="dxa"/>
          </w:tcPr>
          <w:p w14:paraId="5DEDA121" w14:textId="77777777" w:rsidR="00D5571F" w:rsidRDefault="00000000">
            <w:r>
              <w:rPr>
                <w:sz w:val="18"/>
              </w:rPr>
              <w:t>XBert AI</w:t>
            </w:r>
          </w:p>
        </w:tc>
        <w:tc>
          <w:tcPr>
            <w:tcW w:w="3135" w:type="dxa"/>
          </w:tcPr>
          <w:p w14:paraId="004B690D" w14:textId="77777777" w:rsidR="00D5571F" w:rsidRDefault="00000000">
            <w:r>
              <w:rPr>
                <w:sz w:val="18"/>
              </w:rPr>
              <w:t>Self-serve activation. Show deflection ROI in first 30 days. Upsell NextIQ when escalation volume justifies it.</w:t>
            </w:r>
          </w:p>
        </w:tc>
      </w:tr>
      <w:tr w:rsidR="00D5571F" w14:paraId="1135DE0D" w14:textId="77777777">
        <w:trPr>
          <w:jc w:val="center"/>
        </w:trPr>
        <w:tc>
          <w:tcPr>
            <w:tcW w:w="3135" w:type="dxa"/>
            <w:shd w:val="clear" w:color="auto" w:fill="F5F5F5"/>
          </w:tcPr>
          <w:p w14:paraId="5A271C50" w14:textId="77777777" w:rsidR="00D5571F" w:rsidRDefault="00000000">
            <w:r>
              <w:rPr>
                <w:b/>
                <w:sz w:val="18"/>
              </w:rPr>
              <w:t>Mid-Market (Grow SKU)</w:t>
            </w:r>
          </w:p>
        </w:tc>
        <w:tc>
          <w:tcPr>
            <w:tcW w:w="3135" w:type="dxa"/>
            <w:shd w:val="clear" w:color="auto" w:fill="F5F5F5"/>
          </w:tcPr>
          <w:p w14:paraId="29760D51" w14:textId="77777777" w:rsidR="00D5571F" w:rsidRDefault="00000000">
            <w:r>
              <w:rPr>
                <w:sz w:val="18"/>
              </w:rPr>
              <w:t>Both</w:t>
            </w:r>
          </w:p>
        </w:tc>
        <w:tc>
          <w:tcPr>
            <w:tcW w:w="3135" w:type="dxa"/>
            <w:shd w:val="clear" w:color="auto" w:fill="F5F5F5"/>
          </w:tcPr>
          <w:p w14:paraId="30E9B79D" w14:textId="77777777" w:rsidR="00D5571F" w:rsidRDefault="00000000">
            <w:r>
              <w:rPr>
                <w:sz w:val="18"/>
              </w:rPr>
              <w:t>Joint demo showing the full funnel. Use combined ROI calculator. 50 free NextIQ WorkItems reduce barrier.</w:t>
            </w:r>
          </w:p>
        </w:tc>
      </w:tr>
      <w:tr w:rsidR="00D5571F" w14:paraId="04FC5647" w14:textId="77777777">
        <w:trPr>
          <w:jc w:val="center"/>
        </w:trPr>
        <w:tc>
          <w:tcPr>
            <w:tcW w:w="3135" w:type="dxa"/>
          </w:tcPr>
          <w:p w14:paraId="5A944E4C" w14:textId="77777777" w:rsidR="00D5571F" w:rsidRDefault="00000000">
            <w:r>
              <w:rPr>
                <w:b/>
                <w:sz w:val="18"/>
              </w:rPr>
              <w:t>Enterprise (Scale SKU)</w:t>
            </w:r>
          </w:p>
        </w:tc>
        <w:tc>
          <w:tcPr>
            <w:tcW w:w="3135" w:type="dxa"/>
          </w:tcPr>
          <w:p w14:paraId="068C8E95" w14:textId="77777777" w:rsidR="00D5571F" w:rsidRDefault="00000000">
            <w:r>
              <w:rPr>
                <w:sz w:val="18"/>
              </w:rPr>
              <w:t>NextIQ</w:t>
            </w:r>
          </w:p>
        </w:tc>
        <w:tc>
          <w:tcPr>
            <w:tcW w:w="3135" w:type="dxa"/>
          </w:tcPr>
          <w:p w14:paraId="59469CDB" w14:textId="12974266" w:rsidR="00D5571F" w:rsidRDefault="00000000">
            <w:r w:rsidRPr="00B03BCC">
              <w:rPr>
                <w:sz w:val="18"/>
              </w:rPr>
              <w:t>NextIQ add-on at $</w:t>
            </w:r>
            <w:r w:rsidR="00B03BCC" w:rsidRPr="00B03BCC">
              <w:rPr>
                <w:sz w:val="18"/>
              </w:rPr>
              <w:t>0.20/session</w:t>
            </w:r>
            <w:r w:rsidR="00B03BCC">
              <w:rPr>
                <w:sz w:val="18"/>
              </w:rPr>
              <w:t xml:space="preserve"> </w:t>
            </w:r>
            <w:r w:rsidRPr="00B03BCC">
              <w:rPr>
                <w:sz w:val="18"/>
              </w:rPr>
              <w:t>— no free units, pricing negotiated per agreement. Lead with coaching, compliance, and Autopilot. Position XBert as incremental deflection value.</w:t>
            </w:r>
          </w:p>
        </w:tc>
      </w:tr>
      <w:tr w:rsidR="00D5571F" w14:paraId="05D51471" w14:textId="77777777">
        <w:trPr>
          <w:jc w:val="center"/>
        </w:trPr>
        <w:tc>
          <w:tcPr>
            <w:tcW w:w="3135" w:type="dxa"/>
            <w:shd w:val="clear" w:color="auto" w:fill="F5F5F5"/>
          </w:tcPr>
          <w:p w14:paraId="5F8697AA" w14:textId="77777777" w:rsidR="00D5571F" w:rsidRDefault="00000000">
            <w:r>
              <w:rPr>
                <w:b/>
                <w:sz w:val="18"/>
              </w:rPr>
              <w:t>Expansion (existing customers)</w:t>
            </w:r>
          </w:p>
        </w:tc>
        <w:tc>
          <w:tcPr>
            <w:tcW w:w="3135" w:type="dxa"/>
            <w:shd w:val="clear" w:color="auto" w:fill="F5F5F5"/>
          </w:tcPr>
          <w:p w14:paraId="49754599" w14:textId="77777777" w:rsidR="00D5571F" w:rsidRDefault="00000000">
            <w:r>
              <w:rPr>
                <w:sz w:val="18"/>
              </w:rPr>
              <w:t>Whichever they don't have</w:t>
            </w:r>
          </w:p>
        </w:tc>
        <w:tc>
          <w:tcPr>
            <w:tcW w:w="3135" w:type="dxa"/>
            <w:shd w:val="clear" w:color="auto" w:fill="F5F5F5"/>
          </w:tcPr>
          <w:p w14:paraId="32FBED8D" w14:textId="77777777" w:rsidR="00D5571F" w:rsidRDefault="00000000">
            <w:r>
              <w:rPr>
                <w:sz w:val="18"/>
              </w:rPr>
              <w:t>If using XBert: show escalation data to justify NextIQ. If using NextIQ: show volume data to justify XBert.</w:t>
            </w:r>
          </w:p>
        </w:tc>
      </w:tr>
    </w:tbl>
    <w:p w14:paraId="5A7DDAD6" w14:textId="77777777" w:rsidR="00D5571F" w:rsidRDefault="00000000">
      <w:pPr>
        <w:pStyle w:val="Heading2"/>
      </w:pPr>
      <w:r>
        <w:t>Next Steps</w:t>
      </w:r>
    </w:p>
    <w:p w14:paraId="29412EE4" w14:textId="77777777" w:rsidR="00D5571F" w:rsidRDefault="00000000">
      <w:pPr>
        <w:spacing w:after="120"/>
      </w:pPr>
      <w:r>
        <w:rPr>
          <w:b/>
          <w:color w:val="004AA1"/>
        </w:rPr>
        <w:t xml:space="preserve">1. Sales Enablement: </w:t>
      </w:r>
      <w:r>
        <w:rPr>
          <w:sz w:val="19"/>
        </w:rPr>
        <w:t>Distribute this comparison document to all AEs and SEs. Conduct a 30-minute enablement session covering the unified funnel narrative and segment-specific positioning.</w:t>
      </w:r>
    </w:p>
    <w:p w14:paraId="44B0B0ED" w14:textId="77777777" w:rsidR="00D5571F" w:rsidRDefault="00000000">
      <w:pPr>
        <w:spacing w:after="120"/>
      </w:pPr>
      <w:r>
        <w:rPr>
          <w:b/>
          <w:color w:val="004AA1"/>
        </w:rPr>
        <w:t xml:space="preserve">2. Unified Demo: </w:t>
      </w:r>
      <w:r>
        <w:rPr>
          <w:sz w:val="19"/>
        </w:rPr>
        <w:t>Build a single demo flow that shows a customer interaction starting with XBert, escalating to a human agent, and being resolved with NextIQ assistance — demonstrating the full funnel in one seamless experience.</w:t>
      </w:r>
    </w:p>
    <w:p w14:paraId="4980549B" w14:textId="77777777" w:rsidR="00D5571F" w:rsidRDefault="00000000">
      <w:pPr>
        <w:spacing w:after="120"/>
      </w:pPr>
      <w:r>
        <w:rPr>
          <w:b/>
          <w:color w:val="004AA1"/>
        </w:rPr>
        <w:t xml:space="preserve">3. ROI Calculator: </w:t>
      </w:r>
      <w:r>
        <w:rPr>
          <w:sz w:val="19"/>
        </w:rPr>
        <w:t>Develop a customer-facing ROI calculator that models combined savings: (deflection volume × $0.99) + (remaining volume × AHT reduction from NextIQ). Make this available on the pricing page.</w:t>
      </w:r>
    </w:p>
    <w:p w14:paraId="5B3A9659" w14:textId="77777777" w:rsidR="00D5571F" w:rsidRDefault="00000000">
      <w:pPr>
        <w:spacing w:after="120"/>
      </w:pPr>
      <w:r>
        <w:rPr>
          <w:b/>
          <w:color w:val="004AA1"/>
        </w:rPr>
        <w:t xml:space="preserve">4. Packaging Review: </w:t>
      </w:r>
      <w:r>
        <w:rPr>
          <w:sz w:val="19"/>
        </w:rPr>
        <w:t>Evaluate whether a discounted bundle (XBert + NextIQ) should be offered for the Grow SKU to accelerate joint adoption in the mid-market segment.</w:t>
      </w:r>
    </w:p>
    <w:p w14:paraId="71A6BE94" w14:textId="77777777" w:rsidR="00D5571F" w:rsidRDefault="00000000">
      <w:pPr>
        <w:spacing w:after="120"/>
      </w:pPr>
      <w:r>
        <w:rPr>
          <w:b/>
          <w:color w:val="004AA1"/>
        </w:rPr>
        <w:lastRenderedPageBreak/>
        <w:t xml:space="preserve">5. Competitive Intelligence: </w:t>
      </w:r>
      <w:r>
        <w:rPr>
          <w:sz w:val="19"/>
        </w:rPr>
        <w:t>Establish a quarterly competitive refresh cadence for both battle cards. Monitor Intercom Fin + Copilot, Zendesk AI, and emerging entrants closely.</w:t>
      </w:r>
    </w:p>
    <w:p w14:paraId="24EA2356" w14:textId="77777777" w:rsidR="00D5571F" w:rsidRDefault="00D5571F"/>
    <w:p w14:paraId="455A5F8D" w14:textId="77777777" w:rsidR="00D5571F" w:rsidRDefault="00000000">
      <w:pPr>
        <w:jc w:val="center"/>
      </w:pPr>
      <w:r>
        <w:rPr>
          <w:i/>
          <w:color w:val="555555"/>
          <w:sz w:val="18"/>
        </w:rPr>
        <w:t>— End of Document —</w:t>
      </w:r>
    </w:p>
    <w:p w14:paraId="37107EBD" w14:textId="77777777" w:rsidR="00D5571F" w:rsidRDefault="00000000">
      <w:pPr>
        <w:jc w:val="center"/>
      </w:pPr>
      <w:r>
        <w:rPr>
          <w:color w:val="555555"/>
          <w:sz w:val="16"/>
        </w:rPr>
        <w:t>Nextiva  |  NextIQ vs XBert AI  |  Confidential  |  February 2026</w:t>
      </w:r>
    </w:p>
    <w:sectPr w:rsidR="00D5571F"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97448F2"/>
    <w:lvl w:ilvl="0">
      <w:start w:val="1"/>
      <w:numFmt w:val="bullet"/>
      <w:pStyle w:val="ListBullet"/>
      <w:lvlText w:val=""/>
      <w:lvlJc w:val="left"/>
      <w:pPr>
        <w:tabs>
          <w:tab w:val="num" w:pos="360"/>
        </w:tabs>
        <w:ind w:left="360" w:hanging="360"/>
      </w:pPr>
      <w:rPr>
        <w:rFonts w:ascii="Symbol" w:hAnsi="Symbol" w:hint="default"/>
      </w:rPr>
    </w:lvl>
  </w:abstractNum>
  <w:num w:numId="1" w16cid:durableId="1152987269">
    <w:abstractNumId w:val="8"/>
  </w:num>
  <w:num w:numId="2" w16cid:durableId="890651793">
    <w:abstractNumId w:val="6"/>
  </w:num>
  <w:num w:numId="3" w16cid:durableId="282151076">
    <w:abstractNumId w:val="5"/>
  </w:num>
  <w:num w:numId="4" w16cid:durableId="392241701">
    <w:abstractNumId w:val="4"/>
  </w:num>
  <w:num w:numId="5" w16cid:durableId="1181359291">
    <w:abstractNumId w:val="7"/>
  </w:num>
  <w:num w:numId="6" w16cid:durableId="246230552">
    <w:abstractNumId w:val="3"/>
  </w:num>
  <w:num w:numId="7" w16cid:durableId="1996760907">
    <w:abstractNumId w:val="2"/>
  </w:num>
  <w:num w:numId="8" w16cid:durableId="1610820525">
    <w:abstractNumId w:val="1"/>
  </w:num>
  <w:num w:numId="9" w16cid:durableId="818351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3D0"/>
    <w:rsid w:val="00111A87"/>
    <w:rsid w:val="0015074B"/>
    <w:rsid w:val="002100D9"/>
    <w:rsid w:val="0029639D"/>
    <w:rsid w:val="00302BC6"/>
    <w:rsid w:val="00326F90"/>
    <w:rsid w:val="00A0004A"/>
    <w:rsid w:val="00AA1D8D"/>
    <w:rsid w:val="00AC7543"/>
    <w:rsid w:val="00B03BCC"/>
    <w:rsid w:val="00B47730"/>
    <w:rsid w:val="00CB0664"/>
    <w:rsid w:val="00CC3905"/>
    <w:rsid w:val="00D5571F"/>
    <w:rsid w:val="00DB2D20"/>
    <w:rsid w:val="00E86074"/>
    <w:rsid w:val="00F078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2B3C28"/>
  <w14:defaultImageDpi w14:val="300"/>
  <w15:docId w15:val="{07ADED5D-09F5-9745-AC37-8DFD218A3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4AA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4AA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4AA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19</Pages>
  <Words>4289</Words>
  <Characters>25995</Characters>
  <Application>Microsoft Office Word</Application>
  <DocSecurity>0</DocSecurity>
  <Lines>822</Lines>
  <Paragraphs>451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Anil Kumar Reddy Mosali</cp:lastModifiedBy>
  <cp:revision>8</cp:revision>
  <dcterms:created xsi:type="dcterms:W3CDTF">2013-12-23T23:15:00Z</dcterms:created>
  <dcterms:modified xsi:type="dcterms:W3CDTF">2026-03-06T15:53:00Z</dcterms:modified>
  <cp:category/>
</cp:coreProperties>
</file>