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528" w:rsidRDefault="00026528" w:rsidP="00026528">
      <w:pPr>
        <w:pStyle w:val="Heading2"/>
      </w:pPr>
      <w:bookmarkStart w:id="0" w:name="_Toc430195728"/>
      <w:r>
        <w:t>Simple pass</w:t>
      </w:r>
      <w:r w:rsidR="00393353">
        <w:t xml:space="preserve"> </w:t>
      </w:r>
      <w:r>
        <w:t>through implementation via MPGW</w:t>
      </w:r>
      <w:bookmarkEnd w:id="0"/>
    </w:p>
    <w:tbl>
      <w:tblPr>
        <w:tblStyle w:val="TableGrid"/>
        <w:tblW w:w="0" w:type="auto"/>
        <w:tblInd w:w="108" w:type="dxa"/>
        <w:tblLook w:val="04A0"/>
      </w:tblPr>
      <w:tblGrid>
        <w:gridCol w:w="9468"/>
      </w:tblGrid>
      <w:tr w:rsidR="006044B6" w:rsidTr="0023313C">
        <w:trPr>
          <w:trHeight w:val="863"/>
        </w:trPr>
        <w:tc>
          <w:tcPr>
            <w:tcW w:w="9468" w:type="dxa"/>
          </w:tcPr>
          <w:p w:rsidR="00C155AD" w:rsidRDefault="005118F8" w:rsidP="0023313C">
            <w:r>
              <w:sym w:font="Wingdings" w:char="F0E0"/>
            </w:r>
            <w:r w:rsidR="00C155AD">
              <w:t xml:space="preserve">Once, we have a domain in place we can create a configurable service in the MPGW. </w:t>
            </w:r>
          </w:p>
          <w:p w:rsidR="006044B6" w:rsidRDefault="00C155AD" w:rsidP="0023313C">
            <w:r>
              <w:sym w:font="Wingdings" w:char="F0E0"/>
            </w:r>
            <w:r w:rsidR="005118F8">
              <w:t>The MPGW is versatile and powerful object in the DP.</w:t>
            </w:r>
          </w:p>
          <w:p w:rsidR="005118F8" w:rsidRDefault="005118F8" w:rsidP="0023313C">
            <w:r>
              <w:sym w:font="Wingdings" w:char="F0E0"/>
            </w:r>
            <w:r>
              <w:t>It has various capabilities.</w:t>
            </w:r>
          </w:p>
          <w:p w:rsidR="005118F8" w:rsidRDefault="005118F8" w:rsidP="0023313C">
            <w:r>
              <w:sym w:font="Wingdings" w:char="F0E0"/>
            </w:r>
            <w:r>
              <w:t xml:space="preserve">Primary task of this object is to convert one protocol to another. </w:t>
            </w:r>
          </w:p>
          <w:p w:rsidR="005118F8" w:rsidRDefault="005118F8" w:rsidP="0023313C">
            <w:r>
              <w:sym w:font="Wingdings" w:char="F0E0"/>
            </w:r>
            <w:r>
              <w:t>Eg. We have a requirement that our back end systems be on pure http, however, the clients should access via HTTPS.</w:t>
            </w:r>
          </w:p>
          <w:p w:rsidR="005118F8" w:rsidRDefault="005118F8" w:rsidP="0023313C">
            <w:r>
              <w:sym w:font="Wingdings" w:char="F0E0"/>
            </w:r>
            <w:r>
              <w:t xml:space="preserve">In such cases, we can use this object to configure the DP in such a way that DP acts as SSL termination end point. </w:t>
            </w:r>
          </w:p>
          <w:p w:rsidR="005118F8" w:rsidRDefault="005118F8" w:rsidP="0023313C">
            <w:r>
              <w:sym w:font="Wingdings" w:char="F0E0"/>
            </w:r>
            <w:r>
              <w:t xml:space="preserve">If we are using RESTful services, then MPGW is best object to use, instead of Webservice Proxy. </w:t>
            </w:r>
          </w:p>
          <w:p w:rsidR="005118F8" w:rsidRDefault="005118F8" w:rsidP="0023313C">
            <w:r>
              <w:sym w:font="Wingdings" w:char="F0E0"/>
            </w:r>
            <w:r w:rsidR="00220637">
              <w:t xml:space="preserve">The MPGW also has other uses like it </w:t>
            </w:r>
            <w:r>
              <w:t xml:space="preserve">can host SFTP gateway for the </w:t>
            </w:r>
            <w:r w:rsidR="007D3FB4">
              <w:t>organization</w:t>
            </w:r>
            <w:r>
              <w:t>.</w:t>
            </w:r>
          </w:p>
          <w:p w:rsidR="00907447" w:rsidRDefault="00907447" w:rsidP="0023313C">
            <w:r>
              <w:sym w:font="Wingdings" w:char="F0E0"/>
            </w:r>
            <w:r>
              <w:t>Following use case demonstrates a simple implementation of MPGW for a REST service running on Apache Tomcat.</w:t>
            </w:r>
          </w:p>
        </w:tc>
      </w:tr>
      <w:tr w:rsidR="00907447" w:rsidTr="0023313C">
        <w:trPr>
          <w:trHeight w:val="863"/>
        </w:trPr>
        <w:tc>
          <w:tcPr>
            <w:tcW w:w="9468" w:type="dxa"/>
          </w:tcPr>
          <w:p w:rsidR="003C5CFA" w:rsidRDefault="00907447" w:rsidP="0023313C">
            <w:r>
              <w:sym w:font="Wingdings" w:char="F0E0"/>
            </w:r>
            <w:r>
              <w:t>Consider a REST service running on Apache Tomcat on a machine</w:t>
            </w:r>
            <w:r w:rsidR="003C5CFA">
              <w:t xml:space="preserve">. </w:t>
            </w:r>
          </w:p>
          <w:p w:rsidR="00907447" w:rsidRDefault="003C5CFA" w:rsidP="005E6E76">
            <w:pPr>
              <w:jc w:val="both"/>
            </w:pPr>
            <w:r>
              <w:sym w:font="Wingdings" w:char="F0E0"/>
            </w:r>
            <w:r>
              <w:t>When the service is accessed</w:t>
            </w:r>
            <w:r w:rsidR="00907447">
              <w:t>, v</w:t>
            </w:r>
            <w:r w:rsidR="0038555A">
              <w:t>ia browser or a client (Eg. NetT</w:t>
            </w:r>
            <w:r w:rsidR="00907447">
              <w:t xml:space="preserve">ool), </w:t>
            </w:r>
            <w:r w:rsidR="005E6E76">
              <w:t xml:space="preserve">the service </w:t>
            </w:r>
            <w:r w:rsidR="00907447">
              <w:t xml:space="preserve">will </w:t>
            </w:r>
            <w:r>
              <w:t xml:space="preserve">send </w:t>
            </w:r>
            <w:r w:rsidR="00907447">
              <w:t xml:space="preserve">a JSON response. </w:t>
            </w:r>
          </w:p>
          <w:p w:rsidR="003C5CFA" w:rsidRDefault="00992232" w:rsidP="003C5CFA">
            <w:r>
              <w:sym w:font="Wingdings" w:char="F0E0"/>
            </w:r>
            <w:r w:rsidR="005E6E76">
              <w:t>The working URL while writing these notes as below:</w:t>
            </w:r>
          </w:p>
          <w:p w:rsidR="00992232" w:rsidRPr="00EF2A7B" w:rsidRDefault="00992232" w:rsidP="00992232">
            <w:pPr>
              <w:rPr>
                <w:color w:val="1F497D" w:themeColor="text2"/>
                <w:u w:val="single"/>
              </w:rPr>
            </w:pPr>
            <w:r w:rsidRPr="00EF2A7B">
              <w:rPr>
                <w:color w:val="1F497D" w:themeColor="text2"/>
                <w:u w:val="single"/>
              </w:rPr>
              <w:t>http://192.168.1.159:9000/APIMgmtRestFulServiceLengthFinder/testrest/lengthFinder/sreedhar</w:t>
            </w:r>
          </w:p>
          <w:p w:rsidR="0084006A" w:rsidRDefault="0084006A" w:rsidP="00992232">
            <w:r>
              <w:sym w:font="Wingdings" w:char="F0E0"/>
            </w:r>
            <w:r>
              <w:t xml:space="preserve">Incase the URL is down or not working, we have the Project also embedded in this folder that can be deployed to a Tomcat server. </w:t>
            </w:r>
          </w:p>
          <w:p w:rsidR="0084006A" w:rsidRDefault="0084006A" w:rsidP="00992232"/>
          <w:p w:rsidR="00C2478F" w:rsidRDefault="00EF2A7B" w:rsidP="00992232">
            <w:r>
              <w:sym w:font="Wingdings" w:char="F0E0"/>
            </w:r>
            <w:r>
              <w:t>Li</w:t>
            </w:r>
            <w:r w:rsidR="005E6E76">
              <w:t>ttle explanation about the URL is as below:</w:t>
            </w:r>
          </w:p>
          <w:p w:rsidR="005E6E76" w:rsidRDefault="00166FD4" w:rsidP="00992232">
            <w:r>
              <w:sym w:font="Wingdings" w:char="F0E0"/>
            </w:r>
            <w:r>
              <w:t xml:space="preserve">There is a web application </w:t>
            </w:r>
            <w:r w:rsidR="005E6E76">
              <w:t xml:space="preserve">which has context root as : </w:t>
            </w:r>
            <w:r>
              <w:t xml:space="preserve"> </w:t>
            </w:r>
            <w:r w:rsidRPr="005E6E76">
              <w:rPr>
                <w:color w:val="1F497D" w:themeColor="text2"/>
                <w:u w:val="single"/>
              </w:rPr>
              <w:t>APIMgmtRestFulServiceLengthFinder</w:t>
            </w:r>
            <w:r w:rsidR="005E6E76">
              <w:t>.</w:t>
            </w:r>
          </w:p>
          <w:p w:rsidR="00166FD4" w:rsidRDefault="005E6E76" w:rsidP="00992232">
            <w:r>
              <w:sym w:font="Wingdings" w:char="F0E0"/>
            </w:r>
            <w:r>
              <w:t xml:space="preserve">This application was developed in java. Note that it can be developed in any technology. </w:t>
            </w:r>
          </w:p>
          <w:p w:rsidR="00166FD4" w:rsidRDefault="00166FD4" w:rsidP="00166FD4">
            <w:r>
              <w:sym w:font="Wingdings" w:char="F0E0"/>
            </w:r>
            <w:r>
              <w:t>Same is hosted on Tomcat7 on machine 192.168.1.159 port  9000.</w:t>
            </w:r>
          </w:p>
          <w:p w:rsidR="00166FD4" w:rsidRDefault="00166FD4" w:rsidP="00166FD4">
            <w:r>
              <w:sym w:font="Wingdings" w:char="F0E0"/>
            </w:r>
            <w:r>
              <w:t>The appl</w:t>
            </w:r>
            <w:r w:rsidR="005E6E76">
              <w:t xml:space="preserve">ication has a REST URI as below, which is appended after the Context Root. </w:t>
            </w:r>
          </w:p>
          <w:p w:rsidR="00166FD4" w:rsidRDefault="00166FD4" w:rsidP="00166FD4">
            <w:pPr>
              <w:rPr>
                <w:color w:val="1F497D" w:themeColor="text2"/>
                <w:u w:val="single"/>
              </w:rPr>
            </w:pPr>
            <w:r>
              <w:rPr>
                <w:color w:val="1F497D" w:themeColor="text2"/>
              </w:rPr>
              <w:tab/>
            </w:r>
            <w:r w:rsidRPr="00EF2A7B">
              <w:rPr>
                <w:color w:val="1F497D" w:themeColor="text2"/>
                <w:u w:val="single"/>
              </w:rPr>
              <w:t>testrest/lengthFinder/sreedhar</w:t>
            </w:r>
          </w:p>
          <w:p w:rsidR="00EF2A7B" w:rsidRDefault="00166FD4" w:rsidP="00166FD4">
            <w:r>
              <w:sym w:font="Wingdings" w:char="F0E0"/>
            </w:r>
            <w:r>
              <w:t xml:space="preserve"> </w:t>
            </w:r>
            <w:r w:rsidRPr="00166FD4">
              <w:rPr>
                <w:color w:val="1F497D" w:themeColor="text2"/>
                <w:u w:val="single"/>
              </w:rPr>
              <w:t>/</w:t>
            </w:r>
            <w:r w:rsidRPr="00EF2A7B">
              <w:rPr>
                <w:color w:val="1F497D" w:themeColor="text2"/>
                <w:u w:val="single"/>
              </w:rPr>
              <w:t>testrest</w:t>
            </w:r>
            <w:r>
              <w:t xml:space="preserve"> is the URL prefix that is provided in the web.xml of the webapplication.</w:t>
            </w:r>
          </w:p>
          <w:p w:rsidR="00166FD4" w:rsidRDefault="00166FD4" w:rsidP="00166FD4">
            <w:r>
              <w:sym w:font="Wingdings" w:char="F0E0"/>
            </w:r>
            <w:r w:rsidRPr="00166FD4">
              <w:rPr>
                <w:color w:val="1F497D" w:themeColor="text2"/>
                <w:u w:val="single"/>
              </w:rPr>
              <w:t>/lengthfinder</w:t>
            </w:r>
            <w:r>
              <w:t xml:space="preserve"> is the actual REST URI that is mentioned on the JAVA Class.</w:t>
            </w:r>
          </w:p>
          <w:p w:rsidR="00166FD4" w:rsidRDefault="00166FD4" w:rsidP="00166FD4">
            <w:r>
              <w:sym w:font="Wingdings" w:char="F0E0"/>
            </w:r>
            <w:r w:rsidRPr="00EF2A7B">
              <w:rPr>
                <w:color w:val="1F497D" w:themeColor="text2"/>
                <w:u w:val="single"/>
              </w:rPr>
              <w:t>/sreedhar</w:t>
            </w:r>
            <w:r w:rsidR="005D0C0B">
              <w:rPr>
                <w:color w:val="1F497D" w:themeColor="text2"/>
                <w:u w:val="single"/>
              </w:rPr>
              <w:t xml:space="preserve"> </w:t>
            </w:r>
            <w:r w:rsidR="005D0C0B" w:rsidRPr="005D0C0B">
              <w:t>is the parameter that is being passed</w:t>
            </w:r>
            <w:r w:rsidR="005D0C0B">
              <w:t>.</w:t>
            </w:r>
          </w:p>
          <w:p w:rsidR="005D0C0B" w:rsidRDefault="005D0C0B" w:rsidP="005E6E76">
            <w:pPr>
              <w:jc w:val="both"/>
            </w:pPr>
            <w:r>
              <w:sym w:font="Wingdings" w:char="F0E0"/>
            </w:r>
            <w:r>
              <w:t>When this URI accessed, the back end service running</w:t>
            </w:r>
            <w:r w:rsidR="005E6E76">
              <w:t xml:space="preserve"> on</w:t>
            </w:r>
            <w:r>
              <w:t xml:space="preserve"> Tomcat will give us the length of the parameter. Eg. sreedhar would give us 8. </w:t>
            </w:r>
          </w:p>
          <w:p w:rsidR="005D0C0B" w:rsidRDefault="005D0C0B" w:rsidP="00166FD4">
            <w:r>
              <w:sym w:font="Wingdings" w:char="F0E0"/>
            </w:r>
            <w:r>
              <w:t xml:space="preserve">Note carefully the IP address and port number, as we will not be using the same while accessing via Datapower. </w:t>
            </w:r>
          </w:p>
          <w:p w:rsidR="005D0C0B" w:rsidRDefault="005D0C0B" w:rsidP="005D0C0B">
            <w:pPr>
              <w:jc w:val="both"/>
            </w:pPr>
            <w:r>
              <w:sym w:font="Wingdings" w:char="F0E0"/>
            </w:r>
            <w:r>
              <w:t xml:space="preserve">Now, given this scenario, if we want our back end service like above to be secured and to be accessed via DMZ based application like Datapower, we </w:t>
            </w:r>
            <w:r w:rsidR="005E6E76">
              <w:t xml:space="preserve">need to follow following steps to configure it. </w:t>
            </w:r>
          </w:p>
          <w:p w:rsidR="005D0C0B" w:rsidRDefault="005D0C0B" w:rsidP="00166FD4"/>
        </w:tc>
      </w:tr>
    </w:tbl>
    <w:p w:rsidR="006044B6" w:rsidRDefault="006044B6" w:rsidP="006044B6"/>
    <w:p w:rsidR="00C0547D" w:rsidRDefault="00C0547D" w:rsidP="006044B6"/>
    <w:p w:rsidR="00C0547D" w:rsidRDefault="00C0547D" w:rsidP="006044B6"/>
    <w:p w:rsidR="00C0547D" w:rsidRDefault="00C0547D" w:rsidP="006044B6"/>
    <w:tbl>
      <w:tblPr>
        <w:tblStyle w:val="TableGrid"/>
        <w:tblW w:w="0" w:type="auto"/>
        <w:tblInd w:w="108" w:type="dxa"/>
        <w:tblLook w:val="04A0"/>
      </w:tblPr>
      <w:tblGrid>
        <w:gridCol w:w="9468"/>
      </w:tblGrid>
      <w:tr w:rsidR="00C0547D" w:rsidTr="00083FA9">
        <w:trPr>
          <w:trHeight w:val="863"/>
        </w:trPr>
        <w:tc>
          <w:tcPr>
            <w:tcW w:w="9468" w:type="dxa"/>
          </w:tcPr>
          <w:p w:rsidR="00C0547D" w:rsidRDefault="00C0547D" w:rsidP="00083FA9">
            <w:r>
              <w:t xml:space="preserve">Following sequence of activities will enable our back end services to be secure via Datapower. </w:t>
            </w:r>
          </w:p>
          <w:p w:rsidR="00C0547D" w:rsidRDefault="008F428A" w:rsidP="00083FA9">
            <w:r>
              <w:sym w:font="Wingdings" w:char="F0E0"/>
            </w:r>
            <w:r>
              <w:t>Note that this is the simplest implementation where both sides are on http protocol and datapower will simply allow a passthrough for request and response.</w:t>
            </w:r>
          </w:p>
          <w:p w:rsidR="00C0547D" w:rsidRDefault="00C0547D" w:rsidP="00083FA9">
            <w:r>
              <w:lastRenderedPageBreak/>
              <w:sym w:font="Wingdings" w:char="F0E0"/>
            </w:r>
            <w:r>
              <w:t>Logon to the Datapower and select the workspace (domain) that we have created.</w:t>
            </w:r>
          </w:p>
          <w:p w:rsidR="00C0547D" w:rsidRDefault="00C0547D" w:rsidP="00083FA9">
            <w:r>
              <w:sym w:font="Wingdings" w:char="F0E0"/>
            </w:r>
            <w:r>
              <w:t xml:space="preserve">Select 'Multi Protocol Gateway' option from services. </w:t>
            </w:r>
          </w:p>
          <w:p w:rsidR="00C0547D" w:rsidRDefault="00C0547D" w:rsidP="00083FA9">
            <w:r>
              <w:sym w:font="Wingdings" w:char="F0E0"/>
            </w:r>
            <w:r>
              <w:t>Click on the 'ADD' button to get following view after filling necessary fields.</w:t>
            </w:r>
          </w:p>
          <w:p w:rsidR="00C0547D" w:rsidRDefault="00F95CB4" w:rsidP="00083FA9">
            <w:r>
              <w:object w:dxaOrig="12240" w:dyaOrig="14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532.5pt" o:ole="">
                  <v:imagedata r:id="rId8" o:title=""/>
                </v:shape>
                <o:OLEObject Type="Embed" ProgID="PBrush" ShapeID="_x0000_i1025" DrawAspect="Content" ObjectID="_1504451492" r:id="rId9"/>
              </w:object>
            </w:r>
          </w:p>
          <w:p w:rsidR="00C0547D" w:rsidRDefault="00C0547D" w:rsidP="00C0547D"/>
        </w:tc>
      </w:tr>
      <w:tr w:rsidR="009B0B8A" w:rsidTr="00083FA9">
        <w:trPr>
          <w:trHeight w:val="863"/>
        </w:trPr>
        <w:tc>
          <w:tcPr>
            <w:tcW w:w="9468" w:type="dxa"/>
          </w:tcPr>
          <w:p w:rsidR="009B0B8A" w:rsidRDefault="009B0B8A" w:rsidP="00083FA9">
            <w:r>
              <w:lastRenderedPageBreak/>
              <w:sym w:font="Wingdings" w:char="F0E0"/>
            </w:r>
            <w:r>
              <w:t>The explanation for the circled parts is as below.</w:t>
            </w:r>
          </w:p>
          <w:p w:rsidR="009B0B8A" w:rsidRDefault="009B0B8A" w:rsidP="00083FA9">
            <w:r>
              <w:sym w:font="Wingdings" w:char="F0E0"/>
            </w:r>
            <w:r>
              <w:t xml:space="preserve">1. This is the logical name for the MPGW configuration that has been given. </w:t>
            </w:r>
          </w:p>
          <w:p w:rsidR="009B0B8A" w:rsidRDefault="009B0B8A" w:rsidP="00083FA9">
            <w:r>
              <w:sym w:font="Wingdings" w:char="F0E0"/>
            </w:r>
            <w:r>
              <w:t xml:space="preserve">2. This is the back end URL where our REST Services are running. </w:t>
            </w:r>
          </w:p>
          <w:p w:rsidR="009B0B8A" w:rsidRDefault="009B0B8A" w:rsidP="00083FA9">
            <w:r>
              <w:sym w:font="Wingdings" w:char="F0E0"/>
            </w:r>
            <w:r>
              <w:t xml:space="preserve">Note that this is a static back end URL that has been provided by selecting the static-backend radio button in the Type. </w:t>
            </w:r>
          </w:p>
          <w:p w:rsidR="009B0B8A" w:rsidRDefault="009B0B8A" w:rsidP="00083FA9">
            <w:r>
              <w:lastRenderedPageBreak/>
              <w:sym w:font="Wingdings" w:char="F0E0"/>
            </w:r>
            <w:r>
              <w:t xml:space="preserve">Here, we have not mentioned the full URL of the back end service. </w:t>
            </w:r>
          </w:p>
          <w:p w:rsidR="007F09BE" w:rsidRDefault="009B0B8A" w:rsidP="007F09BE">
            <w:r>
              <w:sym w:font="Wingdings" w:char="F0E0"/>
            </w:r>
            <w:r>
              <w:t xml:space="preserve">We have configured, in the POLICY (Option 3), that let any pattern come after this URL, datapower will accept and route it to back end service. How it is done check Option 3. </w:t>
            </w:r>
          </w:p>
          <w:p w:rsidR="00AD2335" w:rsidRDefault="007F09BE" w:rsidP="007F09BE">
            <w:r>
              <w:sym w:font="Wingdings" w:char="F0E0"/>
            </w:r>
          </w:p>
          <w:p w:rsidR="009B0B8A" w:rsidRDefault="009E4160" w:rsidP="007F09BE">
            <w:r>
              <w:object w:dxaOrig="12225" w:dyaOrig="7455">
                <v:shape id="_x0000_i1026" type="#_x0000_t75" style="width:467.25pt;height:285pt" o:ole="">
                  <v:imagedata r:id="rId10" o:title=""/>
                </v:shape>
                <o:OLEObject Type="Embed" ProgID="PBrush" ShapeID="_x0000_i1026" DrawAspect="Content" ObjectID="_1504451493" r:id="rId11"/>
              </w:object>
            </w:r>
          </w:p>
        </w:tc>
      </w:tr>
      <w:tr w:rsidR="009E4160" w:rsidTr="00083FA9">
        <w:trPr>
          <w:trHeight w:val="863"/>
        </w:trPr>
        <w:tc>
          <w:tcPr>
            <w:tcW w:w="9468" w:type="dxa"/>
          </w:tcPr>
          <w:p w:rsidR="009E4160" w:rsidRDefault="002051F2" w:rsidP="00083FA9">
            <w:r>
              <w:lastRenderedPageBreak/>
              <w:t>Matching Rule window</w:t>
            </w:r>
          </w:p>
          <w:p w:rsidR="002051F2" w:rsidRDefault="002051F2" w:rsidP="00083FA9">
            <w:r>
              <w:object w:dxaOrig="10260" w:dyaOrig="7800">
                <v:shape id="_x0000_i1027" type="#_x0000_t75" style="width:468pt;height:355.5pt" o:ole="">
                  <v:imagedata r:id="rId12" o:title=""/>
                </v:shape>
                <o:OLEObject Type="Embed" ProgID="PBrush" ShapeID="_x0000_i1027" DrawAspect="Content" ObjectID="_1504451494" r:id="rId13"/>
              </w:object>
            </w:r>
          </w:p>
        </w:tc>
      </w:tr>
      <w:tr w:rsidR="00881846" w:rsidTr="00083FA9">
        <w:trPr>
          <w:trHeight w:val="863"/>
        </w:trPr>
        <w:tc>
          <w:tcPr>
            <w:tcW w:w="9468" w:type="dxa"/>
          </w:tcPr>
          <w:p w:rsidR="00881846" w:rsidRDefault="00881846" w:rsidP="00083FA9">
            <w:r>
              <w:lastRenderedPageBreak/>
              <w:t>4. Configuring Front side handler</w:t>
            </w:r>
          </w:p>
          <w:p w:rsidR="00881846" w:rsidRDefault="009E4160" w:rsidP="00083FA9">
            <w:r>
              <w:object w:dxaOrig="9690" w:dyaOrig="13290">
                <v:shape id="_x0000_i1028" type="#_x0000_t75" style="width:467.25pt;height:641.25pt" o:ole="">
                  <v:imagedata r:id="rId14" o:title=""/>
                </v:shape>
                <o:OLEObject Type="Embed" ProgID="PBrush" ShapeID="_x0000_i1028" DrawAspect="Content" ObjectID="_1504451495" r:id="rId15"/>
              </w:object>
            </w:r>
          </w:p>
        </w:tc>
      </w:tr>
    </w:tbl>
    <w:p w:rsidR="00C0547D" w:rsidRPr="006044B6" w:rsidRDefault="00C0547D" w:rsidP="006044B6"/>
    <w:sectPr w:rsidR="00C0547D" w:rsidRPr="006044B6" w:rsidSect="00C0547D">
      <w:headerReference w:type="default" r:id="rId16"/>
      <w:footerReference w:type="default" r:id="rId17"/>
      <w:pgSz w:w="12240" w:h="15840"/>
      <w:pgMar w:top="54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EB0" w:rsidRDefault="00495EB0" w:rsidP="002D3CB1">
      <w:pPr>
        <w:spacing w:after="0" w:line="240" w:lineRule="auto"/>
      </w:pPr>
      <w:r>
        <w:separator/>
      </w:r>
    </w:p>
  </w:endnote>
  <w:endnote w:type="continuationSeparator" w:id="1">
    <w:p w:rsidR="00495EB0" w:rsidRDefault="00495EB0"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Sans">
    <w:altName w:val="Lucida Sans Unicode"/>
    <w:panose1 w:val="020B0602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CE5" w:rsidRPr="00B92887" w:rsidRDefault="00A61CE5"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06289C" w:rsidRPr="0006289C">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06289C" w:rsidRPr="0006289C">
      <w:rPr>
        <w:rFonts w:ascii="Verdana" w:hAnsi="Verdana" w:cs="Verdana"/>
        <w:color w:val="00B050"/>
        <w:sz w:val="20"/>
        <w:szCs w:val="20"/>
      </w:rPr>
      <w:fldChar w:fldCharType="separate"/>
    </w:r>
    <w:r w:rsidR="0084006A" w:rsidRPr="0084006A">
      <w:rPr>
        <w:rFonts w:ascii="Verdana" w:hAnsi="Verdana" w:cs="Verdana"/>
        <w:b/>
        <w:bCs/>
        <w:noProof/>
        <w:color w:val="00B050"/>
        <w:sz w:val="20"/>
        <w:szCs w:val="20"/>
      </w:rPr>
      <w:t>1</w:t>
    </w:r>
    <w:r w:rsidR="0006289C" w:rsidRPr="00B92887">
      <w:rPr>
        <w:rFonts w:ascii="Verdana" w:hAnsi="Verdana" w:cs="Verdana"/>
        <w:b/>
        <w:bCs/>
        <w:noProof/>
        <w:color w:val="00B050"/>
        <w:sz w:val="20"/>
        <w:szCs w:val="20"/>
      </w:rPr>
      <w:fldChar w:fldCharType="end"/>
    </w:r>
  </w:p>
  <w:p w:rsidR="00A61CE5" w:rsidRPr="002D3CB1" w:rsidRDefault="00A61CE5"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EB0" w:rsidRDefault="00495EB0" w:rsidP="002D3CB1">
      <w:pPr>
        <w:spacing w:after="0" w:line="240" w:lineRule="auto"/>
      </w:pPr>
      <w:r>
        <w:separator/>
      </w:r>
    </w:p>
  </w:footnote>
  <w:footnote w:type="continuationSeparator" w:id="1">
    <w:p w:rsidR="00495EB0" w:rsidRDefault="00495EB0"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CE5" w:rsidRPr="002D3CB1" w:rsidRDefault="00A61CE5">
    <w:pPr>
      <w:pStyle w:val="Header"/>
      <w:rPr>
        <w:rFonts w:ascii="Cambria" w:hAnsi="Cambria"/>
        <w:sz w:val="24"/>
        <w:szCs w:val="24"/>
      </w:rPr>
    </w:pPr>
    <w:r>
      <w:rPr>
        <w:noProof/>
      </w:rPr>
      <w:drawing>
        <wp:inline distT="0" distB="0" distL="0" distR="0">
          <wp:extent cx="1162050" cy="344742"/>
          <wp:effectExtent l="0" t="0" r="0" b="0"/>
          <wp:docPr id="8"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97BB0"/>
    <w:multiLevelType w:val="hybridMultilevel"/>
    <w:tmpl w:val="12942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07A2C"/>
    <w:multiLevelType w:val="hybridMultilevel"/>
    <w:tmpl w:val="54FA4F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3E31F3"/>
    <w:multiLevelType w:val="hybridMultilevel"/>
    <w:tmpl w:val="D1AAEFFC"/>
    <w:lvl w:ilvl="0" w:tplc="FC9A2F7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7D35F74"/>
    <w:multiLevelType w:val="hybridMultilevel"/>
    <w:tmpl w:val="457C3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FE5A56"/>
    <w:multiLevelType w:val="multilevel"/>
    <w:tmpl w:val="BB6E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60B005B"/>
    <w:multiLevelType w:val="multilevel"/>
    <w:tmpl w:val="82A0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6501F0"/>
    <w:multiLevelType w:val="multilevel"/>
    <w:tmpl w:val="E0CA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41330B"/>
    <w:multiLevelType w:val="multilevel"/>
    <w:tmpl w:val="CEC8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944561"/>
    <w:multiLevelType w:val="multilevel"/>
    <w:tmpl w:val="EF3A31E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64"/>
        </w:tabs>
        <w:ind w:left="864" w:hanging="864"/>
      </w:pPr>
      <w:rPr>
        <w:rFonts w:hint="default"/>
      </w:rPr>
    </w:lvl>
    <w:lvl w:ilvl="3">
      <w:start w:val="1"/>
      <w:numFmt w:val="decimal"/>
      <w:lvlText w:val="%1.%2.%3."/>
      <w:lvlJc w:val="left"/>
      <w:pPr>
        <w:tabs>
          <w:tab w:val="num" w:pos="1008"/>
        </w:tabs>
        <w:ind w:left="1008" w:hanging="1008"/>
      </w:pPr>
      <w:rPr>
        <w:rFonts w:hint="default"/>
      </w:rPr>
    </w:lvl>
    <w:lvl w:ilvl="4">
      <w:start w:val="1"/>
      <w:numFmt w:val="decimal"/>
      <w:lvlText w:val="%1.%2.%3.%4.%5"/>
      <w:lvlJc w:val="left"/>
      <w:pPr>
        <w:tabs>
          <w:tab w:val="num" w:pos="1440"/>
        </w:tabs>
        <w:ind w:left="1152" w:hanging="1152"/>
      </w:pPr>
      <w:rPr>
        <w:rFonts w:hint="default"/>
      </w:rPr>
    </w:lvl>
    <w:lvl w:ilvl="5">
      <w:start w:val="1"/>
      <w:numFmt w:val="decimal"/>
      <w:lvlText w:val="%1.%2.%3.%4.%5.%6"/>
      <w:lvlJc w:val="left"/>
      <w:pPr>
        <w:tabs>
          <w:tab w:val="num" w:pos="1800"/>
        </w:tabs>
        <w:ind w:left="1296" w:hanging="1296"/>
      </w:pPr>
      <w:rPr>
        <w:rFonts w:hint="default"/>
      </w:rPr>
    </w:lvl>
    <w:lvl w:ilvl="6">
      <w:start w:val="1"/>
      <w:numFmt w:val="decimal"/>
      <w:lvlText w:val="%1.%2.%3.%4.%5.%6.%7"/>
      <w:lvlJc w:val="left"/>
      <w:pPr>
        <w:tabs>
          <w:tab w:val="num" w:pos="1800"/>
        </w:tabs>
        <w:ind w:left="1440" w:hanging="1440"/>
      </w:pPr>
      <w:rPr>
        <w:rFonts w:hint="default"/>
      </w:rPr>
    </w:lvl>
    <w:lvl w:ilvl="7">
      <w:start w:val="1"/>
      <w:numFmt w:val="decimal"/>
      <w:lvlText w:val="%1.%2.%3.%4.%5.%6.%7.%8"/>
      <w:lvlJc w:val="left"/>
      <w:pPr>
        <w:tabs>
          <w:tab w:val="num" w:pos="216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6E0E60A7"/>
    <w:multiLevelType w:val="multilevel"/>
    <w:tmpl w:val="4AE4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EA0067"/>
    <w:multiLevelType w:val="hybridMultilevel"/>
    <w:tmpl w:val="D1B215FA"/>
    <w:lvl w:ilvl="0" w:tplc="1D8AAF3A">
      <w:start w:val="1"/>
      <w:numFmt w:val="decimal"/>
      <w:lvlText w:val="%1."/>
      <w:lvlJc w:val="left"/>
      <w:pPr>
        <w:ind w:left="720" w:hanging="360"/>
      </w:pPr>
      <w:rPr>
        <w:rFonts w:hint="default"/>
      </w:rPr>
    </w:lvl>
    <w:lvl w:ilvl="1" w:tplc="C0762568" w:tentative="1">
      <w:start w:val="1"/>
      <w:numFmt w:val="lowerLetter"/>
      <w:lvlText w:val="%2."/>
      <w:lvlJc w:val="left"/>
      <w:pPr>
        <w:ind w:left="1440" w:hanging="360"/>
      </w:pPr>
    </w:lvl>
    <w:lvl w:ilvl="2" w:tplc="4BBE2AC6" w:tentative="1">
      <w:start w:val="1"/>
      <w:numFmt w:val="lowerRoman"/>
      <w:lvlText w:val="%3."/>
      <w:lvlJc w:val="right"/>
      <w:pPr>
        <w:ind w:left="2160" w:hanging="180"/>
      </w:pPr>
    </w:lvl>
    <w:lvl w:ilvl="3" w:tplc="4322D648" w:tentative="1">
      <w:start w:val="1"/>
      <w:numFmt w:val="decimal"/>
      <w:lvlText w:val="%4."/>
      <w:lvlJc w:val="left"/>
      <w:pPr>
        <w:ind w:left="2880" w:hanging="360"/>
      </w:pPr>
    </w:lvl>
    <w:lvl w:ilvl="4" w:tplc="10E216B6" w:tentative="1">
      <w:start w:val="1"/>
      <w:numFmt w:val="lowerLetter"/>
      <w:lvlText w:val="%5."/>
      <w:lvlJc w:val="left"/>
      <w:pPr>
        <w:ind w:left="3600" w:hanging="360"/>
      </w:pPr>
    </w:lvl>
    <w:lvl w:ilvl="5" w:tplc="BB7400E2" w:tentative="1">
      <w:start w:val="1"/>
      <w:numFmt w:val="lowerRoman"/>
      <w:lvlText w:val="%6."/>
      <w:lvlJc w:val="right"/>
      <w:pPr>
        <w:ind w:left="4320" w:hanging="180"/>
      </w:pPr>
    </w:lvl>
    <w:lvl w:ilvl="6" w:tplc="360015BA" w:tentative="1">
      <w:start w:val="1"/>
      <w:numFmt w:val="decimal"/>
      <w:lvlText w:val="%7."/>
      <w:lvlJc w:val="left"/>
      <w:pPr>
        <w:ind w:left="5040" w:hanging="360"/>
      </w:pPr>
    </w:lvl>
    <w:lvl w:ilvl="7" w:tplc="F852FD2C" w:tentative="1">
      <w:start w:val="1"/>
      <w:numFmt w:val="lowerLetter"/>
      <w:lvlText w:val="%8."/>
      <w:lvlJc w:val="left"/>
      <w:pPr>
        <w:ind w:left="5760" w:hanging="360"/>
      </w:pPr>
    </w:lvl>
    <w:lvl w:ilvl="8" w:tplc="15B2D008" w:tentative="1">
      <w:start w:val="1"/>
      <w:numFmt w:val="lowerRoman"/>
      <w:lvlText w:val="%9."/>
      <w:lvlJc w:val="right"/>
      <w:pPr>
        <w:ind w:left="6480" w:hanging="180"/>
      </w:pPr>
    </w:lvl>
  </w:abstractNum>
  <w:abstractNum w:abstractNumId="14">
    <w:nsid w:val="7C5F200A"/>
    <w:multiLevelType w:val="hybridMultilevel"/>
    <w:tmpl w:val="F0B4D314"/>
    <w:lvl w:ilvl="0" w:tplc="0409000F">
      <w:numFmt w:val="bullet"/>
      <w:lvlText w:val="-"/>
      <w:lvlJc w:val="left"/>
      <w:pPr>
        <w:tabs>
          <w:tab w:val="num" w:pos="720"/>
        </w:tabs>
        <w:ind w:left="720" w:hanging="360"/>
      </w:pPr>
      <w:rPr>
        <w:rFonts w:ascii="Times New Roman" w:eastAsia="SimSu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3"/>
  </w:num>
  <w:num w:numId="3">
    <w:abstractNumId w:val="7"/>
  </w:num>
  <w:num w:numId="4">
    <w:abstractNumId w:val="5"/>
  </w:num>
  <w:num w:numId="5">
    <w:abstractNumId w:val="11"/>
  </w:num>
  <w:num w:numId="6">
    <w:abstractNumId w:val="1"/>
  </w:num>
  <w:num w:numId="7">
    <w:abstractNumId w:val="14"/>
  </w:num>
  <w:num w:numId="8">
    <w:abstractNumId w:val="4"/>
  </w:num>
  <w:num w:numId="9">
    <w:abstractNumId w:val="0"/>
  </w:num>
  <w:num w:numId="10">
    <w:abstractNumId w:val="2"/>
  </w:num>
  <w:num w:numId="11">
    <w:abstractNumId w:val="9"/>
  </w:num>
  <w:num w:numId="12">
    <w:abstractNumId w:val="10"/>
  </w:num>
  <w:num w:numId="13">
    <w:abstractNumId w:val="8"/>
  </w:num>
  <w:num w:numId="14">
    <w:abstractNumId w:val="6"/>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D3CB1"/>
    <w:rsid w:val="00002C92"/>
    <w:rsid w:val="00006932"/>
    <w:rsid w:val="0001527B"/>
    <w:rsid w:val="00022022"/>
    <w:rsid w:val="000245F8"/>
    <w:rsid w:val="00026528"/>
    <w:rsid w:val="00030AFE"/>
    <w:rsid w:val="00033DBD"/>
    <w:rsid w:val="000351DA"/>
    <w:rsid w:val="00042B40"/>
    <w:rsid w:val="00044F90"/>
    <w:rsid w:val="00050DE8"/>
    <w:rsid w:val="0006289C"/>
    <w:rsid w:val="00083A43"/>
    <w:rsid w:val="00087EBD"/>
    <w:rsid w:val="000A730A"/>
    <w:rsid w:val="000B3D51"/>
    <w:rsid w:val="000B70A1"/>
    <w:rsid w:val="000C1F9F"/>
    <w:rsid w:val="000D1721"/>
    <w:rsid w:val="000E262C"/>
    <w:rsid w:val="000E658B"/>
    <w:rsid w:val="000F0B83"/>
    <w:rsid w:val="00111307"/>
    <w:rsid w:val="00120C3E"/>
    <w:rsid w:val="00134EEA"/>
    <w:rsid w:val="00146234"/>
    <w:rsid w:val="00146FE2"/>
    <w:rsid w:val="00153843"/>
    <w:rsid w:val="00153D7E"/>
    <w:rsid w:val="00166FD4"/>
    <w:rsid w:val="001816EB"/>
    <w:rsid w:val="00185BB3"/>
    <w:rsid w:val="001A393A"/>
    <w:rsid w:val="001A4098"/>
    <w:rsid w:val="001B282C"/>
    <w:rsid w:val="001C5D7B"/>
    <w:rsid w:val="001D2721"/>
    <w:rsid w:val="001F0A80"/>
    <w:rsid w:val="002051F2"/>
    <w:rsid w:val="0021603A"/>
    <w:rsid w:val="00220637"/>
    <w:rsid w:val="0023545E"/>
    <w:rsid w:val="00236619"/>
    <w:rsid w:val="00255E36"/>
    <w:rsid w:val="00261C67"/>
    <w:rsid w:val="00270D0A"/>
    <w:rsid w:val="002726C0"/>
    <w:rsid w:val="00282C8F"/>
    <w:rsid w:val="00283825"/>
    <w:rsid w:val="002958AE"/>
    <w:rsid w:val="002A0C85"/>
    <w:rsid w:val="002A28CD"/>
    <w:rsid w:val="002B1CD4"/>
    <w:rsid w:val="002B59E5"/>
    <w:rsid w:val="002C11AF"/>
    <w:rsid w:val="002C1F87"/>
    <w:rsid w:val="002C6C0D"/>
    <w:rsid w:val="002D096E"/>
    <w:rsid w:val="002D3CB1"/>
    <w:rsid w:val="002D57FA"/>
    <w:rsid w:val="002E06BA"/>
    <w:rsid w:val="003040A1"/>
    <w:rsid w:val="003136E9"/>
    <w:rsid w:val="00317ACF"/>
    <w:rsid w:val="0032170F"/>
    <w:rsid w:val="003252D5"/>
    <w:rsid w:val="00335C98"/>
    <w:rsid w:val="00347E67"/>
    <w:rsid w:val="00365C95"/>
    <w:rsid w:val="00366A6E"/>
    <w:rsid w:val="0037067A"/>
    <w:rsid w:val="003764C8"/>
    <w:rsid w:val="0038555A"/>
    <w:rsid w:val="003874D7"/>
    <w:rsid w:val="003911D7"/>
    <w:rsid w:val="003932D5"/>
    <w:rsid w:val="00393353"/>
    <w:rsid w:val="003B21C7"/>
    <w:rsid w:val="003B788B"/>
    <w:rsid w:val="003C3D4B"/>
    <w:rsid w:val="003C5CFA"/>
    <w:rsid w:val="003E19A1"/>
    <w:rsid w:val="003F14AF"/>
    <w:rsid w:val="00401E21"/>
    <w:rsid w:val="00421EC4"/>
    <w:rsid w:val="0043388E"/>
    <w:rsid w:val="00435CCC"/>
    <w:rsid w:val="00440945"/>
    <w:rsid w:val="00446A3F"/>
    <w:rsid w:val="00452F7A"/>
    <w:rsid w:val="00462F1D"/>
    <w:rsid w:val="00470C23"/>
    <w:rsid w:val="00472C2E"/>
    <w:rsid w:val="004867A7"/>
    <w:rsid w:val="00492190"/>
    <w:rsid w:val="00495EB0"/>
    <w:rsid w:val="004967DE"/>
    <w:rsid w:val="004B2CF4"/>
    <w:rsid w:val="004B3080"/>
    <w:rsid w:val="004B7921"/>
    <w:rsid w:val="004D7FF6"/>
    <w:rsid w:val="00501A19"/>
    <w:rsid w:val="005118F8"/>
    <w:rsid w:val="00532064"/>
    <w:rsid w:val="00550F2D"/>
    <w:rsid w:val="00553A0A"/>
    <w:rsid w:val="00555B62"/>
    <w:rsid w:val="00572AC4"/>
    <w:rsid w:val="005735B2"/>
    <w:rsid w:val="005A2E59"/>
    <w:rsid w:val="005B37A4"/>
    <w:rsid w:val="005D0C0B"/>
    <w:rsid w:val="005E6E76"/>
    <w:rsid w:val="005F7BFB"/>
    <w:rsid w:val="0060076A"/>
    <w:rsid w:val="006044B6"/>
    <w:rsid w:val="00606A49"/>
    <w:rsid w:val="0062245E"/>
    <w:rsid w:val="00633052"/>
    <w:rsid w:val="00641F1F"/>
    <w:rsid w:val="00671462"/>
    <w:rsid w:val="00671C0A"/>
    <w:rsid w:val="006825CB"/>
    <w:rsid w:val="00684586"/>
    <w:rsid w:val="00696D18"/>
    <w:rsid w:val="006A1A86"/>
    <w:rsid w:val="006B2C57"/>
    <w:rsid w:val="006B5CD2"/>
    <w:rsid w:val="006D4DAF"/>
    <w:rsid w:val="006E58C0"/>
    <w:rsid w:val="006F1C5E"/>
    <w:rsid w:val="006F270B"/>
    <w:rsid w:val="00706642"/>
    <w:rsid w:val="00715243"/>
    <w:rsid w:val="0073260E"/>
    <w:rsid w:val="00763866"/>
    <w:rsid w:val="00766867"/>
    <w:rsid w:val="00787A9E"/>
    <w:rsid w:val="00792DDA"/>
    <w:rsid w:val="007A5CB9"/>
    <w:rsid w:val="007A6349"/>
    <w:rsid w:val="007B0F2C"/>
    <w:rsid w:val="007B3BCD"/>
    <w:rsid w:val="007C660C"/>
    <w:rsid w:val="007D2616"/>
    <w:rsid w:val="007D3FB4"/>
    <w:rsid w:val="007F09BE"/>
    <w:rsid w:val="007F786F"/>
    <w:rsid w:val="00802984"/>
    <w:rsid w:val="00804E34"/>
    <w:rsid w:val="00811672"/>
    <w:rsid w:val="0081423A"/>
    <w:rsid w:val="00815E43"/>
    <w:rsid w:val="00816CB7"/>
    <w:rsid w:val="00816E95"/>
    <w:rsid w:val="00817827"/>
    <w:rsid w:val="0083205D"/>
    <w:rsid w:val="00832134"/>
    <w:rsid w:val="00837CD6"/>
    <w:rsid w:val="0084006A"/>
    <w:rsid w:val="008569AF"/>
    <w:rsid w:val="00862A8F"/>
    <w:rsid w:val="00870ED7"/>
    <w:rsid w:val="00875D51"/>
    <w:rsid w:val="00881846"/>
    <w:rsid w:val="00890BEF"/>
    <w:rsid w:val="008A16BB"/>
    <w:rsid w:val="008B2C2C"/>
    <w:rsid w:val="008C3E02"/>
    <w:rsid w:val="008C7DBC"/>
    <w:rsid w:val="008D3A47"/>
    <w:rsid w:val="008E3630"/>
    <w:rsid w:val="008E7828"/>
    <w:rsid w:val="008F428A"/>
    <w:rsid w:val="00905D83"/>
    <w:rsid w:val="00907447"/>
    <w:rsid w:val="00933E2D"/>
    <w:rsid w:val="009445E5"/>
    <w:rsid w:val="00954CFD"/>
    <w:rsid w:val="009660D6"/>
    <w:rsid w:val="009877EB"/>
    <w:rsid w:val="00990C7B"/>
    <w:rsid w:val="00992232"/>
    <w:rsid w:val="00992621"/>
    <w:rsid w:val="00997CFD"/>
    <w:rsid w:val="009A280A"/>
    <w:rsid w:val="009B0B8A"/>
    <w:rsid w:val="009B3D0D"/>
    <w:rsid w:val="009B50FE"/>
    <w:rsid w:val="009C1541"/>
    <w:rsid w:val="009D457E"/>
    <w:rsid w:val="009E35DA"/>
    <w:rsid w:val="009E4160"/>
    <w:rsid w:val="009E6829"/>
    <w:rsid w:val="009F3957"/>
    <w:rsid w:val="00A06B1E"/>
    <w:rsid w:val="00A16CA1"/>
    <w:rsid w:val="00A25AAC"/>
    <w:rsid w:val="00A35446"/>
    <w:rsid w:val="00A40DB5"/>
    <w:rsid w:val="00A44B0E"/>
    <w:rsid w:val="00A45276"/>
    <w:rsid w:val="00A47424"/>
    <w:rsid w:val="00A47600"/>
    <w:rsid w:val="00A47B51"/>
    <w:rsid w:val="00A61CE5"/>
    <w:rsid w:val="00A655E9"/>
    <w:rsid w:val="00A7153C"/>
    <w:rsid w:val="00AA381E"/>
    <w:rsid w:val="00AB0BBE"/>
    <w:rsid w:val="00AB26AA"/>
    <w:rsid w:val="00AB5215"/>
    <w:rsid w:val="00AB7260"/>
    <w:rsid w:val="00AC0548"/>
    <w:rsid w:val="00AD0CA1"/>
    <w:rsid w:val="00AD2335"/>
    <w:rsid w:val="00AD5B4A"/>
    <w:rsid w:val="00AE1BF3"/>
    <w:rsid w:val="00B00C01"/>
    <w:rsid w:val="00B01FA6"/>
    <w:rsid w:val="00B17B48"/>
    <w:rsid w:val="00B2248F"/>
    <w:rsid w:val="00B35170"/>
    <w:rsid w:val="00B378C3"/>
    <w:rsid w:val="00B55D4F"/>
    <w:rsid w:val="00B56A67"/>
    <w:rsid w:val="00B56D39"/>
    <w:rsid w:val="00B577DC"/>
    <w:rsid w:val="00B83925"/>
    <w:rsid w:val="00B90371"/>
    <w:rsid w:val="00BA7E9D"/>
    <w:rsid w:val="00BB5EFC"/>
    <w:rsid w:val="00BC0BE0"/>
    <w:rsid w:val="00BD6DC4"/>
    <w:rsid w:val="00BE2308"/>
    <w:rsid w:val="00BE709C"/>
    <w:rsid w:val="00BF7BFB"/>
    <w:rsid w:val="00C00060"/>
    <w:rsid w:val="00C04730"/>
    <w:rsid w:val="00C0547D"/>
    <w:rsid w:val="00C07AAE"/>
    <w:rsid w:val="00C155AD"/>
    <w:rsid w:val="00C20A34"/>
    <w:rsid w:val="00C2187B"/>
    <w:rsid w:val="00C2478F"/>
    <w:rsid w:val="00C304E9"/>
    <w:rsid w:val="00C41E6C"/>
    <w:rsid w:val="00C66134"/>
    <w:rsid w:val="00C77DB7"/>
    <w:rsid w:val="00C8349C"/>
    <w:rsid w:val="00C859C5"/>
    <w:rsid w:val="00C93666"/>
    <w:rsid w:val="00C95060"/>
    <w:rsid w:val="00C971B3"/>
    <w:rsid w:val="00CA5719"/>
    <w:rsid w:val="00CA70CF"/>
    <w:rsid w:val="00CB012E"/>
    <w:rsid w:val="00CC4531"/>
    <w:rsid w:val="00CD32D1"/>
    <w:rsid w:val="00CD7493"/>
    <w:rsid w:val="00CE20A0"/>
    <w:rsid w:val="00CE6F45"/>
    <w:rsid w:val="00D00750"/>
    <w:rsid w:val="00D0771B"/>
    <w:rsid w:val="00D34230"/>
    <w:rsid w:val="00D37F24"/>
    <w:rsid w:val="00D41255"/>
    <w:rsid w:val="00D453CC"/>
    <w:rsid w:val="00D516B8"/>
    <w:rsid w:val="00D70B08"/>
    <w:rsid w:val="00D72A32"/>
    <w:rsid w:val="00D73CA0"/>
    <w:rsid w:val="00D81115"/>
    <w:rsid w:val="00D84277"/>
    <w:rsid w:val="00D952DA"/>
    <w:rsid w:val="00D96259"/>
    <w:rsid w:val="00DA2748"/>
    <w:rsid w:val="00DB0B85"/>
    <w:rsid w:val="00DC119B"/>
    <w:rsid w:val="00DC1206"/>
    <w:rsid w:val="00DC15AB"/>
    <w:rsid w:val="00DD69BA"/>
    <w:rsid w:val="00DE13E5"/>
    <w:rsid w:val="00DE6E3C"/>
    <w:rsid w:val="00E24DFD"/>
    <w:rsid w:val="00E44CD8"/>
    <w:rsid w:val="00E466E1"/>
    <w:rsid w:val="00E63DA8"/>
    <w:rsid w:val="00E64348"/>
    <w:rsid w:val="00E7163B"/>
    <w:rsid w:val="00E770FE"/>
    <w:rsid w:val="00E84495"/>
    <w:rsid w:val="00E87B26"/>
    <w:rsid w:val="00E90EAC"/>
    <w:rsid w:val="00EA36E7"/>
    <w:rsid w:val="00EB52B3"/>
    <w:rsid w:val="00EC0203"/>
    <w:rsid w:val="00ED1856"/>
    <w:rsid w:val="00ED6948"/>
    <w:rsid w:val="00EE101A"/>
    <w:rsid w:val="00EF069B"/>
    <w:rsid w:val="00EF2A7B"/>
    <w:rsid w:val="00EF38BC"/>
    <w:rsid w:val="00EF4204"/>
    <w:rsid w:val="00F050A8"/>
    <w:rsid w:val="00F055AD"/>
    <w:rsid w:val="00F27991"/>
    <w:rsid w:val="00F44163"/>
    <w:rsid w:val="00F57DA9"/>
    <w:rsid w:val="00F66318"/>
    <w:rsid w:val="00F66D9A"/>
    <w:rsid w:val="00F752A4"/>
    <w:rsid w:val="00F81D9C"/>
    <w:rsid w:val="00F9409C"/>
    <w:rsid w:val="00F95CB4"/>
    <w:rsid w:val="00FA2CC5"/>
    <w:rsid w:val="00FB08C4"/>
    <w:rsid w:val="00FB257E"/>
    <w:rsid w:val="00FB3011"/>
    <w:rsid w:val="00FB3327"/>
    <w:rsid w:val="00FD08E1"/>
    <w:rsid w:val="00FE73B2"/>
    <w:rsid w:val="00FF4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aliases w:val="h1,II+,I,h1 chapter heading,A MAJOR/BOLD,level 1,Level 1 Head,h1 chapter heading1,A MAJOR/BOLD1,level 11,Level 1 Head1,h11,h1 chapter heading2,A MAJOR/BOLD2,level 12,Level 1 Head2,h12,h1 chapter heading3,A MAJOR/BOLD3,level 13,h13,H1,a,1 ghost"/>
    <w:basedOn w:val="Normal"/>
    <w:next w:val="Normal"/>
    <w:link w:val="Heading1Char"/>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aliases w:val="HD2,Headline 2,h2,1st level heading,l2,level 2 no toc,A,Chapter Number/Appendix Letter,chn,Chapter Number/Appendix Letter1,chn1,Chapter Number/Appendix Letter2,chn2,Chapter Number/Appendix Letter3,chn3,21,2,H2,2m,Header 2,Level 2 Head,1,h21,b"/>
    <w:basedOn w:val="Normal"/>
    <w:next w:val="Normal"/>
    <w:link w:val="Heading2Char"/>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aliases w:val="h3,heading 3,3,l3,subhead,1.,TF-Overskrift 3,H3,L3,NormalHeading 3,HHHeading,Level 3 Head,HeadSmall,h31,31,l31,Level 3 Head1,H31,HeadSmall1,h32,32,l32,Level 3 Head2,H32,HeadSmall2,h33,33,l33,Level 3 Head3,H33,HeadSmall3,heading 31,h34,34,c,3m"/>
    <w:basedOn w:val="Normal"/>
    <w:next w:val="Normal"/>
    <w:link w:val="Heading3Char"/>
    <w:unhideWhenUsed/>
    <w:qFormat/>
    <w:rsid w:val="003040A1"/>
    <w:pPr>
      <w:keepNext/>
      <w:keepLines/>
      <w:numPr>
        <w:ilvl w:val="2"/>
        <w:numId w:val="1"/>
      </w:numPr>
      <w:spacing w:before="200" w:after="0"/>
      <w:outlineLvl w:val="2"/>
    </w:pPr>
    <w:rPr>
      <w:rFonts w:asciiTheme="majorHAnsi" w:eastAsiaTheme="majorEastAsia" w:hAnsiTheme="majorHAnsi" w:cstheme="majorBidi"/>
      <w:b/>
      <w:bCs/>
      <w:color w:val="00B050"/>
    </w:rPr>
  </w:style>
  <w:style w:type="paragraph" w:styleId="Heading4">
    <w:name w:val="heading 4"/>
    <w:basedOn w:val="Normal"/>
    <w:next w:val="Normal"/>
    <w:link w:val="Heading4Char"/>
    <w:uiPriority w:val="9"/>
    <w:unhideWhenUsed/>
    <w:qFormat/>
    <w:rsid w:val="002D3CB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Level 3 - i,mh2,Module heading 2,Numbered Sub-list,heading 5,e,FAQ Question,num.                                       5,ü5 + Links:  0 cm,Erste Zeile:  0 cm,• Heading 5,* Heading 5,Table sub-headings,Level 3 - (i),5,DTSÜberschrift 5,Titre5"/>
    <w:basedOn w:val="Normal"/>
    <w:next w:val="Normal"/>
    <w:link w:val="Heading5Char"/>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Legal Level 1.,cnp,Caption number (page-wide),f,num.                                       6,ü6,• Heading 6,* Heading 6,Doc. name,h6,DTSÜberschrift 6,Legal Level 1.1,cnp1,Caption number (page-wide)1,f1,ü61,• Heading 61,* Heading 61,Doc. name1"/>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cnc,Caption number (column-wide),L7,g,test,num.                                       7,ü7,• Heading 7,* Heading 7,DTSÜberschrift 7,cnc1,Caption number (column-wide)1,L71,g1,test1,num.                                       71,ü71,• Heading 71"/>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ctp,Caption text (page-wide),h,num.                                      8,ü8,• Heading 8,* Heading 8,Heading 8 CFMU,h8,ctp1,Caption text (page-wide)1,h7,num.                                      81,ü81,• Heading 81,* Heading 81,ctp2,h9,ü82"/>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ctc,Caption text (column-wide),i,num.                                        9,ü9,ctc1,Caption text (column-wide)1,i1,num.                                        91,ü91,ctc2,Caption text (column-wide)2,i2,ü92,ctc11,Caption text (column-wide)11"/>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2D3CB1"/>
    <w:pPr>
      <w:spacing w:after="0" w:line="240" w:lineRule="auto"/>
    </w:pPr>
    <w:rPr>
      <w:rFonts w:eastAsiaTheme="minorEastAsia"/>
    </w:rPr>
  </w:style>
  <w:style w:type="character" w:customStyle="1" w:styleId="NoSpacingChar">
    <w:name w:val="No Spacing Char"/>
    <w:basedOn w:val="DefaultParagraphFont"/>
    <w:link w:val="NoSpacing"/>
    <w:uiPriority w:val="1"/>
    <w:rsid w:val="002D3CB1"/>
    <w:rPr>
      <w:rFonts w:eastAsiaTheme="minorEastAsia"/>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aliases w:val="h1 Char,II+ Char,I Char,h1 chapter heading Char,A MAJOR/BOLD Char,level 1 Char,Level 1 Head Char,h1 chapter heading1 Char,A MAJOR/BOLD1 Char,level 11 Char,Level 1 Head1 Char,h11 Char,h1 chapter heading2 Char,A MAJOR/BOLD2 Char,h12 Char"/>
    <w:basedOn w:val="DefaultParagraphFont"/>
    <w:link w:val="Heading1"/>
    <w:rsid w:val="002D3CB1"/>
    <w:rPr>
      <w:rFonts w:asciiTheme="majorHAnsi" w:eastAsiaTheme="majorEastAsia" w:hAnsiTheme="majorHAnsi" w:cstheme="majorBidi"/>
      <w:b/>
      <w:bCs/>
      <w:color w:val="00B050"/>
      <w:sz w:val="28"/>
      <w:szCs w:val="28"/>
    </w:rPr>
  </w:style>
  <w:style w:type="character" w:customStyle="1" w:styleId="Heading2Char">
    <w:name w:val="Heading 2 Char"/>
    <w:aliases w:val="HD2 Char,Headline 2 Char,h2 Char,1st level heading Char,l2 Char,level 2 no toc Char,A Char,Chapter Number/Appendix Letter Char,chn Char,Chapter Number/Appendix Letter1 Char,chn1 Char,Chapter Number/Appendix Letter2 Char,chn2 Char,21 Char"/>
    <w:basedOn w:val="DefaultParagraphFont"/>
    <w:link w:val="Heading2"/>
    <w:rsid w:val="002D3CB1"/>
    <w:rPr>
      <w:rFonts w:asciiTheme="majorHAnsi" w:eastAsiaTheme="majorEastAsia" w:hAnsiTheme="majorHAnsi" w:cstheme="majorBidi"/>
      <w:b/>
      <w:bCs/>
      <w:color w:val="00B050"/>
      <w:sz w:val="26"/>
      <w:szCs w:val="26"/>
    </w:rPr>
  </w:style>
  <w:style w:type="character" w:customStyle="1" w:styleId="Heading3Char">
    <w:name w:val="Heading 3 Char"/>
    <w:aliases w:val="h3 Char,heading 3 Char,3 Char,l3 Char,subhead Char,1. Char,TF-Overskrift 3 Char,H3 Char,L3 Char,NormalHeading 3 Char,HHHeading Char,Level 3 Head Char,HeadSmall Char,h31 Char,31 Char,l31 Char,Level 3 Head1 Char,H31 Char,HeadSmall1 Char"/>
    <w:basedOn w:val="DefaultParagraphFont"/>
    <w:link w:val="Heading3"/>
    <w:rsid w:val="003040A1"/>
    <w:rPr>
      <w:rFonts w:asciiTheme="majorHAnsi" w:eastAsiaTheme="majorEastAsia" w:hAnsiTheme="majorHAnsi" w:cstheme="majorBidi"/>
      <w:b/>
      <w:bCs/>
      <w:color w:val="00B050"/>
    </w:rPr>
  </w:style>
  <w:style w:type="character" w:customStyle="1" w:styleId="Heading4Char">
    <w:name w:val="Heading 4 Char"/>
    <w:basedOn w:val="DefaultParagraphFont"/>
    <w:link w:val="Heading4"/>
    <w:uiPriority w:val="9"/>
    <w:rsid w:val="002D3CB1"/>
    <w:rPr>
      <w:rFonts w:asciiTheme="majorHAnsi" w:eastAsiaTheme="majorEastAsia" w:hAnsiTheme="majorHAnsi" w:cstheme="majorBidi"/>
      <w:b/>
      <w:bCs/>
      <w:i/>
      <w:iCs/>
      <w:color w:val="4F81BD" w:themeColor="accent1"/>
    </w:rPr>
  </w:style>
  <w:style w:type="character" w:customStyle="1" w:styleId="Heading5Char">
    <w:name w:val="Heading 5 Char"/>
    <w:aliases w:val="h5 Char,Level 3 - i Char,mh2 Char,Module heading 2 Char,Numbered Sub-list Char,heading 5 Char,e Char,FAQ Question Char,num.                                       5 Char,ü5 + Links:  0 cm Char,Erste Zeile:  0 cm Char,• Heading 5 Char"/>
    <w:basedOn w:val="DefaultParagraphFont"/>
    <w:link w:val="Heading5"/>
    <w:rsid w:val="002D3CB1"/>
    <w:rPr>
      <w:rFonts w:asciiTheme="majorHAnsi" w:eastAsiaTheme="majorEastAsia" w:hAnsiTheme="majorHAnsi" w:cstheme="majorBidi"/>
      <w:color w:val="243F60" w:themeColor="accent1" w:themeShade="7F"/>
    </w:rPr>
  </w:style>
  <w:style w:type="character" w:customStyle="1" w:styleId="Heading6Char">
    <w:name w:val="Heading 6 Char"/>
    <w:aliases w:val="Legal Level 1. Char,cnp Char,Caption number (page-wide) Char,f Char,num.                                       6 Char,ü6 Char,• Heading 6 Char,* Heading 6 Char,Doc. name Char,h6 Char,DTSÜberschrift 6 Char,Legal Level 1.1 Char,cnp1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aliases w:val="cnc Char,Caption number (column-wide) Char,L7 Char,g Char,test Char,num.                                       7 Char,ü7 Char,• Heading 7 Char,* Heading 7 Char,DTSÜberschrift 7 Char,cnc1 Char,Caption number (column-wide)1 Char,L71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aliases w:val="ctp Char,Caption text (page-wide) Char,h Char,num.                                      8 Char,ü8 Char,• Heading 8 Char,* Heading 8 Char,Heading 8 CFMU Char,h8 Char,ctp1 Char,Caption text (page-wide)1 Char,h7 Char,ü81 Char,ctp2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ctc Char,Caption text (column-wide) Char,i Char,num.                                        9 Char,ü9 Char,ctc1 Char,Caption text (column-wide)1 Char,i1 Char,num.                                        91 Char,ü91 Char,ctc2 Char,i2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3764C8"/>
    <w:pPr>
      <w:jc w:val="both"/>
    </w:pPr>
    <w:rPr>
      <w:rFonts w:ascii="Palatino Linotype" w:hAnsi="Palatino Linotype"/>
      <w:color w:val="002060"/>
      <w:szCs w:val="24"/>
    </w:rPr>
  </w:style>
  <w:style w:type="table" w:styleId="TableGrid">
    <w:name w:val="Table Grid"/>
    <w:basedOn w:val="TableNormal"/>
    <w:uiPriority w:val="99"/>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3764C8"/>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Text">
    <w:name w:val="Table - Text"/>
    <w:basedOn w:val="Normal"/>
    <w:rsid w:val="003764C8"/>
    <w:pPr>
      <w:spacing w:before="60" w:after="60" w:line="240" w:lineRule="auto"/>
    </w:pPr>
    <w:rPr>
      <w:rFonts w:ascii="Times New Roman" w:eastAsia="SimSun" w:hAnsi="Times New Roman" w:cs="Times New Roman"/>
      <w:szCs w:val="20"/>
    </w:rPr>
  </w:style>
  <w:style w:type="paragraph" w:customStyle="1" w:styleId="Table-ColHead">
    <w:name w:val="Table - Col. Head"/>
    <w:basedOn w:val="Normal"/>
    <w:autoRedefine/>
    <w:rsid w:val="003764C8"/>
    <w:pPr>
      <w:keepNext/>
      <w:spacing w:before="60" w:after="60" w:line="240" w:lineRule="auto"/>
      <w:jc w:val="center"/>
    </w:pPr>
    <w:rPr>
      <w:rFonts w:ascii="Arial" w:eastAsia="SimSun" w:hAnsi="Arial" w:cs="Times New Roman"/>
      <w:b/>
      <w:sz w:val="18"/>
      <w:szCs w:val="20"/>
    </w:rPr>
  </w:style>
  <w:style w:type="paragraph" w:customStyle="1" w:styleId="Body">
    <w:name w:val="Body"/>
    <w:rsid w:val="003764C8"/>
    <w:pPr>
      <w:widowControl w:val="0"/>
      <w:spacing w:before="100" w:beforeAutospacing="1" w:after="100" w:afterAutospacing="1" w:line="240" w:lineRule="auto"/>
      <w:jc w:val="both"/>
    </w:pPr>
    <w:rPr>
      <w:rFonts w:ascii="Times New Roman" w:eastAsia="SimSun" w:hAnsi="Times New Roman" w:cs="Times New Roman"/>
      <w:color w:val="000000"/>
    </w:rPr>
  </w:style>
  <w:style w:type="paragraph" w:customStyle="1" w:styleId="TableHeading">
    <w:name w:val="Table Heading"/>
    <w:basedOn w:val="TableText"/>
    <w:rsid w:val="003764C8"/>
    <w:pPr>
      <w:spacing w:before="100" w:beforeAutospacing="1" w:after="100" w:afterAutospacing="1"/>
    </w:pPr>
    <w:rPr>
      <w:b/>
    </w:rPr>
  </w:style>
  <w:style w:type="paragraph" w:customStyle="1" w:styleId="TableText">
    <w:name w:val="Table Text"/>
    <w:basedOn w:val="Normal"/>
    <w:rsid w:val="003764C8"/>
    <w:pPr>
      <w:keepLines/>
      <w:spacing w:after="0" w:line="240" w:lineRule="auto"/>
    </w:pPr>
    <w:rPr>
      <w:rFonts w:ascii="Times New Roman" w:eastAsia="SimSun" w:hAnsi="Times New Roman" w:cs="Times New Roman"/>
      <w:sz w:val="18"/>
      <w:szCs w:val="18"/>
    </w:rPr>
  </w:style>
  <w:style w:type="paragraph" w:customStyle="1" w:styleId="TableHeader">
    <w:name w:val="Table Header"/>
    <w:basedOn w:val="Table-Text"/>
    <w:rsid w:val="003764C8"/>
    <w:rPr>
      <w:rFonts w:eastAsia="Times New Roman"/>
      <w:b/>
      <w:sz w:val="18"/>
      <w:szCs w:val="22"/>
    </w:rPr>
  </w:style>
  <w:style w:type="paragraph" w:customStyle="1" w:styleId="Tabletext0">
    <w:name w:val="Table text"/>
    <w:basedOn w:val="Normal"/>
    <w:qFormat/>
    <w:rsid w:val="003764C8"/>
    <w:pPr>
      <w:spacing w:after="40" w:line="240" w:lineRule="auto"/>
    </w:pPr>
    <w:rPr>
      <w:rFonts w:ascii="Times New Roman" w:eastAsia="SimSun" w:hAnsi="Times New Roman" w:cs="Times New Roman"/>
      <w:color w:val="000000"/>
      <w:sz w:val="24"/>
      <w:szCs w:val="20"/>
    </w:rPr>
  </w:style>
  <w:style w:type="paragraph" w:styleId="BodyText3">
    <w:name w:val="Body Text 3"/>
    <w:basedOn w:val="Normal"/>
    <w:link w:val="BodyText3Char"/>
    <w:semiHidden/>
    <w:rsid w:val="003764C8"/>
    <w:pPr>
      <w:overflowPunct w:val="0"/>
      <w:autoSpaceDE w:val="0"/>
      <w:autoSpaceDN w:val="0"/>
      <w:adjustRightInd w:val="0"/>
      <w:spacing w:after="0" w:line="240" w:lineRule="auto"/>
      <w:textAlignment w:val="baseline"/>
    </w:pPr>
    <w:rPr>
      <w:rFonts w:ascii="Times New Roman" w:eastAsia="SimSun" w:hAnsi="Times New Roman" w:cs="Times New Roman"/>
      <w:color w:val="FF0000"/>
      <w:szCs w:val="20"/>
    </w:rPr>
  </w:style>
  <w:style w:type="character" w:customStyle="1" w:styleId="BodyText3Char">
    <w:name w:val="Body Text 3 Char"/>
    <w:basedOn w:val="DefaultParagraphFont"/>
    <w:link w:val="BodyText3"/>
    <w:semiHidden/>
    <w:rsid w:val="003764C8"/>
    <w:rPr>
      <w:rFonts w:ascii="Times New Roman" w:eastAsia="SimSun" w:hAnsi="Times New Roman" w:cs="Times New Roman"/>
      <w:color w:val="FF0000"/>
      <w:szCs w:val="20"/>
    </w:rPr>
  </w:style>
  <w:style w:type="paragraph" w:styleId="DocumentMap">
    <w:name w:val="Document Map"/>
    <w:basedOn w:val="Normal"/>
    <w:link w:val="DocumentMapChar"/>
    <w:semiHidden/>
    <w:unhideWhenUsed/>
    <w:rsid w:val="008C7D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7DBC"/>
    <w:rPr>
      <w:rFonts w:ascii="Tahoma" w:hAnsi="Tahoma" w:cs="Tahoma"/>
      <w:sz w:val="16"/>
      <w:szCs w:val="16"/>
    </w:rPr>
  </w:style>
  <w:style w:type="character" w:customStyle="1" w:styleId="st">
    <w:name w:val="st"/>
    <w:basedOn w:val="DefaultParagraphFont"/>
    <w:rsid w:val="008C7DBC"/>
  </w:style>
  <w:style w:type="paragraph" w:customStyle="1" w:styleId="Tableheading0">
    <w:name w:val="Table heading"/>
    <w:basedOn w:val="Normal"/>
    <w:next w:val="Normal"/>
    <w:rsid w:val="00875D51"/>
    <w:pPr>
      <w:spacing w:before="40" w:after="40" w:line="240" w:lineRule="atLeast"/>
      <w:jc w:val="center"/>
    </w:pPr>
    <w:rPr>
      <w:rFonts w:ascii="Lucida Sans" w:eastAsia="Times New Roman" w:hAnsi="Lucida Sans" w:cs="Times New Roman"/>
      <w:b/>
      <w:sz w:val="18"/>
      <w:szCs w:val="20"/>
    </w:rPr>
  </w:style>
  <w:style w:type="paragraph" w:customStyle="1" w:styleId="AmoghPara">
    <w:name w:val="Amogh_Para"/>
    <w:basedOn w:val="Normal"/>
    <w:link w:val="AmoghParaChar"/>
    <w:rsid w:val="00875D51"/>
    <w:pPr>
      <w:spacing w:before="120" w:after="120" w:line="320" w:lineRule="exact"/>
      <w:jc w:val="both"/>
    </w:pPr>
    <w:rPr>
      <w:rFonts w:ascii="Arial" w:eastAsia="Times New Roman" w:hAnsi="Arial" w:cs="Times New Roman"/>
      <w:sz w:val="20"/>
      <w:szCs w:val="20"/>
      <w:lang w:val="en-GB" w:eastAsia="en-GB"/>
    </w:rPr>
  </w:style>
  <w:style w:type="character" w:customStyle="1" w:styleId="AmoghParaChar">
    <w:name w:val="Amogh_Para Char"/>
    <w:link w:val="AmoghPara"/>
    <w:rsid w:val="00875D51"/>
    <w:rPr>
      <w:rFonts w:ascii="Arial" w:eastAsia="Times New Roman" w:hAnsi="Arial" w:cs="Times New Roman"/>
      <w:sz w:val="20"/>
      <w:szCs w:val="20"/>
      <w:lang w:val="en-GB" w:eastAsia="en-GB"/>
    </w:rPr>
  </w:style>
  <w:style w:type="character" w:styleId="Strong">
    <w:name w:val="Strong"/>
    <w:basedOn w:val="DefaultParagraphFont"/>
    <w:uiPriority w:val="22"/>
    <w:qFormat/>
    <w:rsid w:val="00DD69BA"/>
    <w:rPr>
      <w:rFonts w:ascii="Cambria" w:hAnsi="Cambria"/>
      <w:bCs/>
      <w:color w:val="632423"/>
      <w:sz w:val="20"/>
    </w:rPr>
  </w:style>
  <w:style w:type="paragraph" w:customStyle="1" w:styleId="Quote1">
    <w:name w:val="Quote1"/>
    <w:basedOn w:val="Normal"/>
    <w:next w:val="Normal"/>
    <w:link w:val="QuoteChar"/>
    <w:uiPriority w:val="29"/>
    <w:qFormat/>
    <w:rsid w:val="00DD69BA"/>
    <w:pPr>
      <w:overflowPunct w:val="0"/>
      <w:autoSpaceDE w:val="0"/>
      <w:autoSpaceDN w:val="0"/>
      <w:adjustRightInd w:val="0"/>
      <w:spacing w:after="0" w:line="240" w:lineRule="auto"/>
      <w:textAlignment w:val="baseline"/>
    </w:pPr>
    <w:rPr>
      <w:rFonts w:ascii="Times New Roman" w:eastAsia="SimSun" w:hAnsi="Times New Roman" w:cs="Times New Roman"/>
      <w:i/>
      <w:iCs/>
      <w:color w:val="000000"/>
      <w:szCs w:val="20"/>
    </w:rPr>
  </w:style>
  <w:style w:type="paragraph" w:customStyle="1" w:styleId="IntenseQuote1">
    <w:name w:val="Intense Quote1"/>
    <w:basedOn w:val="Normal"/>
    <w:next w:val="Normal"/>
    <w:link w:val="IntenseQuoteChar"/>
    <w:uiPriority w:val="30"/>
    <w:qFormat/>
    <w:rsid w:val="00DD69BA"/>
    <w:pPr>
      <w:pBdr>
        <w:bottom w:val="single" w:sz="4" w:space="4" w:color="4F81BD"/>
      </w:pBdr>
      <w:spacing w:before="200" w:after="280" w:line="240" w:lineRule="auto"/>
      <w:ind w:left="936" w:right="936"/>
    </w:pPr>
    <w:rPr>
      <w:rFonts w:ascii="Calibri" w:eastAsia="Calibri" w:hAnsi="Calibri" w:cs="Times New Roman"/>
      <w:b/>
      <w:bCs/>
      <w:i/>
      <w:iCs/>
      <w:color w:val="4F81BD"/>
    </w:rPr>
  </w:style>
  <w:style w:type="paragraph" w:customStyle="1" w:styleId="TOCHeading1">
    <w:name w:val="TOC Heading1"/>
    <w:basedOn w:val="Heading1"/>
    <w:next w:val="Normal"/>
    <w:uiPriority w:val="39"/>
    <w:unhideWhenUsed/>
    <w:qFormat/>
    <w:rsid w:val="00DD69BA"/>
    <w:pPr>
      <w:numPr>
        <w:numId w:val="0"/>
      </w:numPr>
      <w:spacing w:line="240" w:lineRule="auto"/>
      <w:outlineLvl w:val="9"/>
    </w:pPr>
    <w:rPr>
      <w:rFonts w:ascii="Cambria" w:eastAsia="Times New Roman" w:hAnsi="Cambria" w:cs="Times New Roman"/>
      <w:color w:val="002060"/>
      <w:lang w:eastAsia="ja-JP"/>
    </w:rPr>
  </w:style>
  <w:style w:type="paragraph" w:customStyle="1" w:styleId="Style2">
    <w:name w:val="Style2"/>
    <w:basedOn w:val="Normal"/>
    <w:link w:val="Style2Char"/>
    <w:qFormat/>
    <w:rsid w:val="00DD69BA"/>
    <w:pPr>
      <w:spacing w:after="0" w:line="240" w:lineRule="auto"/>
    </w:pPr>
    <w:rPr>
      <w:rFonts w:ascii="Calibri" w:eastAsia="Calibri" w:hAnsi="Calibri" w:cs="Times New Roman"/>
    </w:rPr>
  </w:style>
  <w:style w:type="paragraph" w:customStyle="1" w:styleId="ListParagraph1">
    <w:name w:val="List Paragraph1"/>
    <w:basedOn w:val="Normal"/>
    <w:uiPriority w:val="34"/>
    <w:qFormat/>
    <w:rsid w:val="00DD69BA"/>
    <w:pPr>
      <w:spacing w:after="240" w:line="240" w:lineRule="atLeast"/>
      <w:ind w:left="720"/>
      <w:contextualSpacing/>
      <w:jc w:val="both"/>
    </w:pPr>
    <w:rPr>
      <w:rFonts w:ascii="Lucida Sans" w:eastAsia="Times New Roman" w:hAnsi="Lucida Sans" w:cs="Times New Roman"/>
      <w:sz w:val="18"/>
      <w:szCs w:val="20"/>
    </w:rPr>
  </w:style>
  <w:style w:type="character" w:customStyle="1" w:styleId="QuoteChar">
    <w:name w:val="Quote Char"/>
    <w:basedOn w:val="DefaultParagraphFont"/>
    <w:link w:val="Quote1"/>
    <w:uiPriority w:val="29"/>
    <w:rsid w:val="00DD69BA"/>
    <w:rPr>
      <w:rFonts w:ascii="Times New Roman" w:eastAsia="SimSun" w:hAnsi="Times New Roman" w:cs="Times New Roman"/>
      <w:i/>
      <w:iCs/>
      <w:color w:val="000000"/>
      <w:szCs w:val="20"/>
    </w:rPr>
  </w:style>
  <w:style w:type="character" w:customStyle="1" w:styleId="IntenseQuoteChar">
    <w:name w:val="Intense Quote Char"/>
    <w:basedOn w:val="DefaultParagraphFont"/>
    <w:link w:val="IntenseQuote1"/>
    <w:uiPriority w:val="30"/>
    <w:rsid w:val="00DD69BA"/>
    <w:rPr>
      <w:rFonts w:ascii="Calibri" w:eastAsia="Calibri" w:hAnsi="Calibri" w:cs="Times New Roman"/>
      <w:b/>
      <w:bCs/>
      <w:i/>
      <w:iCs/>
      <w:color w:val="4F81BD"/>
    </w:rPr>
  </w:style>
  <w:style w:type="character" w:customStyle="1" w:styleId="IntenseReference1">
    <w:name w:val="Intense Reference1"/>
    <w:basedOn w:val="DefaultParagraphFont"/>
    <w:uiPriority w:val="32"/>
    <w:qFormat/>
    <w:rsid w:val="00DD69BA"/>
    <w:rPr>
      <w:b/>
      <w:bCs/>
      <w:smallCaps/>
      <w:color w:val="C0504D"/>
      <w:spacing w:val="5"/>
      <w:u w:val="single"/>
    </w:rPr>
  </w:style>
  <w:style w:type="character" w:customStyle="1" w:styleId="Style2Char">
    <w:name w:val="Style2 Char"/>
    <w:basedOn w:val="DefaultParagraphFont"/>
    <w:link w:val="Style2"/>
    <w:rsid w:val="00DD69BA"/>
    <w:rPr>
      <w:rFonts w:ascii="Calibri" w:eastAsia="Calibri" w:hAnsi="Calibri" w:cs="Times New Roman"/>
    </w:rPr>
  </w:style>
  <w:style w:type="table" w:styleId="MediumGrid2-Accent3">
    <w:name w:val="Medium Grid 2 Accent 3"/>
    <w:basedOn w:val="TableNormal"/>
    <w:uiPriority w:val="68"/>
    <w:rsid w:val="00DD69BA"/>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1-Accent3">
    <w:name w:val="Medium Grid 1 Accent 3"/>
    <w:basedOn w:val="TableNormal"/>
    <w:uiPriority w:val="67"/>
    <w:rsid w:val="00DD69BA"/>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styleId="Revision">
    <w:name w:val="Revision"/>
    <w:hidden/>
    <w:uiPriority w:val="99"/>
    <w:semiHidden/>
    <w:rsid w:val="00DD69BA"/>
    <w:pPr>
      <w:spacing w:after="0" w:line="240" w:lineRule="auto"/>
    </w:pPr>
    <w:rPr>
      <w:rFonts w:ascii="Lucida Sans" w:eastAsia="Times New Roman" w:hAnsi="Lucida Sans" w:cs="Times New Roman"/>
      <w:sz w:val="18"/>
      <w:szCs w:val="20"/>
    </w:rPr>
  </w:style>
  <w:style w:type="paragraph" w:styleId="NormalWeb">
    <w:name w:val="Normal (Web)"/>
    <w:basedOn w:val="Normal"/>
    <w:uiPriority w:val="99"/>
    <w:semiHidden/>
    <w:unhideWhenUsed/>
    <w:rsid w:val="004867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lpsummary">
    <w:name w:val="helpsummary"/>
    <w:basedOn w:val="Normal"/>
    <w:rsid w:val="004867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lpheader">
    <w:name w:val="helpheader"/>
    <w:basedOn w:val="DefaultParagraphFont"/>
    <w:rsid w:val="004867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aliases w:val="HD2"/>
    <w:basedOn w:val="Normal"/>
    <w:next w:val="Normal"/>
    <w:link w:val="Heading2Char"/>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nhideWhenUsed/>
    <w:qFormat/>
    <w:rsid w:val="003040A1"/>
    <w:pPr>
      <w:keepNext/>
      <w:keepLines/>
      <w:numPr>
        <w:ilvl w:val="2"/>
        <w:numId w:val="1"/>
      </w:numPr>
      <w:spacing w:before="200" w:after="0"/>
      <w:outlineLvl w:val="2"/>
    </w:pPr>
    <w:rPr>
      <w:rFonts w:asciiTheme="majorHAnsi" w:eastAsiaTheme="majorEastAsia" w:hAnsiTheme="majorHAnsi" w:cstheme="majorBidi"/>
      <w:b/>
      <w:bCs/>
      <w:color w:val="00B050"/>
    </w:rPr>
  </w:style>
  <w:style w:type="paragraph" w:styleId="Heading4">
    <w:name w:val="heading 4"/>
    <w:basedOn w:val="Normal"/>
    <w:next w:val="Normal"/>
    <w:link w:val="Heading4Char"/>
    <w:uiPriority w:val="9"/>
    <w:semiHidden/>
    <w:unhideWhenUsed/>
    <w:qFormat/>
    <w:rsid w:val="002D3CB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2D3CB1"/>
    <w:pPr>
      <w:spacing w:after="0" w:line="240" w:lineRule="auto"/>
    </w:pPr>
    <w:rPr>
      <w:rFonts w:eastAsiaTheme="minorEastAsia"/>
    </w:rPr>
  </w:style>
  <w:style w:type="character" w:customStyle="1" w:styleId="NoSpacingChar">
    <w:name w:val="No Spacing Char"/>
    <w:basedOn w:val="DefaultParagraphFont"/>
    <w:link w:val="NoSpacing"/>
    <w:uiPriority w:val="1"/>
    <w:rsid w:val="002D3CB1"/>
    <w:rPr>
      <w:rFonts w:eastAsiaTheme="minorEastAsia"/>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aliases w:val="HD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3040A1"/>
    <w:rPr>
      <w:rFonts w:asciiTheme="majorHAnsi" w:eastAsiaTheme="majorEastAsia" w:hAnsiTheme="majorHAnsi" w:cstheme="majorBidi"/>
      <w:b/>
      <w:bCs/>
      <w:color w:val="00B050"/>
    </w:rPr>
  </w:style>
  <w:style w:type="character" w:customStyle="1" w:styleId="Heading4Char">
    <w:name w:val="Heading 4 Char"/>
    <w:basedOn w:val="DefaultParagraphFont"/>
    <w:link w:val="Heading4"/>
    <w:uiPriority w:val="9"/>
    <w:semiHidden/>
    <w:rsid w:val="002D3C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3764C8"/>
    <w:pPr>
      <w:jc w:val="both"/>
    </w:pPr>
    <w:rPr>
      <w:rFonts w:ascii="Palatino Linotype" w:hAnsi="Palatino Linotype"/>
      <w:color w:val="002060"/>
      <w:szCs w:val="24"/>
    </w:rPr>
  </w:style>
  <w:style w:type="table" w:styleId="TableGrid">
    <w:name w:val="Table Grid"/>
    <w:basedOn w:val="TableNormal"/>
    <w:uiPriority w:val="59"/>
    <w:rsid w:val="002D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TYLEChar">
    <w:name w:val="TEXTSTYLE Char"/>
    <w:basedOn w:val="DefaultParagraphFont"/>
    <w:link w:val="TEXTSTYLE"/>
    <w:rsid w:val="003764C8"/>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Text">
    <w:name w:val="Table - Text"/>
    <w:basedOn w:val="Normal"/>
    <w:rsid w:val="003764C8"/>
    <w:pPr>
      <w:spacing w:before="60" w:after="60" w:line="240" w:lineRule="auto"/>
    </w:pPr>
    <w:rPr>
      <w:rFonts w:ascii="Times New Roman" w:eastAsia="SimSun" w:hAnsi="Times New Roman" w:cs="Times New Roman"/>
      <w:szCs w:val="20"/>
    </w:rPr>
  </w:style>
  <w:style w:type="paragraph" w:customStyle="1" w:styleId="Table-ColHead">
    <w:name w:val="Table - Col. Head"/>
    <w:basedOn w:val="Normal"/>
    <w:autoRedefine/>
    <w:rsid w:val="003764C8"/>
    <w:pPr>
      <w:keepNext/>
      <w:spacing w:before="60" w:after="60" w:line="240" w:lineRule="auto"/>
      <w:jc w:val="center"/>
    </w:pPr>
    <w:rPr>
      <w:rFonts w:ascii="Arial" w:eastAsia="SimSun" w:hAnsi="Arial" w:cs="Times New Roman"/>
      <w:b/>
      <w:sz w:val="18"/>
      <w:szCs w:val="20"/>
    </w:rPr>
  </w:style>
  <w:style w:type="paragraph" w:customStyle="1" w:styleId="Body">
    <w:name w:val="Body"/>
    <w:rsid w:val="003764C8"/>
    <w:pPr>
      <w:widowControl w:val="0"/>
      <w:spacing w:before="100" w:beforeAutospacing="1" w:after="100" w:afterAutospacing="1" w:line="240" w:lineRule="auto"/>
      <w:jc w:val="both"/>
    </w:pPr>
    <w:rPr>
      <w:rFonts w:ascii="Times New Roman" w:eastAsia="SimSun" w:hAnsi="Times New Roman" w:cs="Times New Roman"/>
      <w:color w:val="000000"/>
    </w:rPr>
  </w:style>
  <w:style w:type="paragraph" w:customStyle="1" w:styleId="TableHeading">
    <w:name w:val="Table Heading"/>
    <w:basedOn w:val="TableText"/>
    <w:rsid w:val="003764C8"/>
    <w:pPr>
      <w:spacing w:before="100" w:beforeAutospacing="1" w:after="100" w:afterAutospacing="1"/>
    </w:pPr>
    <w:rPr>
      <w:b/>
    </w:rPr>
  </w:style>
  <w:style w:type="paragraph" w:customStyle="1" w:styleId="TableText">
    <w:name w:val="Table Text"/>
    <w:basedOn w:val="Normal"/>
    <w:rsid w:val="003764C8"/>
    <w:pPr>
      <w:keepLines/>
      <w:spacing w:after="0" w:line="240" w:lineRule="auto"/>
    </w:pPr>
    <w:rPr>
      <w:rFonts w:ascii="Times New Roman" w:eastAsia="SimSun" w:hAnsi="Times New Roman" w:cs="Times New Roman"/>
      <w:sz w:val="18"/>
      <w:szCs w:val="18"/>
    </w:rPr>
  </w:style>
  <w:style w:type="paragraph" w:customStyle="1" w:styleId="TableHeader">
    <w:name w:val="Table Header"/>
    <w:basedOn w:val="Table-Text"/>
    <w:rsid w:val="003764C8"/>
    <w:rPr>
      <w:rFonts w:eastAsia="Times New Roman"/>
      <w:b/>
      <w:sz w:val="18"/>
      <w:szCs w:val="22"/>
    </w:rPr>
  </w:style>
  <w:style w:type="paragraph" w:customStyle="1" w:styleId="Tabletext0">
    <w:name w:val="Table text"/>
    <w:basedOn w:val="Normal"/>
    <w:rsid w:val="003764C8"/>
    <w:pPr>
      <w:spacing w:after="40" w:line="240" w:lineRule="auto"/>
    </w:pPr>
    <w:rPr>
      <w:rFonts w:ascii="Times New Roman" w:eastAsia="SimSun" w:hAnsi="Times New Roman" w:cs="Times New Roman"/>
      <w:color w:val="000000"/>
      <w:sz w:val="24"/>
      <w:szCs w:val="20"/>
    </w:rPr>
  </w:style>
  <w:style w:type="paragraph" w:styleId="BodyText3">
    <w:name w:val="Body Text 3"/>
    <w:basedOn w:val="Normal"/>
    <w:link w:val="BodyText3Char"/>
    <w:semiHidden/>
    <w:rsid w:val="003764C8"/>
    <w:pPr>
      <w:overflowPunct w:val="0"/>
      <w:autoSpaceDE w:val="0"/>
      <w:autoSpaceDN w:val="0"/>
      <w:adjustRightInd w:val="0"/>
      <w:spacing w:after="0" w:line="240" w:lineRule="auto"/>
      <w:textAlignment w:val="baseline"/>
    </w:pPr>
    <w:rPr>
      <w:rFonts w:ascii="Times New Roman" w:eastAsia="SimSun" w:hAnsi="Times New Roman" w:cs="Times New Roman"/>
      <w:color w:val="FF0000"/>
      <w:szCs w:val="20"/>
    </w:rPr>
  </w:style>
  <w:style w:type="character" w:customStyle="1" w:styleId="BodyText3Char">
    <w:name w:val="Body Text 3 Char"/>
    <w:basedOn w:val="DefaultParagraphFont"/>
    <w:link w:val="BodyText3"/>
    <w:semiHidden/>
    <w:rsid w:val="003764C8"/>
    <w:rPr>
      <w:rFonts w:ascii="Times New Roman" w:eastAsia="SimSun" w:hAnsi="Times New Roman" w:cs="Times New Roman"/>
      <w:color w:val="FF0000"/>
      <w:szCs w:val="20"/>
    </w:rPr>
  </w:style>
</w:styles>
</file>

<file path=word/webSettings.xml><?xml version="1.0" encoding="utf-8"?>
<w:webSettings xmlns:r="http://schemas.openxmlformats.org/officeDocument/2006/relationships" xmlns:w="http://schemas.openxmlformats.org/wordprocessingml/2006/main">
  <w:divs>
    <w:div w:id="553810472">
      <w:bodyDiv w:val="1"/>
      <w:marLeft w:val="0"/>
      <w:marRight w:val="0"/>
      <w:marTop w:val="0"/>
      <w:marBottom w:val="0"/>
      <w:divBdr>
        <w:top w:val="none" w:sz="0" w:space="0" w:color="auto"/>
        <w:left w:val="none" w:sz="0" w:space="0" w:color="auto"/>
        <w:bottom w:val="none" w:sz="0" w:space="0" w:color="auto"/>
        <w:right w:val="none" w:sz="0" w:space="0" w:color="auto"/>
      </w:divBdr>
    </w:div>
    <w:div w:id="950821010">
      <w:bodyDiv w:val="1"/>
      <w:marLeft w:val="0"/>
      <w:marRight w:val="0"/>
      <w:marTop w:val="0"/>
      <w:marBottom w:val="0"/>
      <w:divBdr>
        <w:top w:val="none" w:sz="0" w:space="0" w:color="auto"/>
        <w:left w:val="none" w:sz="0" w:space="0" w:color="auto"/>
        <w:bottom w:val="none" w:sz="0" w:space="0" w:color="auto"/>
        <w:right w:val="none" w:sz="0" w:space="0" w:color="auto"/>
      </w:divBdr>
    </w:div>
    <w:div w:id="154247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36"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72DA1-E1E9-4EF9-BCAD-83848D759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UWSMessage Handling - Integration Design</vt:lpstr>
    </vt:vector>
  </TitlesOfParts>
  <Company/>
  <LinksUpToDate>false</LinksUpToDate>
  <CharactersWithSpaces>3498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UWSMessage Handling - Integration Design</dc:title>
  <dc:creator>Hari</dc:creator>
  <cp:lastModifiedBy>eidiko</cp:lastModifiedBy>
  <cp:revision>41</cp:revision>
  <dcterms:created xsi:type="dcterms:W3CDTF">2015-09-14T13:15:00Z</dcterms:created>
  <dcterms:modified xsi:type="dcterms:W3CDTF">2015-09-22T12:55:00Z</dcterms:modified>
</cp:coreProperties>
</file>