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14A" w:rsidRPr="00E97B51" w:rsidRDefault="0059452E" w:rsidP="00542DC9">
      <w:pPr>
        <w:jc w:val="center"/>
        <w:rPr>
          <w:rFonts w:cstheme="minorHAnsi"/>
          <w:b/>
          <w:u w:val="single"/>
        </w:rPr>
      </w:pPr>
      <w:r w:rsidRPr="00E97B51">
        <w:rPr>
          <w:rFonts w:cstheme="minorHAnsi"/>
          <w:b/>
          <w:u w:val="single"/>
        </w:rPr>
        <w:t>Volume 1</w:t>
      </w:r>
      <w:r w:rsidR="00542DC9">
        <w:rPr>
          <w:rFonts w:cstheme="minorHAnsi"/>
          <w:b/>
          <w:u w:val="single"/>
        </w:rPr>
        <w:t>│</w:t>
      </w:r>
      <w:r w:rsidR="0020314A" w:rsidRPr="00E97B51">
        <w:rPr>
          <w:rFonts w:cstheme="minorHAnsi"/>
          <w:b/>
          <w:u w:val="single"/>
        </w:rPr>
        <w:t>Music</w:t>
      </w:r>
    </w:p>
    <w:p w:rsidR="00816721" w:rsidRPr="00E97B51" w:rsidRDefault="00816721" w:rsidP="00816721">
      <w:pPr>
        <w:pStyle w:val="ABOUTBOOKAI"/>
        <w:spacing w:before="0" w:after="0"/>
        <w:rPr>
          <w:rFonts w:asciiTheme="minorHAnsi" w:hAnsiTheme="minorHAnsi" w:cstheme="minorHAnsi"/>
          <w:sz w:val="22"/>
          <w:szCs w:val="22"/>
        </w:rPr>
      </w:pPr>
      <w:r w:rsidRPr="00E97B51">
        <w:rPr>
          <w:rFonts w:asciiTheme="minorHAnsi" w:hAnsiTheme="minorHAnsi" w:cstheme="minorHAnsi"/>
          <w:sz w:val="22"/>
          <w:szCs w:val="22"/>
        </w:rPr>
        <w:t>It is said of music that it is something like the dripping of water from a pitcher; as one drop falls, another gathers to fall. It is neither sudden nor coincidental but part of a well-knit design. This book brings to you these drops, these musicians, the gharanas and their khayal. From Ustaad Bade Ghulam Ali Khan to Kumar Ghandharva and from Pt. Ravi Shankar to A.R. Rahman, the volume charts out the journey of music in independent India through the lives and works of its most talented practitioners and patrons.</w:t>
      </w:r>
    </w:p>
    <w:p w:rsidR="00816721" w:rsidRPr="00E97B51" w:rsidRDefault="00816721" w:rsidP="00816721">
      <w:pPr>
        <w:pStyle w:val="ABOUTBOOKAI"/>
        <w:spacing w:after="0"/>
        <w:rPr>
          <w:rFonts w:asciiTheme="minorHAnsi" w:hAnsiTheme="minorHAnsi" w:cstheme="minorHAnsi"/>
          <w:sz w:val="22"/>
          <w:szCs w:val="22"/>
        </w:rPr>
      </w:pPr>
      <w:r w:rsidRPr="00E97B51">
        <w:rPr>
          <w:rFonts w:asciiTheme="minorHAnsi" w:hAnsiTheme="minorHAnsi" w:cstheme="minorHAnsi"/>
          <w:sz w:val="22"/>
          <w:szCs w:val="22"/>
        </w:rPr>
        <w:t>This book is an attempt to capture moments from recent history that have shaped Hindustani music as we know it today. Open its pages to celebrate the symphony and silences of ‘Music’.</w:t>
      </w:r>
    </w:p>
    <w:p w:rsidR="00816721" w:rsidRPr="00E97B51" w:rsidRDefault="00816721">
      <w:pPr>
        <w:rPr>
          <w:rFonts w:cstheme="minorHAnsi"/>
        </w:rPr>
      </w:pPr>
    </w:p>
    <w:p w:rsidR="003F7437" w:rsidRPr="00E97B51" w:rsidRDefault="00AA2BC0" w:rsidP="003F7437">
      <w:pPr>
        <w:rPr>
          <w:rFonts w:cstheme="minorHAnsi"/>
          <w:b/>
        </w:rPr>
      </w:pPr>
      <w:r w:rsidRPr="00E97B51">
        <w:rPr>
          <w:rFonts w:cstheme="minorHAnsi"/>
          <w:b/>
        </w:rPr>
        <w:t>Contents</w:t>
      </w:r>
    </w:p>
    <w:p w:rsidR="003F7437" w:rsidRPr="00E97B51" w:rsidRDefault="003F7437" w:rsidP="003F7437">
      <w:pPr>
        <w:rPr>
          <w:rFonts w:cstheme="minorHAnsi"/>
        </w:rPr>
      </w:pPr>
      <w:r w:rsidRPr="00E97B51">
        <w:rPr>
          <w:rFonts w:cstheme="minorHAnsi"/>
        </w:rPr>
        <w:t>(Tile images would be carrying the following texts)</w:t>
      </w:r>
    </w:p>
    <w:p w:rsidR="00326A43" w:rsidRPr="00E97B51" w:rsidRDefault="00326A43">
      <w:pPr>
        <w:rPr>
          <w:rStyle w:val="A4"/>
          <w:rFonts w:cstheme="minorHAnsi"/>
        </w:rPr>
      </w:pPr>
      <w:r w:rsidRPr="00E97B51">
        <w:rPr>
          <w:rStyle w:val="A4"/>
          <w:rFonts w:cstheme="minorHAnsi"/>
          <w:bCs w:val="0"/>
        </w:rPr>
        <w:t>1</w:t>
      </w:r>
      <w:r w:rsidRPr="00E97B51">
        <w:rPr>
          <w:rStyle w:val="A4"/>
          <w:rFonts w:cstheme="minorHAnsi"/>
          <w:b w:val="0"/>
          <w:bCs w:val="0"/>
        </w:rPr>
        <w:t xml:space="preserve">Music from North India: The Dynamics of Changing Traditions and Trends by </w:t>
      </w:r>
      <w:proofErr w:type="spellStart"/>
      <w:r w:rsidRPr="00E97B51">
        <w:rPr>
          <w:rStyle w:val="A4"/>
          <w:rFonts w:cstheme="minorHAnsi"/>
        </w:rPr>
        <w:t>Aneesh</w:t>
      </w:r>
      <w:proofErr w:type="spellEnd"/>
      <w:r w:rsidRPr="00E97B51">
        <w:rPr>
          <w:rStyle w:val="A4"/>
          <w:rFonts w:cstheme="minorHAnsi"/>
        </w:rPr>
        <w:t xml:space="preserve"> </w:t>
      </w:r>
      <w:proofErr w:type="spellStart"/>
      <w:r w:rsidRPr="00E97B51">
        <w:rPr>
          <w:rStyle w:val="A4"/>
          <w:rFonts w:cstheme="minorHAnsi"/>
        </w:rPr>
        <w:t>Pradhan</w:t>
      </w:r>
      <w:proofErr w:type="spellEnd"/>
    </w:p>
    <w:p w:rsidR="00355336" w:rsidRPr="00E97B51" w:rsidRDefault="00E63AB3">
      <w:pPr>
        <w:rPr>
          <w:rStyle w:val="A4"/>
          <w:rFonts w:cstheme="minorHAnsi"/>
        </w:rPr>
      </w:pPr>
      <w:r w:rsidRPr="00E97B51">
        <w:rPr>
          <w:rStyle w:val="A4"/>
          <w:rFonts w:cstheme="minorHAnsi"/>
          <w:bCs w:val="0"/>
        </w:rPr>
        <w:t>2</w:t>
      </w:r>
      <w:r w:rsidR="00355336" w:rsidRPr="00E97B51">
        <w:rPr>
          <w:rStyle w:val="A4"/>
          <w:rFonts w:cstheme="minorHAnsi"/>
          <w:b w:val="0"/>
          <w:bCs w:val="0"/>
        </w:rPr>
        <w:t xml:space="preserve">Carnatic Music from 1950 to 2010: Modern Interpretations of </w:t>
      </w:r>
      <w:proofErr w:type="gramStart"/>
      <w:r w:rsidR="00355336" w:rsidRPr="00E97B51">
        <w:rPr>
          <w:rStyle w:val="A4"/>
          <w:rFonts w:cstheme="minorHAnsi"/>
          <w:b w:val="0"/>
          <w:bCs w:val="0"/>
        </w:rPr>
        <w:t>An</w:t>
      </w:r>
      <w:proofErr w:type="gramEnd"/>
      <w:r w:rsidR="00355336" w:rsidRPr="00E97B51">
        <w:rPr>
          <w:rStyle w:val="A4"/>
          <w:rFonts w:cstheme="minorHAnsi"/>
          <w:b w:val="0"/>
          <w:bCs w:val="0"/>
        </w:rPr>
        <w:t xml:space="preserve"> Ancient Art by </w:t>
      </w:r>
      <w:r w:rsidR="00355336" w:rsidRPr="00E97B51">
        <w:rPr>
          <w:rStyle w:val="A4"/>
          <w:rFonts w:cstheme="minorHAnsi"/>
        </w:rPr>
        <w:t xml:space="preserve">Chitravina N. </w:t>
      </w:r>
      <w:proofErr w:type="spellStart"/>
      <w:r w:rsidR="00355336" w:rsidRPr="00E97B51">
        <w:rPr>
          <w:rStyle w:val="A4"/>
          <w:rFonts w:cstheme="minorHAnsi"/>
        </w:rPr>
        <w:t>Ravikiran</w:t>
      </w:r>
      <w:proofErr w:type="spellEnd"/>
    </w:p>
    <w:p w:rsidR="00355336" w:rsidRPr="00E97B51" w:rsidRDefault="00E63AB3">
      <w:pPr>
        <w:rPr>
          <w:rStyle w:val="A4"/>
          <w:rFonts w:cstheme="minorHAnsi"/>
        </w:rPr>
      </w:pPr>
      <w:r w:rsidRPr="00E97B51">
        <w:rPr>
          <w:rStyle w:val="A4"/>
          <w:rFonts w:cstheme="minorHAnsi"/>
          <w:bCs w:val="0"/>
        </w:rPr>
        <w:t>3</w:t>
      </w:r>
      <w:r w:rsidR="00355336" w:rsidRPr="00E97B51">
        <w:rPr>
          <w:rStyle w:val="A4"/>
          <w:rFonts w:cstheme="minorHAnsi"/>
          <w:b w:val="0"/>
          <w:bCs w:val="0"/>
        </w:rPr>
        <w:t xml:space="preserve">Kumar </w:t>
      </w:r>
      <w:proofErr w:type="spellStart"/>
      <w:r w:rsidR="00355336" w:rsidRPr="00E97B51">
        <w:rPr>
          <w:rStyle w:val="A4"/>
          <w:rFonts w:cstheme="minorHAnsi"/>
          <w:b w:val="0"/>
          <w:bCs w:val="0"/>
        </w:rPr>
        <w:t>Gandharva</w:t>
      </w:r>
      <w:proofErr w:type="spellEnd"/>
      <w:r w:rsidR="00355336" w:rsidRPr="00E97B51">
        <w:rPr>
          <w:rStyle w:val="A4"/>
          <w:rFonts w:cstheme="minorHAnsi"/>
          <w:b w:val="0"/>
          <w:bCs w:val="0"/>
        </w:rPr>
        <w:t xml:space="preserve"> in Conversation with </w:t>
      </w:r>
      <w:r w:rsidR="00355336" w:rsidRPr="00E97B51">
        <w:rPr>
          <w:rStyle w:val="A4"/>
          <w:rFonts w:cstheme="minorHAnsi"/>
        </w:rPr>
        <w:t xml:space="preserve">Ashok </w:t>
      </w:r>
      <w:proofErr w:type="spellStart"/>
      <w:r w:rsidR="00355336" w:rsidRPr="00E97B51">
        <w:rPr>
          <w:rStyle w:val="A4"/>
          <w:rFonts w:cstheme="minorHAnsi"/>
        </w:rPr>
        <w:t>Vajpeyi</w:t>
      </w:r>
      <w:proofErr w:type="spellEnd"/>
    </w:p>
    <w:p w:rsidR="001D576C" w:rsidRPr="00E97B51" w:rsidRDefault="00E63AB3">
      <w:pPr>
        <w:rPr>
          <w:rStyle w:val="A4"/>
          <w:rFonts w:cstheme="minorHAnsi"/>
        </w:rPr>
      </w:pPr>
      <w:r w:rsidRPr="00E97B51">
        <w:rPr>
          <w:rStyle w:val="A4"/>
          <w:rFonts w:cstheme="minorHAnsi"/>
          <w:bCs w:val="0"/>
        </w:rPr>
        <w:t>4</w:t>
      </w:r>
      <w:r w:rsidR="001D576C" w:rsidRPr="00E97B51">
        <w:rPr>
          <w:rStyle w:val="A4"/>
          <w:rFonts w:cstheme="minorHAnsi"/>
          <w:b w:val="0"/>
          <w:bCs w:val="0"/>
        </w:rPr>
        <w:t xml:space="preserve">Pandit Ravi Shankar in Conversation with </w:t>
      </w:r>
      <w:proofErr w:type="spellStart"/>
      <w:r w:rsidR="001D576C" w:rsidRPr="00E97B51">
        <w:rPr>
          <w:rStyle w:val="A4"/>
          <w:rFonts w:cstheme="minorHAnsi"/>
        </w:rPr>
        <w:t>Satish</w:t>
      </w:r>
      <w:proofErr w:type="spellEnd"/>
      <w:r w:rsidR="001D576C" w:rsidRPr="00E97B51">
        <w:rPr>
          <w:rStyle w:val="A4"/>
          <w:rFonts w:cstheme="minorHAnsi"/>
        </w:rPr>
        <w:t xml:space="preserve"> </w:t>
      </w:r>
      <w:proofErr w:type="spellStart"/>
      <w:r w:rsidR="001D576C" w:rsidRPr="00E97B51">
        <w:rPr>
          <w:rStyle w:val="A4"/>
          <w:rFonts w:cstheme="minorHAnsi"/>
        </w:rPr>
        <w:t>Vyas</w:t>
      </w:r>
      <w:proofErr w:type="spellEnd"/>
    </w:p>
    <w:p w:rsidR="000B492B" w:rsidRPr="00E97B51" w:rsidRDefault="00E63AB3">
      <w:pPr>
        <w:rPr>
          <w:rFonts w:cstheme="minorHAnsi"/>
          <w:color w:val="221E1F"/>
        </w:rPr>
      </w:pPr>
      <w:r w:rsidRPr="00E97B51">
        <w:rPr>
          <w:rStyle w:val="A4"/>
          <w:rFonts w:cstheme="minorHAnsi"/>
          <w:bCs w:val="0"/>
        </w:rPr>
        <w:t>5</w:t>
      </w:r>
      <w:r w:rsidR="000B492B" w:rsidRPr="00E97B51">
        <w:rPr>
          <w:rFonts w:cstheme="minorHAnsi"/>
          <w:color w:val="221E1F"/>
        </w:rPr>
        <w:t>Profiles</w:t>
      </w:r>
    </w:p>
    <w:p w:rsidR="001F32D2" w:rsidRPr="00E97B51" w:rsidRDefault="00E63AB3">
      <w:pPr>
        <w:rPr>
          <w:rStyle w:val="A4"/>
          <w:rFonts w:cstheme="minorHAnsi"/>
        </w:rPr>
      </w:pPr>
      <w:r w:rsidRPr="00E97B51">
        <w:rPr>
          <w:rStyle w:val="A4"/>
          <w:rFonts w:cstheme="minorHAnsi"/>
          <w:bCs w:val="0"/>
        </w:rPr>
        <w:t>6</w:t>
      </w:r>
      <w:r w:rsidR="001F32D2" w:rsidRPr="00E97B51">
        <w:rPr>
          <w:rStyle w:val="A4"/>
          <w:rFonts w:cstheme="minorHAnsi"/>
          <w:b w:val="0"/>
          <w:bCs w:val="0"/>
        </w:rPr>
        <w:t xml:space="preserve">Hindi Film Music: A Post-republic Retrospective by </w:t>
      </w:r>
      <w:proofErr w:type="spellStart"/>
      <w:r w:rsidR="001F32D2" w:rsidRPr="00E97B51">
        <w:rPr>
          <w:rStyle w:val="A4"/>
          <w:rFonts w:cstheme="minorHAnsi"/>
        </w:rPr>
        <w:t>Hrishikesh</w:t>
      </w:r>
      <w:proofErr w:type="spellEnd"/>
      <w:r w:rsidR="001F32D2" w:rsidRPr="00E97B51">
        <w:rPr>
          <w:rStyle w:val="A4"/>
          <w:rFonts w:cstheme="minorHAnsi"/>
        </w:rPr>
        <w:t xml:space="preserve"> Dixit</w:t>
      </w:r>
    </w:p>
    <w:p w:rsidR="009C6551" w:rsidRPr="00E97B51" w:rsidRDefault="009C6551">
      <w:pPr>
        <w:rPr>
          <w:rFonts w:cstheme="minorHAnsi"/>
          <w:b/>
        </w:rPr>
      </w:pPr>
    </w:p>
    <w:p w:rsidR="00BC652E" w:rsidRPr="00E97B51" w:rsidRDefault="009C6551">
      <w:pPr>
        <w:rPr>
          <w:rFonts w:cstheme="minorHAnsi"/>
          <w:b/>
        </w:rPr>
      </w:pPr>
      <w:r w:rsidRPr="00E97B51">
        <w:rPr>
          <w:rFonts w:cstheme="minorHAnsi"/>
          <w:b/>
        </w:rPr>
        <w:t>Pathfinders</w:t>
      </w:r>
    </w:p>
    <w:p w:rsidR="00A31C39" w:rsidRPr="00E97B51" w:rsidRDefault="00BF1EF7" w:rsidP="00A31C39">
      <w:pPr>
        <w:pStyle w:val="ListParagraph"/>
        <w:numPr>
          <w:ilvl w:val="0"/>
          <w:numId w:val="1"/>
        </w:numPr>
        <w:rPr>
          <w:rFonts w:cstheme="minorHAnsi"/>
          <w:color w:val="221E1F"/>
        </w:rPr>
      </w:pPr>
      <w:proofErr w:type="spellStart"/>
      <w:r w:rsidRPr="00E97B51">
        <w:rPr>
          <w:rFonts w:cstheme="minorHAnsi"/>
          <w:b/>
          <w:bCs/>
        </w:rPr>
        <w:t>Ustad</w:t>
      </w:r>
      <w:proofErr w:type="spellEnd"/>
      <w:r w:rsidRPr="00E97B51">
        <w:rPr>
          <w:rFonts w:cstheme="minorHAnsi"/>
          <w:b/>
          <w:bCs/>
        </w:rPr>
        <w:t xml:space="preserve"> Bade </w:t>
      </w:r>
      <w:proofErr w:type="spellStart"/>
      <w:r w:rsidRPr="00E97B51">
        <w:rPr>
          <w:rFonts w:cstheme="minorHAnsi"/>
          <w:b/>
          <w:bCs/>
        </w:rPr>
        <w:t>Ghulam</w:t>
      </w:r>
      <w:proofErr w:type="spellEnd"/>
      <w:r w:rsidRPr="00E97B51">
        <w:rPr>
          <w:rFonts w:cstheme="minorHAnsi"/>
          <w:b/>
          <w:bCs/>
        </w:rPr>
        <w:t xml:space="preserve"> Ali Khan</w:t>
      </w:r>
      <w:r w:rsidR="000F395F" w:rsidRPr="00E97B51">
        <w:rPr>
          <w:rFonts w:cstheme="minorHAnsi"/>
          <w:color w:val="221E1F"/>
        </w:rPr>
        <w:t xml:space="preserve">, one of the most revered vocalists of the early- to mid-20th century, was born into an illustrious family of musicians in </w:t>
      </w:r>
      <w:proofErr w:type="spellStart"/>
      <w:r w:rsidR="000F395F" w:rsidRPr="00E97B51">
        <w:rPr>
          <w:rFonts w:cstheme="minorHAnsi"/>
          <w:color w:val="221E1F"/>
        </w:rPr>
        <w:t>Kasur</w:t>
      </w:r>
      <w:proofErr w:type="spellEnd"/>
      <w:r w:rsidR="000F395F" w:rsidRPr="00E97B51">
        <w:rPr>
          <w:rFonts w:cstheme="minorHAnsi"/>
          <w:color w:val="221E1F"/>
        </w:rPr>
        <w:t xml:space="preserve">, western Punjab. Hailing from the family tradition of the Patiala </w:t>
      </w:r>
      <w:proofErr w:type="spellStart"/>
      <w:r w:rsidR="000F395F" w:rsidRPr="00E97B51">
        <w:rPr>
          <w:rFonts w:cstheme="minorHAnsi"/>
          <w:color w:val="221E1F"/>
        </w:rPr>
        <w:t>gharana</w:t>
      </w:r>
      <w:proofErr w:type="spellEnd"/>
      <w:r w:rsidR="000F395F" w:rsidRPr="00E97B51">
        <w:rPr>
          <w:rFonts w:cstheme="minorHAnsi"/>
          <w:color w:val="221E1F"/>
        </w:rPr>
        <w:t xml:space="preserve">, he received his early vocal and </w:t>
      </w:r>
      <w:proofErr w:type="spellStart"/>
      <w:r w:rsidR="000F395F" w:rsidRPr="00E97B51">
        <w:rPr>
          <w:rFonts w:cstheme="minorHAnsi"/>
          <w:color w:val="221E1F"/>
        </w:rPr>
        <w:t>sarangi</w:t>
      </w:r>
      <w:proofErr w:type="spellEnd"/>
      <w:r w:rsidR="000F395F" w:rsidRPr="00E97B51">
        <w:rPr>
          <w:rFonts w:cstheme="minorHAnsi"/>
          <w:color w:val="221E1F"/>
        </w:rPr>
        <w:t xml:space="preserve"> training from his uncle </w:t>
      </w:r>
      <w:proofErr w:type="spellStart"/>
      <w:r w:rsidR="000F395F" w:rsidRPr="00E97B51">
        <w:rPr>
          <w:rFonts w:cstheme="minorHAnsi"/>
          <w:color w:val="221E1F"/>
        </w:rPr>
        <w:t>Ustad</w:t>
      </w:r>
      <w:proofErr w:type="spellEnd"/>
      <w:r w:rsidR="000F395F" w:rsidRPr="00E97B51">
        <w:rPr>
          <w:rFonts w:cstheme="minorHAnsi"/>
          <w:color w:val="221E1F"/>
        </w:rPr>
        <w:t xml:space="preserve"> Kale Khan until the age of 17, and further vocal training under his father, </w:t>
      </w:r>
      <w:proofErr w:type="spellStart"/>
      <w:r w:rsidR="000F395F" w:rsidRPr="00E97B51">
        <w:rPr>
          <w:rFonts w:cstheme="minorHAnsi"/>
          <w:color w:val="221E1F"/>
        </w:rPr>
        <w:t>Ustad</w:t>
      </w:r>
      <w:proofErr w:type="spellEnd"/>
      <w:r w:rsidR="000F395F" w:rsidRPr="00E97B51">
        <w:rPr>
          <w:rFonts w:cstheme="minorHAnsi"/>
          <w:color w:val="221E1F"/>
        </w:rPr>
        <w:t xml:space="preserve"> Ali </w:t>
      </w:r>
      <w:proofErr w:type="spellStart"/>
      <w:r w:rsidR="000F395F" w:rsidRPr="00E97B51">
        <w:rPr>
          <w:rFonts w:cstheme="minorHAnsi"/>
          <w:color w:val="221E1F"/>
        </w:rPr>
        <w:t>Baksh</w:t>
      </w:r>
      <w:proofErr w:type="spellEnd"/>
      <w:r w:rsidR="000F395F" w:rsidRPr="00E97B51">
        <w:rPr>
          <w:rFonts w:cstheme="minorHAnsi"/>
          <w:color w:val="221E1F"/>
        </w:rPr>
        <w:t xml:space="preserve">, an exponent in </w:t>
      </w:r>
      <w:proofErr w:type="spellStart"/>
      <w:r w:rsidR="000F395F" w:rsidRPr="00E97B51">
        <w:rPr>
          <w:rFonts w:cstheme="minorHAnsi"/>
          <w:color w:val="221E1F"/>
        </w:rPr>
        <w:t>thumris</w:t>
      </w:r>
      <w:proofErr w:type="spellEnd"/>
      <w:r w:rsidR="000F395F" w:rsidRPr="00E97B51">
        <w:rPr>
          <w:rFonts w:cstheme="minorHAnsi"/>
          <w:color w:val="221E1F"/>
        </w:rPr>
        <w:t>.</w:t>
      </w:r>
    </w:p>
    <w:p w:rsidR="00A31C39" w:rsidRPr="00E97B51" w:rsidRDefault="00A31C39" w:rsidP="00A31C39">
      <w:pPr>
        <w:pStyle w:val="ListParagraph"/>
        <w:rPr>
          <w:rFonts w:cstheme="minorHAnsi"/>
          <w:color w:val="221E1F"/>
        </w:rPr>
      </w:pPr>
    </w:p>
    <w:p w:rsidR="00A31C39" w:rsidRPr="00E97B51" w:rsidRDefault="00A31C39" w:rsidP="00A31C39">
      <w:pPr>
        <w:pStyle w:val="ListParagraph"/>
        <w:numPr>
          <w:ilvl w:val="0"/>
          <w:numId w:val="1"/>
        </w:numPr>
        <w:rPr>
          <w:rFonts w:cstheme="minorHAnsi"/>
          <w:b/>
        </w:rPr>
      </w:pPr>
      <w:r w:rsidRPr="00E97B51">
        <w:rPr>
          <w:rFonts w:cstheme="minorHAnsi"/>
          <w:color w:val="221E1F"/>
        </w:rPr>
        <w:t xml:space="preserve">Ranked as one of the best musicians of all times, </w:t>
      </w:r>
      <w:proofErr w:type="spellStart"/>
      <w:r w:rsidRPr="00E97B51">
        <w:rPr>
          <w:rFonts w:cstheme="minorHAnsi"/>
          <w:b/>
          <w:color w:val="221E1F"/>
        </w:rPr>
        <w:t>Semmangudi</w:t>
      </w:r>
      <w:proofErr w:type="spellEnd"/>
      <w:r w:rsidRPr="00E97B51">
        <w:rPr>
          <w:rFonts w:cstheme="minorHAnsi"/>
          <w:b/>
          <w:color w:val="221E1F"/>
        </w:rPr>
        <w:t xml:space="preserve"> </w:t>
      </w:r>
      <w:proofErr w:type="spellStart"/>
      <w:r w:rsidRPr="00E97B51">
        <w:rPr>
          <w:rFonts w:cstheme="minorHAnsi"/>
          <w:b/>
          <w:color w:val="221E1F"/>
        </w:rPr>
        <w:t>Srinivasa</w:t>
      </w:r>
      <w:proofErr w:type="spellEnd"/>
      <w:r w:rsidRPr="00E97B51">
        <w:rPr>
          <w:rFonts w:cstheme="minorHAnsi"/>
          <w:b/>
          <w:color w:val="221E1F"/>
        </w:rPr>
        <w:t xml:space="preserve"> </w:t>
      </w:r>
      <w:proofErr w:type="spellStart"/>
      <w:r w:rsidRPr="00E97B51">
        <w:rPr>
          <w:rFonts w:cstheme="minorHAnsi"/>
          <w:b/>
          <w:color w:val="221E1F"/>
        </w:rPr>
        <w:t>Iyer</w:t>
      </w:r>
      <w:proofErr w:type="spellEnd"/>
      <w:r w:rsidRPr="00E97B51">
        <w:rPr>
          <w:rFonts w:cstheme="minorHAnsi"/>
          <w:color w:val="221E1F"/>
        </w:rPr>
        <w:t xml:space="preserve"> was revered as </w:t>
      </w:r>
      <w:proofErr w:type="spellStart"/>
      <w:r w:rsidRPr="00E97B51">
        <w:rPr>
          <w:rFonts w:cstheme="minorHAnsi"/>
          <w:i/>
          <w:iCs/>
          <w:color w:val="221E1F"/>
        </w:rPr>
        <w:t>sangita</w:t>
      </w:r>
      <w:proofErr w:type="spellEnd"/>
      <w:r w:rsidRPr="00E97B51">
        <w:rPr>
          <w:rFonts w:cstheme="minorHAnsi"/>
          <w:i/>
          <w:iCs/>
          <w:color w:val="221E1F"/>
        </w:rPr>
        <w:t xml:space="preserve"> </w:t>
      </w:r>
      <w:proofErr w:type="spellStart"/>
      <w:r w:rsidRPr="00E97B51">
        <w:rPr>
          <w:rFonts w:cstheme="minorHAnsi"/>
          <w:i/>
          <w:iCs/>
          <w:color w:val="221E1F"/>
        </w:rPr>
        <w:t>pitamah</w:t>
      </w:r>
      <w:proofErr w:type="spellEnd"/>
      <w:r w:rsidRPr="00E97B51">
        <w:rPr>
          <w:rFonts w:cstheme="minorHAnsi"/>
          <w:color w:val="221E1F"/>
        </w:rPr>
        <w:t xml:space="preserve">, the patriarch of music. His eminence in </w:t>
      </w:r>
      <w:proofErr w:type="spellStart"/>
      <w:r w:rsidRPr="00E97B51">
        <w:rPr>
          <w:rFonts w:cstheme="minorHAnsi"/>
          <w:i/>
          <w:iCs/>
          <w:color w:val="221E1F"/>
        </w:rPr>
        <w:t>lakshya</w:t>
      </w:r>
      <w:proofErr w:type="spellEnd"/>
      <w:r w:rsidRPr="00E97B51">
        <w:rPr>
          <w:rFonts w:cstheme="minorHAnsi"/>
          <w:i/>
          <w:iCs/>
          <w:color w:val="221E1F"/>
        </w:rPr>
        <w:t xml:space="preserve"> </w:t>
      </w:r>
      <w:r w:rsidRPr="00E97B51">
        <w:rPr>
          <w:rFonts w:cstheme="minorHAnsi"/>
          <w:color w:val="221E1F"/>
        </w:rPr>
        <w:t xml:space="preserve">(performance) and </w:t>
      </w:r>
      <w:proofErr w:type="spellStart"/>
      <w:r w:rsidRPr="00E97B51">
        <w:rPr>
          <w:rFonts w:cstheme="minorHAnsi"/>
          <w:i/>
          <w:iCs/>
          <w:color w:val="221E1F"/>
        </w:rPr>
        <w:t>lakshana</w:t>
      </w:r>
      <w:proofErr w:type="spellEnd"/>
      <w:r w:rsidRPr="00E97B51">
        <w:rPr>
          <w:rFonts w:cstheme="minorHAnsi"/>
          <w:i/>
          <w:iCs/>
          <w:color w:val="221E1F"/>
        </w:rPr>
        <w:t xml:space="preserve"> </w:t>
      </w:r>
      <w:r w:rsidRPr="00E97B51">
        <w:rPr>
          <w:rFonts w:cstheme="minorHAnsi"/>
          <w:color w:val="221E1F"/>
        </w:rPr>
        <w:t xml:space="preserve">(theory), as also in </w:t>
      </w:r>
      <w:proofErr w:type="spellStart"/>
      <w:r w:rsidRPr="00E97B51">
        <w:rPr>
          <w:rFonts w:cstheme="minorHAnsi"/>
          <w:i/>
          <w:iCs/>
          <w:color w:val="221E1F"/>
        </w:rPr>
        <w:t>kalpita</w:t>
      </w:r>
      <w:proofErr w:type="spellEnd"/>
      <w:r w:rsidRPr="00E97B51">
        <w:rPr>
          <w:rFonts w:cstheme="minorHAnsi"/>
          <w:i/>
          <w:iCs/>
          <w:color w:val="221E1F"/>
        </w:rPr>
        <w:t xml:space="preserve"> </w:t>
      </w:r>
      <w:r w:rsidRPr="00E97B51">
        <w:rPr>
          <w:rFonts w:cstheme="minorHAnsi"/>
          <w:color w:val="221E1F"/>
        </w:rPr>
        <w:t xml:space="preserve">(improvised) and </w:t>
      </w:r>
      <w:proofErr w:type="spellStart"/>
      <w:r w:rsidRPr="00E97B51">
        <w:rPr>
          <w:rFonts w:cstheme="minorHAnsi"/>
          <w:i/>
          <w:iCs/>
          <w:color w:val="221E1F"/>
        </w:rPr>
        <w:t>rachita</w:t>
      </w:r>
      <w:proofErr w:type="spellEnd"/>
      <w:r w:rsidRPr="00E97B51">
        <w:rPr>
          <w:rFonts w:cstheme="minorHAnsi"/>
          <w:i/>
          <w:iCs/>
          <w:color w:val="221E1F"/>
        </w:rPr>
        <w:t xml:space="preserve"> </w:t>
      </w:r>
      <w:r w:rsidRPr="00E97B51">
        <w:rPr>
          <w:rFonts w:cstheme="minorHAnsi"/>
          <w:color w:val="221E1F"/>
        </w:rPr>
        <w:t>(composed music), remained unrivalled. A nasal tone and recalcitrant voice could blur neither the grandeur of his music nor its profound impact.</w:t>
      </w:r>
    </w:p>
    <w:p w:rsidR="00A31C39" w:rsidRPr="00E97B51" w:rsidRDefault="00A31C39" w:rsidP="00A31C39">
      <w:pPr>
        <w:pStyle w:val="ListParagraph"/>
        <w:rPr>
          <w:rFonts w:cstheme="minorHAnsi"/>
          <w:b/>
        </w:rPr>
      </w:pPr>
    </w:p>
    <w:p w:rsidR="00A31C39" w:rsidRPr="00E97B51" w:rsidRDefault="00827A78" w:rsidP="00A31C39">
      <w:pPr>
        <w:pStyle w:val="ListParagraph"/>
        <w:numPr>
          <w:ilvl w:val="0"/>
          <w:numId w:val="1"/>
        </w:numPr>
        <w:rPr>
          <w:rFonts w:cstheme="minorHAnsi"/>
          <w:b/>
        </w:rPr>
      </w:pPr>
      <w:r w:rsidRPr="00E97B51">
        <w:rPr>
          <w:rStyle w:val="A6"/>
          <w:rFonts w:cstheme="minorHAnsi"/>
          <w:sz w:val="22"/>
          <w:szCs w:val="22"/>
        </w:rPr>
        <w:t>B</w:t>
      </w:r>
      <w:r w:rsidRPr="00E97B51">
        <w:rPr>
          <w:rFonts w:cstheme="minorHAnsi"/>
          <w:color w:val="221E1F"/>
        </w:rPr>
        <w:t xml:space="preserve">orn in a family of professional </w:t>
      </w:r>
      <w:proofErr w:type="spellStart"/>
      <w:r w:rsidRPr="00E97B51">
        <w:rPr>
          <w:rFonts w:cstheme="minorHAnsi"/>
          <w:i/>
          <w:iCs/>
          <w:color w:val="221E1F"/>
        </w:rPr>
        <w:t>shehnai</w:t>
      </w:r>
      <w:proofErr w:type="spellEnd"/>
      <w:r w:rsidRPr="00E97B51">
        <w:rPr>
          <w:rFonts w:cstheme="minorHAnsi"/>
          <w:i/>
          <w:iCs/>
          <w:color w:val="221E1F"/>
        </w:rPr>
        <w:t xml:space="preserve"> </w:t>
      </w:r>
      <w:r w:rsidRPr="00E97B51">
        <w:rPr>
          <w:rFonts w:cstheme="minorHAnsi"/>
          <w:color w:val="221E1F"/>
        </w:rPr>
        <w:t xml:space="preserve">players in the princely state of </w:t>
      </w:r>
      <w:proofErr w:type="spellStart"/>
      <w:r w:rsidRPr="00E97B51">
        <w:rPr>
          <w:rFonts w:cstheme="minorHAnsi"/>
          <w:color w:val="221E1F"/>
        </w:rPr>
        <w:t>Dumraon</w:t>
      </w:r>
      <w:proofErr w:type="spellEnd"/>
      <w:r w:rsidRPr="00E97B51">
        <w:rPr>
          <w:rFonts w:cstheme="minorHAnsi"/>
          <w:color w:val="221E1F"/>
        </w:rPr>
        <w:t xml:space="preserve"> in Bihar, </w:t>
      </w:r>
      <w:proofErr w:type="spellStart"/>
      <w:r w:rsidRPr="00E97B51">
        <w:rPr>
          <w:rFonts w:cstheme="minorHAnsi"/>
          <w:b/>
          <w:color w:val="221E1F"/>
        </w:rPr>
        <w:t>Bismillah</w:t>
      </w:r>
      <w:proofErr w:type="spellEnd"/>
      <w:r w:rsidRPr="00E97B51">
        <w:rPr>
          <w:rFonts w:cstheme="minorHAnsi"/>
          <w:b/>
          <w:color w:val="221E1F"/>
        </w:rPr>
        <w:t xml:space="preserve"> Khan</w:t>
      </w:r>
      <w:r w:rsidRPr="00E97B51">
        <w:rPr>
          <w:rFonts w:cstheme="minorHAnsi"/>
          <w:color w:val="221E1F"/>
        </w:rPr>
        <w:t xml:space="preserve"> shifted to his maternal uncle and teacher </w:t>
      </w:r>
      <w:proofErr w:type="spellStart"/>
      <w:r w:rsidRPr="00E97B51">
        <w:rPr>
          <w:rFonts w:cstheme="minorHAnsi"/>
          <w:color w:val="221E1F"/>
        </w:rPr>
        <w:t>Ustad</w:t>
      </w:r>
      <w:proofErr w:type="spellEnd"/>
      <w:r w:rsidRPr="00E97B51">
        <w:rPr>
          <w:rFonts w:cstheme="minorHAnsi"/>
          <w:color w:val="221E1F"/>
        </w:rPr>
        <w:t xml:space="preserve"> Ali </w:t>
      </w:r>
      <w:proofErr w:type="spellStart"/>
      <w:r w:rsidRPr="00E97B51">
        <w:rPr>
          <w:rFonts w:cstheme="minorHAnsi"/>
          <w:color w:val="221E1F"/>
        </w:rPr>
        <w:t>Bux’s</w:t>
      </w:r>
      <w:proofErr w:type="spellEnd"/>
      <w:r w:rsidRPr="00E97B51">
        <w:rPr>
          <w:rFonts w:cstheme="minorHAnsi"/>
          <w:color w:val="221E1F"/>
        </w:rPr>
        <w:t xml:space="preserve"> residence at a young </w:t>
      </w:r>
      <w:r w:rsidRPr="00E97B51">
        <w:rPr>
          <w:rFonts w:cstheme="minorHAnsi"/>
          <w:color w:val="221E1F"/>
        </w:rPr>
        <w:lastRenderedPageBreak/>
        <w:t xml:space="preserve">age. </w:t>
      </w:r>
      <w:proofErr w:type="spellStart"/>
      <w:r w:rsidRPr="00E97B51">
        <w:rPr>
          <w:rFonts w:cstheme="minorHAnsi"/>
          <w:color w:val="221E1F"/>
        </w:rPr>
        <w:t>Ustad</w:t>
      </w:r>
      <w:proofErr w:type="spellEnd"/>
      <w:r w:rsidRPr="00E97B51">
        <w:rPr>
          <w:rFonts w:cstheme="minorHAnsi"/>
          <w:color w:val="221E1F"/>
        </w:rPr>
        <w:t xml:space="preserve"> Ali </w:t>
      </w:r>
      <w:proofErr w:type="spellStart"/>
      <w:r w:rsidRPr="00E97B51">
        <w:rPr>
          <w:rFonts w:cstheme="minorHAnsi"/>
          <w:color w:val="221E1F"/>
        </w:rPr>
        <w:t>Bux</w:t>
      </w:r>
      <w:proofErr w:type="spellEnd"/>
      <w:r w:rsidRPr="00E97B51">
        <w:rPr>
          <w:rFonts w:cstheme="minorHAnsi"/>
          <w:color w:val="221E1F"/>
        </w:rPr>
        <w:t xml:space="preserve"> had established himself as an eminent </w:t>
      </w:r>
      <w:proofErr w:type="spellStart"/>
      <w:r w:rsidRPr="00E97B51">
        <w:rPr>
          <w:rFonts w:cstheme="minorHAnsi"/>
          <w:color w:val="221E1F"/>
        </w:rPr>
        <w:t>s</w:t>
      </w:r>
      <w:r w:rsidRPr="00E97B51">
        <w:rPr>
          <w:rFonts w:cstheme="minorHAnsi"/>
          <w:i/>
          <w:iCs/>
          <w:color w:val="221E1F"/>
        </w:rPr>
        <w:t>hehnai</w:t>
      </w:r>
      <w:proofErr w:type="spellEnd"/>
      <w:r w:rsidRPr="00E97B51">
        <w:rPr>
          <w:rFonts w:cstheme="minorHAnsi"/>
          <w:i/>
          <w:iCs/>
          <w:color w:val="221E1F"/>
        </w:rPr>
        <w:t xml:space="preserve"> </w:t>
      </w:r>
      <w:r w:rsidRPr="00E97B51">
        <w:rPr>
          <w:rFonts w:cstheme="minorHAnsi"/>
          <w:color w:val="221E1F"/>
        </w:rPr>
        <w:t xml:space="preserve">player in </w:t>
      </w:r>
      <w:proofErr w:type="spellStart"/>
      <w:r w:rsidRPr="00E97B51">
        <w:rPr>
          <w:rFonts w:cstheme="minorHAnsi"/>
          <w:color w:val="221E1F"/>
        </w:rPr>
        <w:t>Benaras</w:t>
      </w:r>
      <w:proofErr w:type="spellEnd"/>
      <w:r w:rsidRPr="00E97B51">
        <w:rPr>
          <w:rFonts w:cstheme="minorHAnsi"/>
          <w:color w:val="221E1F"/>
        </w:rPr>
        <w:t xml:space="preserve">. Under his able guidance, </w:t>
      </w:r>
      <w:proofErr w:type="spellStart"/>
      <w:r w:rsidRPr="00E97B51">
        <w:rPr>
          <w:rFonts w:cstheme="minorHAnsi"/>
          <w:color w:val="221E1F"/>
        </w:rPr>
        <w:t>Bismillah</w:t>
      </w:r>
      <w:proofErr w:type="spellEnd"/>
      <w:r w:rsidRPr="00E97B51">
        <w:rPr>
          <w:rFonts w:cstheme="minorHAnsi"/>
          <w:color w:val="221E1F"/>
        </w:rPr>
        <w:t xml:space="preserve"> learnt the intrinsic craft of the instrument and started his </w:t>
      </w:r>
      <w:proofErr w:type="spellStart"/>
      <w:r w:rsidRPr="00E97B51">
        <w:rPr>
          <w:rFonts w:cstheme="minorHAnsi"/>
          <w:i/>
          <w:iCs/>
          <w:color w:val="221E1F"/>
        </w:rPr>
        <w:t>riyaaz</w:t>
      </w:r>
      <w:proofErr w:type="spellEnd"/>
      <w:r w:rsidRPr="00E97B51">
        <w:rPr>
          <w:rFonts w:cstheme="minorHAnsi"/>
          <w:i/>
          <w:iCs/>
          <w:color w:val="221E1F"/>
        </w:rPr>
        <w:t xml:space="preserve"> </w:t>
      </w:r>
      <w:r w:rsidRPr="00E97B51">
        <w:rPr>
          <w:rFonts w:cstheme="minorHAnsi"/>
          <w:color w:val="221E1F"/>
        </w:rPr>
        <w:t xml:space="preserve">in solitude on the banks of the Ganges and in the holy temples of </w:t>
      </w:r>
      <w:proofErr w:type="spellStart"/>
      <w:r w:rsidRPr="00E97B51">
        <w:rPr>
          <w:rFonts w:cstheme="minorHAnsi"/>
          <w:color w:val="221E1F"/>
        </w:rPr>
        <w:t>Balaji</w:t>
      </w:r>
      <w:proofErr w:type="spellEnd"/>
      <w:r w:rsidRPr="00E97B51">
        <w:rPr>
          <w:rFonts w:cstheme="minorHAnsi"/>
          <w:color w:val="221E1F"/>
        </w:rPr>
        <w:t xml:space="preserve">, </w:t>
      </w:r>
      <w:proofErr w:type="spellStart"/>
      <w:r w:rsidRPr="00E97B51">
        <w:rPr>
          <w:rFonts w:cstheme="minorHAnsi"/>
          <w:color w:val="221E1F"/>
        </w:rPr>
        <w:t>Jarau</w:t>
      </w:r>
      <w:proofErr w:type="spellEnd"/>
      <w:r w:rsidRPr="00E97B51">
        <w:rPr>
          <w:rFonts w:cstheme="minorHAnsi"/>
          <w:color w:val="221E1F"/>
        </w:rPr>
        <w:t xml:space="preserve"> </w:t>
      </w:r>
      <w:proofErr w:type="spellStart"/>
      <w:r w:rsidRPr="00E97B51">
        <w:rPr>
          <w:rFonts w:cstheme="minorHAnsi"/>
          <w:color w:val="221E1F"/>
        </w:rPr>
        <w:t>Mandir</w:t>
      </w:r>
      <w:proofErr w:type="spellEnd"/>
      <w:r w:rsidRPr="00E97B51">
        <w:rPr>
          <w:rFonts w:cstheme="minorHAnsi"/>
          <w:color w:val="221E1F"/>
        </w:rPr>
        <w:t xml:space="preserve"> and </w:t>
      </w:r>
      <w:proofErr w:type="spellStart"/>
      <w:r w:rsidRPr="00E97B51">
        <w:rPr>
          <w:rFonts w:cstheme="minorHAnsi"/>
          <w:color w:val="221E1F"/>
        </w:rPr>
        <w:t>Mangala</w:t>
      </w:r>
      <w:proofErr w:type="spellEnd"/>
      <w:r w:rsidRPr="00E97B51">
        <w:rPr>
          <w:rFonts w:cstheme="minorHAnsi"/>
          <w:color w:val="221E1F"/>
        </w:rPr>
        <w:t xml:space="preserve"> </w:t>
      </w:r>
      <w:proofErr w:type="spellStart"/>
      <w:r w:rsidRPr="00E97B51">
        <w:rPr>
          <w:rFonts w:cstheme="minorHAnsi"/>
          <w:color w:val="221E1F"/>
        </w:rPr>
        <w:t>Maiya</w:t>
      </w:r>
      <w:proofErr w:type="spellEnd"/>
      <w:r w:rsidRPr="00E97B51">
        <w:rPr>
          <w:rFonts w:cstheme="minorHAnsi"/>
          <w:color w:val="221E1F"/>
        </w:rPr>
        <w:t xml:space="preserve">. Additionally, by virtue of the sheer dexterity of his playing, he was able to invent intricate and dazzling pattern weavings that were till then thought to be outside the range and scope of the </w:t>
      </w:r>
      <w:proofErr w:type="spellStart"/>
      <w:r w:rsidRPr="00E97B51">
        <w:rPr>
          <w:rFonts w:cstheme="minorHAnsi"/>
          <w:i/>
          <w:iCs/>
          <w:color w:val="221E1F"/>
        </w:rPr>
        <w:t>shehnai</w:t>
      </w:r>
      <w:proofErr w:type="spellEnd"/>
      <w:r w:rsidRPr="00E97B51">
        <w:rPr>
          <w:rFonts w:cstheme="minorHAnsi"/>
          <w:color w:val="221E1F"/>
        </w:rPr>
        <w:t>.</w:t>
      </w:r>
    </w:p>
    <w:p w:rsidR="00A31C39" w:rsidRPr="00E97B51" w:rsidRDefault="002E57E8" w:rsidP="00A31C39">
      <w:pPr>
        <w:pStyle w:val="ListParagraph"/>
        <w:numPr>
          <w:ilvl w:val="0"/>
          <w:numId w:val="1"/>
        </w:numPr>
        <w:rPr>
          <w:rFonts w:cstheme="minorHAnsi"/>
          <w:b/>
        </w:rPr>
      </w:pPr>
      <w:r w:rsidRPr="00E97B51">
        <w:rPr>
          <w:rStyle w:val="A6"/>
          <w:rFonts w:cstheme="minorHAnsi"/>
          <w:sz w:val="22"/>
          <w:szCs w:val="22"/>
        </w:rPr>
        <w:t>R</w:t>
      </w:r>
      <w:r w:rsidRPr="00E97B51">
        <w:rPr>
          <w:rFonts w:cstheme="minorHAnsi"/>
          <w:color w:val="221E1F"/>
        </w:rPr>
        <w:t xml:space="preserve">unning her hands over the singing throat of the singer, blind and deaf Helen Keller had exclaimed: ‘You sing like an angel!’ Three generations have felt the same exultation while listening to </w:t>
      </w:r>
      <w:r w:rsidRPr="00E97B51">
        <w:rPr>
          <w:rFonts w:cstheme="minorHAnsi"/>
          <w:b/>
          <w:color w:val="221E1F"/>
        </w:rPr>
        <w:t xml:space="preserve">Madurai </w:t>
      </w:r>
      <w:proofErr w:type="spellStart"/>
      <w:r w:rsidRPr="00E97B51">
        <w:rPr>
          <w:rFonts w:cstheme="minorHAnsi"/>
          <w:b/>
          <w:color w:val="221E1F"/>
        </w:rPr>
        <w:t>Shanmukhavadivu</w:t>
      </w:r>
      <w:proofErr w:type="spellEnd"/>
      <w:r w:rsidRPr="00E97B51">
        <w:rPr>
          <w:rFonts w:cstheme="minorHAnsi"/>
          <w:b/>
          <w:color w:val="221E1F"/>
        </w:rPr>
        <w:t xml:space="preserve"> </w:t>
      </w:r>
      <w:proofErr w:type="spellStart"/>
      <w:r w:rsidRPr="00E97B51">
        <w:rPr>
          <w:rFonts w:cstheme="minorHAnsi"/>
          <w:b/>
          <w:color w:val="221E1F"/>
        </w:rPr>
        <w:t>Subbulakshmi’s</w:t>
      </w:r>
      <w:proofErr w:type="spellEnd"/>
      <w:r w:rsidRPr="00E97B51">
        <w:rPr>
          <w:rFonts w:cstheme="minorHAnsi"/>
          <w:color w:val="221E1F"/>
        </w:rPr>
        <w:t xml:space="preserve"> vocal magic. Popularly known as MS and living in an age when music became a packaged consumer product, </w:t>
      </w:r>
      <w:proofErr w:type="spellStart"/>
      <w:r w:rsidRPr="00E97B51">
        <w:rPr>
          <w:rFonts w:cstheme="minorHAnsi"/>
          <w:color w:val="221E1F"/>
        </w:rPr>
        <w:t>Subbulakshmi</w:t>
      </w:r>
      <w:proofErr w:type="spellEnd"/>
      <w:r w:rsidRPr="00E97B51">
        <w:rPr>
          <w:rFonts w:cstheme="minorHAnsi"/>
          <w:color w:val="221E1F"/>
        </w:rPr>
        <w:t xml:space="preserve"> rejected elitist classicism, but followed the saint-poets of the </w:t>
      </w:r>
      <w:proofErr w:type="spellStart"/>
      <w:r w:rsidRPr="00E97B51">
        <w:rPr>
          <w:rFonts w:cstheme="minorHAnsi"/>
          <w:i/>
          <w:iCs/>
          <w:color w:val="221E1F"/>
        </w:rPr>
        <w:t>bhakti</w:t>
      </w:r>
      <w:proofErr w:type="spellEnd"/>
      <w:r w:rsidRPr="00E97B51">
        <w:rPr>
          <w:rFonts w:cstheme="minorHAnsi"/>
          <w:i/>
          <w:iCs/>
          <w:color w:val="221E1F"/>
        </w:rPr>
        <w:t xml:space="preserve"> </w:t>
      </w:r>
      <w:r w:rsidRPr="00E97B51">
        <w:rPr>
          <w:rFonts w:cstheme="minorHAnsi"/>
          <w:color w:val="221E1F"/>
        </w:rPr>
        <w:t xml:space="preserve">cult in reaching out, rendering their verses in 10 languages, and never pronouncing a single word without </w:t>
      </w:r>
      <w:proofErr w:type="spellStart"/>
      <w:r w:rsidRPr="00E97B51">
        <w:rPr>
          <w:rFonts w:cstheme="minorHAnsi"/>
          <w:color w:val="221E1F"/>
        </w:rPr>
        <w:t>internalising</w:t>
      </w:r>
      <w:proofErr w:type="spellEnd"/>
      <w:r w:rsidRPr="00E97B51">
        <w:rPr>
          <w:rFonts w:cstheme="minorHAnsi"/>
          <w:color w:val="221E1F"/>
        </w:rPr>
        <w:t xml:space="preserve"> its meaning.</w:t>
      </w:r>
    </w:p>
    <w:p w:rsidR="00B72589" w:rsidRPr="00E97B51" w:rsidRDefault="00B72589" w:rsidP="00A31C39">
      <w:pPr>
        <w:pStyle w:val="ListParagraph"/>
        <w:numPr>
          <w:ilvl w:val="0"/>
          <w:numId w:val="1"/>
        </w:numPr>
        <w:rPr>
          <w:rFonts w:cstheme="minorHAnsi"/>
          <w:b/>
        </w:rPr>
      </w:pPr>
      <w:proofErr w:type="spellStart"/>
      <w:r w:rsidRPr="00E97B51">
        <w:rPr>
          <w:rStyle w:val="A6"/>
          <w:rFonts w:cstheme="minorHAnsi"/>
          <w:b/>
          <w:sz w:val="22"/>
          <w:szCs w:val="22"/>
        </w:rPr>
        <w:t>B</w:t>
      </w:r>
      <w:r w:rsidRPr="00E97B51">
        <w:rPr>
          <w:rFonts w:cstheme="minorHAnsi"/>
          <w:b/>
          <w:color w:val="221E1F"/>
        </w:rPr>
        <w:t>himsen</w:t>
      </w:r>
      <w:proofErr w:type="spellEnd"/>
      <w:r w:rsidRPr="00E97B51">
        <w:rPr>
          <w:rFonts w:cstheme="minorHAnsi"/>
          <w:b/>
          <w:color w:val="221E1F"/>
        </w:rPr>
        <w:t xml:space="preserve"> </w:t>
      </w:r>
      <w:proofErr w:type="spellStart"/>
      <w:r w:rsidRPr="00E97B51">
        <w:rPr>
          <w:rFonts w:cstheme="minorHAnsi"/>
          <w:b/>
          <w:color w:val="221E1F"/>
        </w:rPr>
        <w:t>Gururaj</w:t>
      </w:r>
      <w:proofErr w:type="spellEnd"/>
      <w:r w:rsidRPr="00E97B51">
        <w:rPr>
          <w:rFonts w:cstheme="minorHAnsi"/>
          <w:b/>
          <w:color w:val="221E1F"/>
        </w:rPr>
        <w:t xml:space="preserve"> Joshi</w:t>
      </w:r>
      <w:r w:rsidRPr="00E97B51">
        <w:rPr>
          <w:rFonts w:cstheme="minorHAnsi"/>
          <w:color w:val="221E1F"/>
        </w:rPr>
        <w:t xml:space="preserve"> hailed from </w:t>
      </w:r>
      <w:proofErr w:type="spellStart"/>
      <w:r w:rsidRPr="00E97B51">
        <w:rPr>
          <w:rFonts w:cstheme="minorHAnsi"/>
          <w:color w:val="221E1F"/>
        </w:rPr>
        <w:t>Gadag</w:t>
      </w:r>
      <w:proofErr w:type="spellEnd"/>
      <w:r w:rsidRPr="00E97B51">
        <w:rPr>
          <w:rFonts w:cstheme="minorHAnsi"/>
          <w:color w:val="221E1F"/>
        </w:rPr>
        <w:t xml:space="preserve">, a small village in the state of Karnataka. As a young boy, charged with a passion for music, </w:t>
      </w:r>
      <w:proofErr w:type="spellStart"/>
      <w:r w:rsidRPr="00E97B51">
        <w:rPr>
          <w:rFonts w:cstheme="minorHAnsi"/>
          <w:color w:val="221E1F"/>
        </w:rPr>
        <w:t>Bhimsen</w:t>
      </w:r>
      <w:proofErr w:type="spellEnd"/>
      <w:r w:rsidRPr="00E97B51">
        <w:rPr>
          <w:rFonts w:cstheme="minorHAnsi"/>
          <w:color w:val="221E1F"/>
        </w:rPr>
        <w:t xml:space="preserve"> roamed far and wide in search of the perfect guru, running away from home several times. His search ended when he met </w:t>
      </w:r>
      <w:proofErr w:type="spellStart"/>
      <w:r w:rsidRPr="00E97B51">
        <w:rPr>
          <w:rFonts w:cstheme="minorHAnsi"/>
          <w:color w:val="221E1F"/>
        </w:rPr>
        <w:t>Rambhau</w:t>
      </w:r>
      <w:proofErr w:type="spellEnd"/>
      <w:r w:rsidRPr="00E97B51">
        <w:rPr>
          <w:rFonts w:cstheme="minorHAnsi"/>
          <w:color w:val="221E1F"/>
        </w:rPr>
        <w:t xml:space="preserve"> </w:t>
      </w:r>
      <w:proofErr w:type="spellStart"/>
      <w:r w:rsidRPr="00E97B51">
        <w:rPr>
          <w:rFonts w:cstheme="minorHAnsi"/>
          <w:color w:val="221E1F"/>
        </w:rPr>
        <w:t>Kundgolkar</w:t>
      </w:r>
      <w:proofErr w:type="spellEnd"/>
      <w:r w:rsidRPr="00E97B51">
        <w:rPr>
          <w:rFonts w:cstheme="minorHAnsi"/>
          <w:color w:val="221E1F"/>
        </w:rPr>
        <w:t xml:space="preserve">, popularly known as </w:t>
      </w:r>
      <w:proofErr w:type="spellStart"/>
      <w:r w:rsidRPr="00E97B51">
        <w:rPr>
          <w:rFonts w:cstheme="minorHAnsi"/>
          <w:color w:val="221E1F"/>
        </w:rPr>
        <w:t>Sawai</w:t>
      </w:r>
      <w:proofErr w:type="spellEnd"/>
      <w:r w:rsidRPr="00E97B51">
        <w:rPr>
          <w:rFonts w:cstheme="minorHAnsi"/>
          <w:color w:val="221E1F"/>
        </w:rPr>
        <w:t xml:space="preserve"> </w:t>
      </w:r>
      <w:proofErr w:type="spellStart"/>
      <w:r w:rsidRPr="00E97B51">
        <w:rPr>
          <w:rFonts w:cstheme="minorHAnsi"/>
          <w:color w:val="221E1F"/>
        </w:rPr>
        <w:t>Gandharva</w:t>
      </w:r>
      <w:proofErr w:type="spellEnd"/>
      <w:r w:rsidRPr="00E97B51">
        <w:rPr>
          <w:rFonts w:cstheme="minorHAnsi"/>
          <w:color w:val="221E1F"/>
        </w:rPr>
        <w:t xml:space="preserve">, the leading vocalist from the </w:t>
      </w:r>
      <w:proofErr w:type="spellStart"/>
      <w:r w:rsidRPr="00E97B51">
        <w:rPr>
          <w:rFonts w:cstheme="minorHAnsi"/>
          <w:color w:val="221E1F"/>
        </w:rPr>
        <w:t>Kirana</w:t>
      </w:r>
      <w:proofErr w:type="spellEnd"/>
      <w:r w:rsidRPr="00E97B51">
        <w:rPr>
          <w:rFonts w:cstheme="minorHAnsi"/>
          <w:color w:val="221E1F"/>
        </w:rPr>
        <w:t xml:space="preserve"> </w:t>
      </w:r>
      <w:proofErr w:type="spellStart"/>
      <w:r w:rsidRPr="00E97B51">
        <w:rPr>
          <w:rFonts w:cstheme="minorHAnsi"/>
          <w:color w:val="221E1F"/>
        </w:rPr>
        <w:t>gharana</w:t>
      </w:r>
      <w:proofErr w:type="spellEnd"/>
      <w:r w:rsidRPr="00E97B51">
        <w:rPr>
          <w:rFonts w:cstheme="minorHAnsi"/>
          <w:color w:val="221E1F"/>
        </w:rPr>
        <w:t>. But finding the best teacher was only the first step. His training comprised a particularly tough schedule.</w:t>
      </w:r>
    </w:p>
    <w:p w:rsidR="00E97B51" w:rsidRPr="00E97B51" w:rsidRDefault="00E97B51" w:rsidP="00A31C39">
      <w:pPr>
        <w:pStyle w:val="ListParagraph"/>
        <w:numPr>
          <w:ilvl w:val="0"/>
          <w:numId w:val="1"/>
        </w:numPr>
        <w:rPr>
          <w:rFonts w:cstheme="minorHAnsi"/>
          <w:b/>
        </w:rPr>
      </w:pPr>
      <w:proofErr w:type="spellStart"/>
      <w:r w:rsidRPr="00E97B51">
        <w:rPr>
          <w:rStyle w:val="A6"/>
          <w:rFonts w:cstheme="minorHAnsi"/>
          <w:sz w:val="22"/>
          <w:szCs w:val="22"/>
        </w:rPr>
        <w:t>S</w:t>
      </w:r>
      <w:r w:rsidRPr="00E97B51">
        <w:rPr>
          <w:rFonts w:cstheme="minorHAnsi"/>
          <w:i/>
          <w:iCs/>
          <w:color w:val="221E1F"/>
        </w:rPr>
        <w:t>arod</w:t>
      </w:r>
      <w:proofErr w:type="spellEnd"/>
      <w:r w:rsidRPr="00E97B51">
        <w:rPr>
          <w:rFonts w:cstheme="minorHAnsi"/>
          <w:i/>
          <w:iCs/>
          <w:color w:val="221E1F"/>
        </w:rPr>
        <w:t xml:space="preserve"> </w:t>
      </w:r>
      <w:r w:rsidRPr="00E97B51">
        <w:rPr>
          <w:rFonts w:cstheme="minorHAnsi"/>
          <w:color w:val="221E1F"/>
        </w:rPr>
        <w:t xml:space="preserve">maestro </w:t>
      </w:r>
      <w:proofErr w:type="spellStart"/>
      <w:r w:rsidRPr="00E97B51">
        <w:rPr>
          <w:rFonts w:cstheme="minorHAnsi"/>
          <w:b/>
          <w:color w:val="221E1F"/>
        </w:rPr>
        <w:t>Amjad</w:t>
      </w:r>
      <w:proofErr w:type="spellEnd"/>
      <w:r w:rsidRPr="00E97B51">
        <w:rPr>
          <w:rFonts w:cstheme="minorHAnsi"/>
          <w:b/>
          <w:color w:val="221E1F"/>
        </w:rPr>
        <w:t xml:space="preserve"> Ali Khan</w:t>
      </w:r>
      <w:r w:rsidRPr="00E97B51">
        <w:rPr>
          <w:rFonts w:cstheme="minorHAnsi"/>
          <w:color w:val="221E1F"/>
        </w:rPr>
        <w:t xml:space="preserve"> established himself as one of the foremost musicians in the world of Indian classical music at a relatively young age. His unique style of playing has made the instrument appealing and accessible to audiences worldwide.</w:t>
      </w:r>
    </w:p>
    <w:p w:rsidR="009C6551" w:rsidRPr="00E97B51" w:rsidRDefault="009C6551">
      <w:pPr>
        <w:rPr>
          <w:rFonts w:cstheme="minorHAnsi"/>
          <w:b/>
        </w:rPr>
      </w:pPr>
    </w:p>
    <w:sectPr w:rsidR="009C6551" w:rsidRPr="00E97B51" w:rsidSect="001E6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radeGothic Light">
    <w:altName w:val="TradeGothic Light"/>
    <w:panose1 w:val="00000000000000000000"/>
    <w:charset w:val="00"/>
    <w:family w:val="swiss"/>
    <w:notTrueType/>
    <w:pitch w:val="default"/>
    <w:sig w:usb0="00000003" w:usb1="00000000" w:usb2="00000000" w:usb3="00000000" w:csb0="00000001"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240A2"/>
    <w:multiLevelType w:val="hybridMultilevel"/>
    <w:tmpl w:val="679E7FB6"/>
    <w:lvl w:ilvl="0" w:tplc="1A965698">
      <w:numFmt w:val="bullet"/>
      <w:lvlText w:val="-"/>
      <w:lvlJc w:val="left"/>
      <w:pPr>
        <w:ind w:left="720" w:hanging="360"/>
      </w:pPr>
      <w:rPr>
        <w:rFonts w:ascii="Calibri" w:eastAsiaTheme="minorHAnsi" w:hAnsi="Calibri" w:cs="Calibri"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14A"/>
    <w:rsid w:val="00022D1A"/>
    <w:rsid w:val="000B492B"/>
    <w:rsid w:val="000F395F"/>
    <w:rsid w:val="001D576C"/>
    <w:rsid w:val="001E61A3"/>
    <w:rsid w:val="001F32D2"/>
    <w:rsid w:val="0020314A"/>
    <w:rsid w:val="002E57E8"/>
    <w:rsid w:val="00326A43"/>
    <w:rsid w:val="00355336"/>
    <w:rsid w:val="0036665B"/>
    <w:rsid w:val="003F3BA7"/>
    <w:rsid w:val="003F7437"/>
    <w:rsid w:val="0049548F"/>
    <w:rsid w:val="00542DC9"/>
    <w:rsid w:val="0059452E"/>
    <w:rsid w:val="007231DD"/>
    <w:rsid w:val="00816721"/>
    <w:rsid w:val="00827A78"/>
    <w:rsid w:val="009C6551"/>
    <w:rsid w:val="00A31C39"/>
    <w:rsid w:val="00A62552"/>
    <w:rsid w:val="00AA2BC0"/>
    <w:rsid w:val="00B426B3"/>
    <w:rsid w:val="00B72589"/>
    <w:rsid w:val="00BC652E"/>
    <w:rsid w:val="00BF1EF7"/>
    <w:rsid w:val="00CD587F"/>
    <w:rsid w:val="00D24259"/>
    <w:rsid w:val="00E63AB3"/>
    <w:rsid w:val="00E97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BOOKAI">
    <w:name w:val="ABOUT BOOK AI"/>
    <w:basedOn w:val="Normal"/>
    <w:link w:val="ABOUTBOOKAIChar"/>
    <w:rsid w:val="00816721"/>
    <w:pPr>
      <w:spacing w:before="240" w:after="100" w:line="240" w:lineRule="auto"/>
      <w:jc w:val="both"/>
    </w:pPr>
    <w:rPr>
      <w:rFonts w:ascii="Calibri" w:eastAsia="Batang" w:hAnsi="Calibri" w:cs="Times New Roman"/>
      <w:sz w:val="24"/>
      <w:szCs w:val="20"/>
      <w:lang w:val="en-GB"/>
    </w:rPr>
  </w:style>
  <w:style w:type="character" w:customStyle="1" w:styleId="ABOUTBOOKAIChar">
    <w:name w:val="ABOUT BOOK AI Char"/>
    <w:basedOn w:val="DefaultParagraphFont"/>
    <w:link w:val="ABOUTBOOKAI"/>
    <w:rsid w:val="00816721"/>
    <w:rPr>
      <w:rFonts w:ascii="Calibri" w:eastAsia="Batang" w:hAnsi="Calibri" w:cs="Times New Roman"/>
      <w:sz w:val="24"/>
      <w:szCs w:val="20"/>
      <w:lang w:val="en-GB"/>
    </w:rPr>
  </w:style>
  <w:style w:type="character" w:customStyle="1" w:styleId="A4">
    <w:name w:val="A4"/>
    <w:uiPriority w:val="99"/>
    <w:rsid w:val="00326A43"/>
    <w:rPr>
      <w:rFonts w:cs="TradeGothic Light"/>
      <w:b/>
      <w:bCs/>
      <w:color w:val="221E1F"/>
      <w:sz w:val="22"/>
      <w:szCs w:val="22"/>
    </w:rPr>
  </w:style>
  <w:style w:type="character" w:customStyle="1" w:styleId="A6">
    <w:name w:val="A6"/>
    <w:uiPriority w:val="99"/>
    <w:rsid w:val="000F395F"/>
    <w:rPr>
      <w:rFonts w:cs="Shelley Allegro Script"/>
      <w:color w:val="221E1F"/>
      <w:sz w:val="101"/>
      <w:szCs w:val="101"/>
    </w:rPr>
  </w:style>
  <w:style w:type="paragraph" w:styleId="ListParagraph">
    <w:name w:val="List Paragraph"/>
    <w:basedOn w:val="Normal"/>
    <w:uiPriority w:val="34"/>
    <w:qFormat/>
    <w:rsid w:val="00A31C3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Smita, Suchi</cp:lastModifiedBy>
  <cp:revision>22</cp:revision>
  <dcterms:created xsi:type="dcterms:W3CDTF">2015-04-30T07:08:00Z</dcterms:created>
  <dcterms:modified xsi:type="dcterms:W3CDTF">2015-05-07T09:33:00Z</dcterms:modified>
</cp:coreProperties>
</file>