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strike w:val="false"/>
          <w:u w:val="none"/>
          <w:b w:val="false"/>
          <w:color w:themeColor="accent2" w:themeShade="BC" w:val="AC7B00"/>
          <w:sz w:val="28"/>
          <w:i w:val="false"/>
        </w:rPr>
      </w:pPr>
      <w:r>
        <w:rPr>
          <w:strike w:val="false"/>
          <w:u w:val="none"/>
          <w:b w:val="false"/>
          <w:color w:themeColor="accent2" w:themeShade="BC" w:val="AC7B00"/>
          <w:sz w:val="28"/>
          <w:i w:val="false"/>
        </w:rPr>
        <w:t>AI Full Course Notes:-</w:t>
      </w:r>
    </w:p>
    <w:p>
      <w:pPr>
        <w:rPr>
          <w:strike w:val="false"/>
          <w:u w:val="none"/>
          <w:b w:val="false"/>
          <w:color w:val="000000"/>
          <w:sz w:val="24"/>
          <w:i w:val="false"/>
        </w:rPr>
      </w:pPr>
      <w:r>
        <w:rPr>
          <w:u w:val="single"/>
          <w:b w:val="false"/>
          <w:color w:val="000000"/>
          <w:sz w:val="24"/>
          <w:i w:val="false"/>
        </w:rPr>
        <w:t>Party Rock</w:t>
      </w:r>
      <w:r>
        <w:rPr>
          <w:strike w:val="false"/>
          <w:u w:val="none"/>
          <w:b w:val="false"/>
          <w:color w:val="000000"/>
          <w:sz w:val="24"/>
          <w:i w:val="false"/>
        </w:rPr>
        <w:t xml:space="preserve"> :-  is a free website we can develop own generative AI by giving prompt  </w:t>
      </w:r>
    </w:p>
    <w:p>
      <w:pPr>
        <w:rPr>
          <w:strike w:val="false"/>
          <w:u w:val="none"/>
          <w:b w:val="false"/>
          <w:color w:themeColor="text1" w:val="000000"/>
          <w:sz w:val="24"/>
          <w:i w:val="false"/>
        </w:rPr>
      </w:pPr>
    </w:p>
    <w:p>
      <w:pPr>
        <w:rPr>
          <w:strike w:val="false"/>
          <w:u w:val="none"/>
          <w:b w:val="false"/>
          <w:color w:themeColor="text1" w:val="000000"/>
          <w:sz w:val="24"/>
          <w:i w:val="false"/>
        </w:rPr>
      </w:pPr>
      <w:r>
        <w:rPr>
          <w:strike w:val="false"/>
          <w:u w:val="none"/>
          <w:b w:val="false"/>
          <w:color w:themeColor="accent1" w:themeShade="BF" w:val="1E58BF"/>
          <w:sz w:val="24"/>
          <w:i w:val="false"/>
        </w:rPr>
        <w:t>Lectur 1:--   (Reinforcement learning )</w:t>
      </w:r>
    </w:p>
    <w:p>
      <w:pPr>
        <w:pStyle w:val="Normal"/>
        <w:bidi w:val="false"/>
        <w:spacing w:line="336" w:after="150" w:before="300"/>
        <w:rPr>
          <w:color w:val="001D35"/>
          <w:sz w:val="30"/>
        </w:rPr>
      </w:pPr>
      <w:r>
        <w:rPr>
          <w:strike w:val="false"/>
          <w:u w:val="none"/>
          <w:b w:val="false"/>
          <w:color w:themeColor="text1" w:val="000000"/>
          <w:sz w:val="24"/>
          <w:i w:val="false"/>
        </w:rPr>
        <w:t xml:space="preserve">              </w:t>
      </w:r>
      <w:r>
        <w:rPr>
          <w:rFonts w:ascii="Google Sans Regular" w:eastAsia="Google Sans Regular" w:hAnsi="Google Sans Regular" w:cs="Google Sans Regular"/>
          <w:strike w:val="false"/>
          <w:u w:val="none"/>
          <w:spacing w:val="0"/>
          <w:b w:val="false"/>
          <w:color w:val="001D35"/>
          <w:sz w:val="24"/>
          <w:i w:val="false"/>
          <w:shd w:fill="FFFFFF" w:val="clear" w:color="auto"/>
        </w:rPr>
        <w:t xml:space="preserve">Reinforcement learning is </w:t>
      </w:r>
      <w:r>
        <w:rPr>
          <w:rFonts w:ascii="Google Sans Medium" w:eastAsia="Google Sans Medium" w:hAnsi="Google Sans Medium" w:cs="Google Sans Medium"/>
          <w:strike w:val="false"/>
          <w:u w:val="none"/>
          <w:spacing w:val="0"/>
          <w:b w:val="false"/>
          <w:color w:val="001D35"/>
          <w:sz w:val="24"/>
          <w:i w:val="false"/>
          <w:shd w:fill="FFFFFF" w:val="clear" w:color="auto"/>
        </w:rPr>
        <w:t>a type of machine learning where an AI agent learns to make decisions through trial and error to achieve a goal by maximizing rewards and minimizing penalties</w:t>
      </w:r>
      <w:r>
        <w:rPr>
          <w:rFonts w:ascii="Google Sans Regular" w:eastAsia="Google Sans Regular" w:hAnsi="Google Sans Regular" w:cs="Google Sans Regular"/>
          <w:strike w:val="false"/>
          <w:u w:val="none"/>
          <w:spacing w:val="0"/>
          <w:b w:val="false"/>
          <w:color w:val="001D35"/>
          <w:sz w:val="24"/>
          <w:i w:val="false"/>
          <w:shd w:fill="FFFFFF" w:val="clear" w:color="auto"/>
        </w:rPr>
        <w:t xml:space="preserve">. </w:t>
      </w:r>
      <w:r>
        <w:br/>
      </w:r>
      <w:r>
        <w:br/>
      </w:r>
      <w:r>
        <w:rPr>
          <w:rFonts w:ascii="Google Sans Medium" w:eastAsia="Google Sans Medium" w:hAnsi="Google Sans Medium" w:cs="Google Sans Medium"/>
          <w:color w:val="001D35"/>
          <w:sz w:val="30"/>
          <w:shd w:fill="FFFFFF" w:val="clear" w:color="auto"/>
        </w:rPr>
        <w:t>How It Works (Analogy)</w:t>
      </w:r>
    </w:p>
    <w:p>
      <w:pPr>
        <w:pStyle w:val="Normal"/>
        <w:bidi w:val="false"/>
        <w:spacing w:line="360" w:after="150" w:before="150"/>
        <w:rPr>
          <w:color w:val="001D35"/>
          <w:sz w:val="24"/>
        </w:rPr>
      </w:pP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>Imagine teaching a dog a trick. You don't give it a manual; instead, you:</w:t>
      </w:r>
    </w:p>
    <w:p>
      <w:pPr>
        <w:pStyle w:val="Normal"/>
        <w:numPr>
          <w:ilvl w:val="1"/>
          <w:numId w:val="4"/>
        </w:numPr>
        <w:bidi w:val="false"/>
        <w:spacing w:line="360" w:after="120"/>
        <w:ind w:hanging="360" w:left="1440"/>
        <w:rPr>
          <w:color w:val="001D35"/>
          <w:sz w:val="24"/>
        </w:rPr>
      </w:pPr>
      <w:r>
        <w:rPr>
          <w:rFonts w:ascii="Google Sans" w:eastAsia="Google Sans" w:hAnsi="Google Sans" w:cs="Google Sans"/>
          <w:b w:val="true"/>
          <w:color w:val="001D35"/>
          <w:shd w:fill="FFFFFF" w:val="clear" w:color="auto"/>
        </w:rPr>
        <w:t>Observe:</w:t>
      </w: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 xml:space="preserve"> The dog tries different things. </w:t>
      </w:r>
    </w:p>
    <w:p>
      <w:pPr>
        <w:pStyle w:val="Normal"/>
        <w:numPr>
          <w:ilvl w:val="1"/>
          <w:numId w:val="5"/>
        </w:numPr>
        <w:bidi w:val="false"/>
        <w:spacing w:line="360" w:after="120"/>
        <w:ind w:hanging="360" w:left="1440"/>
        <w:rPr>
          <w:color w:val="001D35"/>
          <w:sz w:val="24"/>
        </w:rPr>
      </w:pPr>
      <w:r>
        <w:rPr>
          <w:rFonts w:ascii="Google Sans" w:eastAsia="Google Sans" w:hAnsi="Google Sans" w:cs="Google Sans"/>
          <w:b w:val="true"/>
          <w:color w:val="001D35"/>
          <w:shd w:fill="FFFFFF" w:val="clear" w:color="auto"/>
        </w:rPr>
        <w:t>Act:</w:t>
      </w: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 xml:space="preserve"> The dog performs an action. </w:t>
      </w:r>
    </w:p>
    <w:p>
      <w:pPr>
        <w:pStyle w:val="Normal"/>
        <w:numPr>
          <w:ilvl w:val="1"/>
          <w:numId w:val="3"/>
        </w:numPr>
        <w:bidi w:val="false"/>
        <w:spacing w:line="360" w:after="120"/>
        <w:ind w:hanging="360" w:left="1440"/>
        <w:rPr>
          <w:color w:val="001D35"/>
          <w:sz w:val="24"/>
        </w:rPr>
      </w:pPr>
      <w:r>
        <w:rPr>
          <w:rFonts w:ascii="Google Sans" w:eastAsia="Google Sans" w:hAnsi="Google Sans" w:cs="Google Sans"/>
          <w:b w:val="true"/>
          <w:color w:val="001D35"/>
          <w:shd w:fill="FFFFFF" w:val="clear" w:color="auto"/>
        </w:rPr>
        <w:t>Feedback:</w:t>
      </w: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 xml:space="preserve"> When the dog performs the correct action, it gets a treat (a reward). When it does something wrong, it doesn't get a treat (a penalty or lack of reward).</w:t>
      </w: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 xml:space="preserve"> </w:t>
      </w:r>
    </w:p>
    <w:p>
      <w:pPr>
        <w:pStyle w:val="Normal"/>
        <w:numPr>
          <w:ilvl w:val="1"/>
          <w:numId w:val="1"/>
        </w:numPr>
        <w:bidi w:val="false"/>
        <w:spacing w:line="360" w:after="0"/>
        <w:ind w:hanging="360" w:left="1440"/>
        <w:rPr>
          <w:color w:val="001D35"/>
          <w:sz w:val="24"/>
        </w:rPr>
      </w:pPr>
      <w:r>
        <w:rPr>
          <w:rFonts w:ascii="Google Sans" w:eastAsia="Google Sans" w:hAnsi="Google Sans" w:cs="Google Sans"/>
          <w:b w:val="true"/>
          <w:color w:val="001D35"/>
          <w:shd w:fill="FFFFFF" w:val="clear" w:color="auto"/>
        </w:rPr>
        <w:t>Learn:</w:t>
      </w: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 xml:space="preserve"> Over time, the dog learns to perform the actions that lead to rewards and avoids those that don't.</w:t>
      </w:r>
      <w:r>
        <w:rPr>
          <w:rFonts w:ascii="Google Sans Regular" w:eastAsia="Google Sans Regular" w:hAnsi="Google Sans Regular" w:cs="Google Sans Regular"/>
          <w:color w:val="001D35"/>
          <w:shd w:fill="FFFFFF" w:val="clear" w:color="auto"/>
        </w:rPr>
        <w:t xml:space="preserve"> </w:t>
      </w:r>
    </w:p>
    <w:p>
      <w:pPr>
        <w:rPr>
          <w:strike w:val="false"/>
          <w:u w:val="none"/>
          <w:b w:val="false"/>
          <w:color w:themeColor="text1" w:val="000000"/>
          <w:sz w:val="24"/>
          <w:i w:val="false"/>
        </w:rPr>
      </w:pPr>
    </w:p>
    <w:p>
      <w:pPr>
        <w:rPr>
          <w:strike w:val="false"/>
          <w:u w:val="none"/>
          <w:b w:val="false"/>
          <w:color w:themeColor="text1" w:val="000000"/>
          <w:sz w:val="24"/>
          <w:i w:val="false"/>
        </w:rPr>
      </w:pPr>
      <w:r>
        <w:rPr>
          <w:strike w:val="false"/>
          <w:u w:val="none"/>
          <w:b w:val="false"/>
          <w:color w:val="1E58BF"/>
          <w:sz w:val="24"/>
          <w:i w:val="false"/>
        </w:rPr>
        <w:t>Lectue 2:-   The Bellman Equation</w:t>
      </w:r>
    </w:p>
    <w:p>
      <w:pPr>
        <w:rPr>
          <w:strike w:val="false"/>
          <w:u w:val="none"/>
          <w:b w:val="false"/>
          <w:color w:val="000000"/>
          <w:sz w:val="24"/>
          <w:i w:val="false"/>
        </w:rPr>
      </w:pPr>
    </w:p>
    <w:sectPr>
      <w:headerReference r:id="rId5" w:type="default"/>
      <w:footerReference r:id="rId6" w:type="default"/>
      <w:type w:val="nextPage"/>
      <w:pgSz w:orient="portrait" w:w="12240" w:h="15840"/>
      <w:pgMar w:right="1440" w:top="1440" w:header="720" w:gutter="0" w:bottom="1440" w:footer="720" w:left="1440"/>
      <w:cols w:equalWidth="1" w:space="720" w:num="1"/>
      <w:titlePg w:val="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959259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665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917785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273046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945691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num w:numId="1">
    <w:abstractNumId w:val="959259"/>
  </w:num>
  <w:num w:numId="2">
    <w:abstractNumId w:val="66507"/>
  </w:num>
  <w:num w:numId="3">
    <w:abstractNumId w:val="917785"/>
  </w:num>
  <w:num w:numId="4">
    <w:abstractNumId w:val="273046"/>
  </w:num>
  <w:num w:numId="5">
    <w:abstractNumId w:val="945691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" w:eastAsia="Roboto" w:hAnsi="Roboto" w:cs="Roboto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="Roboto" w:eastAsia="Roboto" w:hAnsi="Roboto" w:cs="Roboto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="Roboto" w:eastAsia="Roboto" w:hAnsi="Roboto" w:cs="Roboto"/>
      <w:b w:val="true"/>
      <w:color w:themeColor="text1" w:themeTint="EF" w:val="0F0F0F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="Roboto" w:eastAsia="Roboto" w:hAnsi="Roboto" w:cs="Roboto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="Roboto" w:eastAsia="Roboto" w:hAnsi="Roboto" w:cs="Roboto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="Roboto" w:eastAsia="Roboto" w:hAnsi="Roboto" w:cs="Roboto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" w:eastAsia="Roboto" w:hAnsi="Roboto" w:cs="Roboto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u w:val="single"/>
      <w:rFonts w:ascii="Roboto" w:eastAsia="Roboto" w:hAnsi="Roboto" w:cs="Roboto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="Roboto" w:eastAsia="Roboto" w:hAnsi="Roboto" w:cs="Roboto"/>
      <w:color w:themeColor="accent1" w:themeShade="7C" w:val="13397D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="Roboto" w:eastAsia="Roboto" w:hAnsi="Roboto" w:cs="Roboto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="Roboto" w:eastAsia="Roboto" w:hAnsi="Roboto" w:cs="Roboto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="Roboto" w:eastAsia="Roboto" w:hAnsi="Roboto" w:cs="Roboto"/>
      <w:spacing w:val="-10"/>
      <w:b w:val="true"/>
      <w:color w:themeColor="accent1" w:themeShade="BC" w:val="1D57BC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="Roboto" w:eastAsia="Roboto" w:hAnsi="Roboto" w:cs="Roboto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" w:eastAsia="Roboto" w:hAnsi="Roboto" w:cs="Roboto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" w:eastAsia="Roboto" w:hAnsi="Roboto" w:cs="Roboto"/>
      <w:color w:themeColor="accent1" w:val="447DE2"/>
      <w:sz w:val="28"/>
    </w:rPr>
  </w:style>
  <w:style w:type="paragraph" w:styleId="ListParagraph">
    <w:name w:val="List Paragraph"/>
    <w:basedOn w:val="Normal"/>
    <w:next w:val="ListParagraph"/>
    <w:uiPriority w:val="1"/>
    <w:unhideWhenUsed/>
    <w:qFormat/>
    <w:pPr>
      <w:spacing w:after="0" w:before="0"/>
      <w:ind w:left="720"/>
    </w:pPr>
    <w:rPr/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="Roboto" w:eastAsia="Roboto" w:hAnsi="Roboto" w:cs="Roboto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="Roboto" w:eastAsia="Roboto" w:hAnsi="Roboto" w:cs="Roboto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="Roboto" w:eastAsia="Roboto" w:hAnsi="Roboto" w:cs="Roboto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="Roboto" w:eastAsia="Roboto" w:hAnsi="Roboto" w:cs="Roboto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="Roboto" w:eastAsia="Roboto" w:hAnsi="Roboto" w:cs="Roboto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="Roboto" w:eastAsia="Roboto" w:hAnsi="Roboto" w:cs="Roboto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u w:val="single"/>
      <w:rFonts w:ascii="Roboto" w:eastAsia="Roboto" w:hAnsi="Roboto" w:cs="Roboto"/>
      <w:color w:themeColor="text1" w:val="000000"/>
      <w:sz w:val="22"/>
      <w:i w:val="true"/>
    </w:rPr>
  </w:style>
  <w:style w:type="character" w:styleId="unnamed">
    <w:name w:val="unnamed"/>
    <w:uiPriority w:val="1"/>
    <w:unhideWhenUsed/>
    <w:qFormat/>
    <w:rPr/>
  </w:style>
  <w:style w:type="character" w:styleId="SubtleEmphasis">
    <w:name w:val="Subtle Emphasis"/>
    <w:basedOn w:val="DefaultParagraphFont"/>
    <w:uiPriority w:val="1"/>
    <w:unhideWhenUsed/>
    <w:qFormat/>
    <w:rPr>
      <w:rFonts w:ascii="Roboto" w:eastAsia="Roboto" w:hAnsi="Roboto" w:cs="Roboto"/>
      <w:color w:themeColor="text1" w:themeTint="3D" w:val="C2C2C2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="Roboto" w:eastAsia="Roboto" w:hAnsi="Roboto" w:cs="Roboto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="Roboto" w:eastAsia="Roboto" w:hAnsi="Roboto" w:cs="Roboto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="Roboto" w:eastAsia="Roboto" w:hAnsi="Roboto" w:cs="Roboto"/>
      <w:spacing w:val="-10"/>
      <w:b w:val="true"/>
      <w:color w:themeColor="accent1" w:themeShade="BC" w:val="1D57BC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="Roboto" w:eastAsia="Roboto" w:hAnsi="Roboto" w:cs="Roboto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u w:val="single"/>
      <w:rFonts w:ascii="Roboto" w:eastAsia="Roboto" w:hAnsi="Roboto" w:cs="Roboto"/>
      <w:smallCaps w:val="true"/>
      <w:color w:themeColor="text1" w:themeTint="3D" w:val="C2C2C2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u w:val="single"/>
      <w:rFonts w:ascii="Roboto" w:eastAsia="Roboto" w:hAnsi="Roboto" w:cs="Roboto"/>
      <w:smallCaps w:val="tru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="Roboto" w:eastAsia="Roboto" w:hAnsi="Roboto" w:cs="Roboto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="Roboto" w:eastAsia="Roboto" w:hAnsi="Roboto" w:cs="Roboto"/>
      <w:color w:themeColor="accent1" w:themeShade="7C" w:val="13397D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="Roboto" w:eastAsia="Roboto" w:hAnsi="Roboto" w:cs="Roboto"/>
      <w:b w:val="true"/>
      <w:color w:themeColor="text1" w:themeTint="EF" w:val="0F0F0F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="Roboto" w:eastAsia="Roboto" w:hAnsi="Roboto" w:cs="Roboto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="Roboto" w:eastAsia="Roboto" w:hAnsi="Roboto" w:cs="Roboto"/>
      <w:color w:themeColor="background1" w:val="FFFFFF"/>
      <w:sz w:val="24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theme/theme1.xml" Type="http://schemas.openxmlformats.org/officeDocument/2006/relationships/theme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1759316273503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2025-10-01T10:57:52Z</dcterms:created>
  <dc:creator>guest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