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pPr>
      <w:r>
        <w:rPr>
          <w:b/>
          <w:sz w:val="28"/>
        </w:rPr>
        <w:t xml:space="preserve">CAT Project Report – Sprint </w:t>
      </w:r>
      <w:r>
        <w:rPr>
          <w:b/>
          <w:sz w:val="28"/>
        </w:rPr>
        <w:t>2</w:t>
      </w:r>
      <w:r/>
    </w:p>
    <w:p>
      <w:pPr>
        <w:pStyle w:val="Normal"/>
        <w:spacing w:lineRule="auto" w:line="240"/>
        <w:rPr>
          <w:sz w:val="24"/>
          <w:b/>
          <w:sz w:val="24"/>
          <w:b/>
        </w:rPr>
      </w:pPr>
      <w:r>
        <w:rPr>
          <w:b/>
          <w:sz w:val="24"/>
        </w:rPr>
        <w:t>Group Members:</w:t>
      </w:r>
      <w:r/>
    </w:p>
    <w:tbl>
      <w:tblPr>
        <w:tblStyle w:val="TableGrid"/>
        <w:tblW w:w="9104" w:type="dxa"/>
        <w:jc w:val="left"/>
        <w:tblInd w:w="109" w:type="dxa"/>
        <w:tblBorders>
          <w:top w:val="nil"/>
          <w:left w:val="nil"/>
          <w:bottom w:val="nil"/>
          <w:right w:val="nil"/>
          <w:insideH w:val="nil"/>
          <w:insideV w:val="nil"/>
        </w:tblBorders>
        <w:tblCellMar>
          <w:top w:w="0" w:type="dxa"/>
          <w:left w:w="108" w:type="dxa"/>
          <w:bottom w:w="0" w:type="dxa"/>
          <w:right w:w="108" w:type="dxa"/>
        </w:tblCellMar>
      </w:tblPr>
      <w:tblGrid>
        <w:gridCol w:w="4497"/>
        <w:gridCol w:w="4606"/>
      </w:tblGrid>
      <w:tr>
        <w:trPr/>
        <w:tc>
          <w:tcPr>
            <w:tcW w:w="4497" w:type="dxa"/>
            <w:tcBorders>
              <w:top w:val="nil"/>
              <w:left w:val="nil"/>
              <w:bottom w:val="nil"/>
              <w:right w:val="nil"/>
              <w:insideH w:val="nil"/>
              <w:insideV w:val="nil"/>
            </w:tcBorders>
            <w:shd w:fill="auto" w:val="cle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Anıl SEZGİN</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Ali AYTEKİN</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Ceren TOĞAY</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Mevlüt Hulusi GÖNEN</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Nergis ÇELEN</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Veysel Emirhan OĞUZ</w:t>
            </w:r>
            <w:r/>
          </w:p>
        </w:tc>
        <w:tc>
          <w:tcPr>
            <w:tcW w:w="4606" w:type="dxa"/>
            <w:tcBorders>
              <w:top w:val="nil"/>
              <w:left w:val="nil"/>
              <w:bottom w:val="nil"/>
              <w:right w:val="nil"/>
              <w:insideH w:val="nil"/>
              <w:insideV w:val="nil"/>
            </w:tcBorders>
            <w:shd w:fill="auto" w:val="clear"/>
          </w:tcPr>
          <w:p>
            <w:pPr>
              <w:pStyle w:val="Normal"/>
              <w:spacing w:lineRule="auto" w:line="240" w:before="0" w:after="0"/>
              <w:rPr>
                <w:sz w:val="22"/>
                <w:b/>
                <w:sz w:val="22"/>
                <w:b/>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b/>
                <w:color w:val="00000A"/>
                <w:sz w:val="22"/>
                <w:szCs w:val="22"/>
                <w:lang w:val="tr-TR" w:eastAsia="en-US" w:bidi="ar-SA"/>
              </w:rPr>
            </w:r>
            <w:r/>
          </w:p>
        </w:tc>
      </w:tr>
    </w:tbl>
    <w:p>
      <w:pPr>
        <w:pStyle w:val="Normal"/>
        <w:spacing w:lineRule="auto" w:line="240"/>
        <w:jc w:val="both"/>
        <w:rPr>
          <w:sz w:val="24"/>
          <w:b/>
          <w:sz w:val="24"/>
          <w:b/>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b/>
          <w:color w:val="00000A"/>
          <w:sz w:val="24"/>
          <w:szCs w:val="22"/>
          <w:lang w:val="tr-TR" w:eastAsia="en-US" w:bidi="ar-SA"/>
        </w:rPr>
      </w:r>
      <w:r/>
    </w:p>
    <w:p>
      <w:pPr>
        <w:pStyle w:val="Normal"/>
        <w:spacing w:lineRule="auto" w:line="240"/>
        <w:jc w:val="both"/>
        <w:rPr>
          <w:sz w:val="24"/>
          <w:sz w:val="24"/>
        </w:rPr>
      </w:pPr>
      <w:r>
        <w:rPr>
          <w:b/>
          <w:sz w:val="24"/>
        </w:rPr>
        <w:t>Description:</w:t>
      </w:r>
      <w:bookmarkStart w:id="0" w:name="_GoBack"/>
      <w:bookmarkEnd w:id="0"/>
      <w:r>
        <w:rPr>
          <w:sz w:val="24"/>
        </w:rPr>
        <w:t xml:space="preserve"> </w:t>
      </w:r>
      <w:r/>
    </w:p>
    <w:p>
      <w:pPr>
        <w:pStyle w:val="Normal"/>
        <w:spacing w:lineRule="auto" w:line="240"/>
        <w:jc w:val="both"/>
        <w:rPr>
          <w:sz w:val="22"/>
          <w:sz w:val="22"/>
          <w:szCs w:val="22"/>
          <w:rFonts w:ascii="Calibri" w:hAnsi="Calibri" w:eastAsia="Calibri" w:cs="" w:asciiTheme="minorHAnsi" w:cstheme="minorBidi" w:eastAsiaTheme="minorHAnsi" w:hAnsiTheme="minorHAnsi"/>
          <w:color w:val="00000A"/>
          <w:lang w:val="tr-TR" w:eastAsia="en-US" w:bidi="ar-SA"/>
        </w:rPr>
      </w:pPr>
      <w:r>
        <w:rPr/>
        <w:t>CAT stands for Checklist Automation Tool, it is a software tool which helps testing Android phone. CAT needs a checklist provided as an excel file, parses it and shows it on its GUI. The tool gives its users to change the status of a testcase on its GUI. Whenever user wants the result of the provided checklist, CAT prints an output file. Furthermore, the tool works parallel with Calaba.sh, which is used to parse testcase and run it on the device-under-test, and gives user a chance to automate any of the testcases.</w:t>
      </w:r>
      <w:r/>
    </w:p>
    <w:p>
      <w:pPr>
        <w:pStyle w:val="Normal"/>
        <w:spacing w:lineRule="auto" w:line="240"/>
        <w:jc w:val="both"/>
        <w:rPr>
          <w:sz w:val="22"/>
          <w:sz w:val="22"/>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color w:val="00000A"/>
          <w:sz w:val="22"/>
          <w:szCs w:val="22"/>
          <w:lang w:val="tr-TR" w:eastAsia="en-US" w:bidi="ar-SA"/>
        </w:rPr>
      </w:r>
      <w:r/>
    </w:p>
    <w:p>
      <w:pPr>
        <w:pStyle w:val="Normal"/>
        <w:spacing w:lineRule="auto" w:line="240"/>
      </w:pPr>
      <w:r>
        <w:rPr>
          <w:b/>
          <w:sz w:val="24"/>
        </w:rPr>
        <w:t>Product Backlog:</w:t>
      </w:r>
      <w:r/>
    </w:p>
    <w:p>
      <w:pPr>
        <w:pStyle w:val="Normal"/>
        <w:spacing w:lineRule="auto" w:line="240"/>
        <w:rPr>
          <w:sz w:val="22"/>
          <w:sz w:val="22"/>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color w:val="00000A"/>
          <w:sz w:val="22"/>
          <w:szCs w:val="22"/>
          <w:lang w:val="tr-TR" w:eastAsia="en-US" w:bidi="ar-SA"/>
        </w:rPr>
      </w:r>
      <w:r/>
    </w:p>
    <w:tbl>
      <w:tblPr>
        <w:tblStyle w:val="TableGrid"/>
        <w:tblW w:w="9347" w:type="dxa"/>
        <w:jc w:val="left"/>
        <w:tblInd w:w="139" w:type="dxa"/>
        <w:tblBorders/>
        <w:tblCellMar>
          <w:top w:w="0" w:type="dxa"/>
          <w:left w:w="93" w:type="dxa"/>
          <w:bottom w:w="0" w:type="dxa"/>
          <w:right w:w="108" w:type="dxa"/>
        </w:tblCellMar>
      </w:tblPr>
      <w:tblGrid>
        <w:gridCol w:w="527"/>
        <w:gridCol w:w="4625"/>
        <w:gridCol w:w="1192"/>
        <w:gridCol w:w="1403"/>
        <w:gridCol w:w="1600"/>
      </w:tblGrid>
      <w:tr>
        <w:trPr/>
        <w:tc>
          <w:tcPr>
            <w:tcW w:w="527" w:type="dxa"/>
            <w:tcBorders/>
            <w:shd w:fill="auto" w:val="clear"/>
            <w:tcMar>
              <w:left w:w="93" w:type="dxa"/>
            </w:tcMar>
          </w:tcPr>
          <w:p>
            <w:pPr>
              <w:pStyle w:val="Normal"/>
              <w:spacing w:lineRule="auto" w:line="240" w:before="0" w:after="0"/>
              <w:rPr>
                <w:b/>
                <w:b/>
              </w:rPr>
            </w:pPr>
            <w:r>
              <w:rPr>
                <w:b/>
              </w:rPr>
              <w:t>ID</w:t>
            </w:r>
            <w:r/>
          </w:p>
        </w:tc>
        <w:tc>
          <w:tcPr>
            <w:tcW w:w="4625" w:type="dxa"/>
            <w:tcBorders/>
            <w:shd w:fill="auto" w:val="clear"/>
            <w:tcMar>
              <w:left w:w="93" w:type="dxa"/>
            </w:tcMar>
          </w:tcPr>
          <w:p>
            <w:pPr>
              <w:pStyle w:val="Normal"/>
              <w:spacing w:lineRule="auto" w:line="240" w:before="0" w:after="0"/>
              <w:rPr>
                <w:b/>
                <w:b/>
              </w:rPr>
            </w:pPr>
            <w:r>
              <w:rPr>
                <w:b/>
              </w:rPr>
              <w:t>Story</w:t>
            </w:r>
            <w:r/>
          </w:p>
        </w:tc>
        <w:tc>
          <w:tcPr>
            <w:tcW w:w="1192" w:type="dxa"/>
            <w:tcBorders/>
            <w:shd w:fill="auto" w:val="clear"/>
            <w:tcMar>
              <w:left w:w="93" w:type="dxa"/>
            </w:tcMar>
          </w:tcPr>
          <w:p>
            <w:pPr>
              <w:pStyle w:val="Normal"/>
              <w:spacing w:lineRule="auto" w:line="240" w:before="0" w:after="0"/>
              <w:rPr>
                <w:b/>
                <w:b/>
              </w:rPr>
            </w:pPr>
            <w:r>
              <w:rPr>
                <w:b/>
              </w:rPr>
              <w:t>Priority</w:t>
            </w:r>
            <w:r/>
          </w:p>
        </w:tc>
        <w:tc>
          <w:tcPr>
            <w:tcW w:w="1403" w:type="dxa"/>
            <w:tcBorders/>
            <w:shd w:fill="auto" w:val="clear"/>
            <w:tcMar>
              <w:left w:w="93" w:type="dxa"/>
            </w:tcMar>
          </w:tcPr>
          <w:p>
            <w:pPr>
              <w:pStyle w:val="Normal"/>
              <w:spacing w:lineRule="auto" w:line="240" w:before="0" w:after="0"/>
              <w:rPr>
                <w:b/>
                <w:b/>
              </w:rPr>
            </w:pPr>
            <w:r>
              <w:rPr>
                <w:b/>
              </w:rPr>
              <w:t>Time Estimation</w:t>
            </w:r>
            <w:r/>
          </w:p>
        </w:tc>
        <w:tc>
          <w:tcPr>
            <w:tcW w:w="1600" w:type="dxa"/>
            <w:tcBorders/>
            <w:shd w:fill="auto" w:val="clear"/>
            <w:tcMar>
              <w:left w:w="93" w:type="dxa"/>
            </w:tcMar>
          </w:tcPr>
          <w:p>
            <w:pPr>
              <w:pStyle w:val="Normal"/>
              <w:spacing w:lineRule="auto" w:line="240" w:before="0" w:after="0"/>
              <w:rPr>
                <w:b/>
                <w:b/>
              </w:rPr>
            </w:pPr>
            <w:r>
              <w:rPr>
                <w:b/>
              </w:rPr>
              <w:t>Status</w:t>
            </w:r>
            <w:r/>
          </w:p>
        </w:tc>
      </w:tr>
      <w:tr>
        <w:trPr/>
        <w:tc>
          <w:tcPr>
            <w:tcW w:w="527" w:type="dxa"/>
            <w:tcBorders/>
            <w:shd w:fill="CCCCCC"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1</w:t>
            </w:r>
            <w:r/>
          </w:p>
        </w:tc>
        <w:tc>
          <w:tcPr>
            <w:tcW w:w="4625" w:type="dxa"/>
            <w:tcBorders/>
            <w:shd w:fill="CCCCCC"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User can import excel file which includes checklist</w:t>
            </w:r>
            <w:r/>
          </w:p>
        </w:tc>
        <w:tc>
          <w:tcPr>
            <w:tcW w:w="1192" w:type="dxa"/>
            <w:tcBorders/>
            <w:shd w:fill="CCCCCC"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2</w:t>
            </w:r>
            <w:r/>
          </w:p>
        </w:tc>
        <w:tc>
          <w:tcPr>
            <w:tcW w:w="1403" w:type="dxa"/>
            <w:tcBorders/>
            <w:shd w:fill="CCCCCC"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15 hours</w:t>
            </w:r>
            <w:r/>
          </w:p>
        </w:tc>
        <w:tc>
          <w:tcPr>
            <w:tcW w:w="1600" w:type="dxa"/>
            <w:tcBorders/>
            <w:shd w:fill="CCCCCC"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Not started</w:t>
            </w:r>
            <w:r/>
          </w:p>
        </w:tc>
      </w:tr>
      <w:tr>
        <w:trPr/>
        <w:tc>
          <w:tcPr>
            <w:tcW w:w="527" w:type="dxa"/>
            <w:tcBorders/>
            <w:shd w:fill="FFFFFF"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2</w:t>
            </w:r>
            <w:r/>
          </w:p>
        </w:tc>
        <w:tc>
          <w:tcPr>
            <w:tcW w:w="4625" w:type="dxa"/>
            <w:tcBorders/>
            <w:shd w:fill="FFFFFF" w:val="clear"/>
            <w:tcMar>
              <w:left w:w="93" w:type="dxa"/>
            </w:tcMar>
          </w:tcPr>
          <w:p>
            <w:pPr>
              <w:pStyle w:val="Normal"/>
              <w:shd w:val="clear" w:color="000000" w:themeColor="" w:themeTint="0" w:themeShade="0" w:fill="FFFFFF" w:themeFill="" w:themeFillTint="0" w:themeFillShade="0"/>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User can display details of each checklist item</w:t>
            </w:r>
            <w:r/>
          </w:p>
        </w:tc>
        <w:tc>
          <w:tcPr>
            <w:tcW w:w="1192" w:type="dxa"/>
            <w:tcBorders/>
            <w:shd w:fill="FFFFFF"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3</w:t>
            </w:r>
            <w:r/>
          </w:p>
        </w:tc>
        <w:tc>
          <w:tcPr>
            <w:tcW w:w="1403" w:type="dxa"/>
            <w:tcBorders/>
            <w:shd w:fill="FFFFFF"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10 hours</w:t>
            </w:r>
            <w:r/>
          </w:p>
        </w:tc>
        <w:tc>
          <w:tcPr>
            <w:tcW w:w="1600" w:type="dxa"/>
            <w:tcBorders/>
            <w:shd w:fill="FFFFFF"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Not started</w:t>
            </w:r>
            <w:r/>
          </w:p>
        </w:tc>
      </w:tr>
      <w:tr>
        <w:trPr>
          <w:trHeight w:val="428" w:hRule="atLeast"/>
        </w:trPr>
        <w:tc>
          <w:tcPr>
            <w:tcW w:w="527" w:type="dxa"/>
            <w:tcBorders/>
            <w:shd w:fill="CCCCCC"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3</w:t>
            </w:r>
            <w:r/>
          </w:p>
        </w:tc>
        <w:tc>
          <w:tcPr>
            <w:tcW w:w="4625" w:type="dxa"/>
            <w:tcBorders/>
            <w:shd w:fill="CCCCCC"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Setting up environment</w:t>
            </w:r>
            <w:r/>
          </w:p>
        </w:tc>
        <w:tc>
          <w:tcPr>
            <w:tcW w:w="1192" w:type="dxa"/>
            <w:tcBorders/>
            <w:shd w:fill="CCCCCC"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1</w:t>
            </w:r>
            <w:r/>
          </w:p>
        </w:tc>
        <w:tc>
          <w:tcPr>
            <w:tcW w:w="1403" w:type="dxa"/>
            <w:tcBorders/>
            <w:shd w:fill="CCCCCC"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6 hours</w:t>
            </w:r>
            <w:r/>
          </w:p>
        </w:tc>
        <w:tc>
          <w:tcPr>
            <w:tcW w:w="1600" w:type="dxa"/>
            <w:tcBorders/>
            <w:shd w:fill="CCCCCC"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İn progress</w:t>
            </w:r>
            <w:r/>
          </w:p>
        </w:tc>
      </w:tr>
      <w:tr>
        <w:trPr/>
        <w:tc>
          <w:tcPr>
            <w:tcW w:w="527" w:type="dxa"/>
            <w:tcBorders>
              <w:top w:val="nil"/>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4</w:t>
            </w:r>
            <w:r/>
          </w:p>
        </w:tc>
        <w:tc>
          <w:tcPr>
            <w:tcW w:w="4625" w:type="dxa"/>
            <w:tcBorders>
              <w:top w:val="nil"/>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User can modify status of test case</w:t>
            </w:r>
            <w:r/>
          </w:p>
        </w:tc>
        <w:tc>
          <w:tcPr>
            <w:tcW w:w="1192" w:type="dxa"/>
            <w:tcBorders>
              <w:top w:val="nil"/>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4</w:t>
            </w:r>
            <w:r/>
          </w:p>
        </w:tc>
        <w:tc>
          <w:tcPr>
            <w:tcW w:w="1403" w:type="dxa"/>
            <w:tcBorders>
              <w:top w:val="nil"/>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4 hours</w:t>
            </w:r>
            <w:r/>
          </w:p>
        </w:tc>
        <w:tc>
          <w:tcPr>
            <w:tcW w:w="1600" w:type="dxa"/>
            <w:tcBorders>
              <w:top w:val="nil"/>
            </w:tcBorders>
            <w:shd w:color="auto"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Not Started</w:t>
            </w:r>
            <w:r/>
          </w:p>
        </w:tc>
      </w:tr>
      <w:tr>
        <w:trPr/>
        <w:tc>
          <w:tcPr>
            <w:tcW w:w="527" w:type="dxa"/>
            <w:tcBorders/>
            <w:shd w:fill="FFFFFF"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5</w:t>
            </w:r>
            <w:r/>
          </w:p>
        </w:tc>
        <w:tc>
          <w:tcPr>
            <w:tcW w:w="4625" w:type="dxa"/>
            <w:tcBorders/>
            <w:shd w:fill="FFFFFF"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 xml:space="preserve">User can modify if test case is automated or not. </w:t>
            </w:r>
            <w:r/>
          </w:p>
        </w:tc>
        <w:tc>
          <w:tcPr>
            <w:tcW w:w="1192" w:type="dxa"/>
            <w:tcBorders/>
            <w:shd w:fill="FFFFFF"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6</w:t>
            </w:r>
            <w:r/>
          </w:p>
        </w:tc>
        <w:tc>
          <w:tcPr>
            <w:tcW w:w="1403" w:type="dxa"/>
            <w:tcBorders/>
            <w:shd w:fill="FFFFFF"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16 hours</w:t>
            </w:r>
            <w:r/>
          </w:p>
        </w:tc>
        <w:tc>
          <w:tcPr>
            <w:tcW w:w="1600" w:type="dxa"/>
            <w:tcBorders/>
            <w:shd w:fill="FFFFFF"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Not Started</w:t>
            </w:r>
            <w:r/>
          </w:p>
        </w:tc>
      </w:tr>
      <w:tr>
        <w:trPr/>
        <w:tc>
          <w:tcPr>
            <w:tcW w:w="527" w:type="dxa"/>
            <w:tcBorders>
              <w:top w:val="nil"/>
            </w:tcBorders>
            <w:shd w:fill="FFFFFF"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6</w:t>
            </w:r>
            <w:r/>
          </w:p>
        </w:tc>
        <w:tc>
          <w:tcPr>
            <w:tcW w:w="4625" w:type="dxa"/>
            <w:tcBorders>
              <w:top w:val="nil"/>
            </w:tcBorders>
            <w:shd w:fill="FFFFFF"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User can display results of test case</w:t>
            </w:r>
            <w:r/>
          </w:p>
        </w:tc>
        <w:tc>
          <w:tcPr>
            <w:tcW w:w="1192" w:type="dxa"/>
            <w:tcBorders>
              <w:top w:val="nil"/>
            </w:tcBorders>
            <w:shd w:fill="FFFFFF"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5</w:t>
            </w:r>
            <w:r/>
          </w:p>
        </w:tc>
        <w:tc>
          <w:tcPr>
            <w:tcW w:w="1403" w:type="dxa"/>
            <w:tcBorders>
              <w:top w:val="nil"/>
            </w:tcBorders>
            <w:shd w:fill="FFFFFF"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4 hours</w:t>
            </w:r>
            <w:r/>
          </w:p>
        </w:tc>
        <w:tc>
          <w:tcPr>
            <w:tcW w:w="1600" w:type="dxa"/>
            <w:tcBorders>
              <w:top w:val="nil"/>
            </w:tcBorders>
            <w:shd w:fill="FFFFFF"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Not started</w:t>
            </w:r>
            <w:r/>
          </w:p>
        </w:tc>
      </w:tr>
    </w:tbl>
    <w:p>
      <w:pPr>
        <w:pStyle w:val="Normal"/>
        <w:spacing w:lineRule="auto" w:line="240"/>
        <w:rPr>
          <w:sz w:val="22"/>
          <w:sz w:val="22"/>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color w:val="00000A"/>
          <w:sz w:val="22"/>
          <w:szCs w:val="22"/>
          <w:lang w:val="tr-TR" w:eastAsia="en-US" w:bidi="ar-SA"/>
        </w:rPr>
      </w:r>
      <w:r/>
    </w:p>
    <w:p>
      <w:pPr>
        <w:pStyle w:val="Normal"/>
        <w:spacing w:lineRule="auto" w:line="240"/>
        <w:rPr>
          <w:sz w:val="22"/>
          <w:sz w:val="22"/>
          <w:szCs w:val="22"/>
          <w:rFonts w:ascii="Calibri" w:hAnsi="Calibri" w:eastAsia="Calibri" w:cs="" w:asciiTheme="minorHAnsi" w:cstheme="minorBidi" w:eastAsiaTheme="minorHAnsi" w:hAnsiTheme="minorHAnsi"/>
          <w:color w:val="00000A"/>
          <w:lang w:val="tr-TR" w:eastAsia="en-US" w:bidi="ar-SA"/>
        </w:rPr>
      </w:pPr>
      <w:r>
        <w:rPr/>
        <w:t>The marked items are selected to be completed for this Sprint.</w:t>
      </w:r>
      <w:r/>
    </w:p>
    <w:p>
      <w:pPr>
        <w:pStyle w:val="Normal"/>
        <w:spacing w:lineRule="auto" w:line="240"/>
        <w:rPr>
          <w:sz w:val="24"/>
          <w:b/>
          <w:sz w:val="24"/>
          <w:b/>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b/>
          <w:color w:val="00000A"/>
          <w:sz w:val="24"/>
          <w:szCs w:val="22"/>
          <w:lang w:val="tr-TR" w:eastAsia="en-US" w:bidi="ar-SA"/>
        </w:rPr>
      </w:r>
      <w:r/>
    </w:p>
    <w:p>
      <w:pPr>
        <w:pStyle w:val="Normal"/>
        <w:spacing w:lineRule="auto" w:line="240"/>
        <w:rPr>
          <w:sz w:val="24"/>
          <w:b/>
          <w:sz w:val="24"/>
          <w:b/>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b/>
          <w:color w:val="00000A"/>
          <w:sz w:val="24"/>
          <w:szCs w:val="22"/>
          <w:lang w:val="tr-TR" w:eastAsia="en-US" w:bidi="ar-SA"/>
        </w:rPr>
      </w:r>
      <w:r/>
    </w:p>
    <w:p>
      <w:pPr>
        <w:pStyle w:val="Normal"/>
        <w:spacing w:lineRule="auto" w:line="240"/>
        <w:rPr>
          <w:sz w:val="24"/>
          <w:b/>
          <w:sz w:val="24"/>
          <w:b/>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b/>
          <w:color w:val="00000A"/>
          <w:sz w:val="24"/>
          <w:szCs w:val="22"/>
          <w:lang w:val="tr-TR" w:eastAsia="en-US" w:bidi="ar-SA"/>
        </w:rPr>
      </w:r>
      <w:r/>
    </w:p>
    <w:p>
      <w:pPr>
        <w:pStyle w:val="Normal"/>
        <w:spacing w:lineRule="auto" w:line="240"/>
        <w:rPr>
          <w:sz w:val="24"/>
          <w:b/>
          <w:sz w:val="24"/>
          <w:b/>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b/>
          <w:color w:val="00000A"/>
          <w:sz w:val="24"/>
          <w:szCs w:val="22"/>
          <w:lang w:val="tr-TR" w:eastAsia="en-US" w:bidi="ar-SA"/>
        </w:rPr>
      </w:r>
      <w:r/>
    </w:p>
    <w:p>
      <w:pPr>
        <w:pStyle w:val="Normal"/>
        <w:spacing w:lineRule="auto" w:line="240"/>
        <w:rPr>
          <w:sz w:val="24"/>
          <w:b/>
          <w:sz w:val="24"/>
          <w:b/>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b/>
          <w:color w:val="00000A"/>
          <w:sz w:val="24"/>
          <w:szCs w:val="22"/>
          <w:lang w:val="tr-TR" w:eastAsia="en-US" w:bidi="ar-SA"/>
        </w:rPr>
      </w:r>
      <w:r/>
    </w:p>
    <w:p>
      <w:pPr>
        <w:pStyle w:val="Normal"/>
        <w:spacing w:lineRule="auto" w:line="240"/>
        <w:rPr>
          <w:sz w:val="24"/>
          <w:b/>
          <w:sz w:val="24"/>
          <w:b/>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b/>
          <w:color w:val="00000A"/>
          <w:sz w:val="24"/>
          <w:szCs w:val="22"/>
          <w:lang w:val="tr-TR" w:eastAsia="en-US" w:bidi="ar-SA"/>
        </w:rPr>
      </w:r>
      <w:r/>
    </w:p>
    <w:p>
      <w:pPr>
        <w:pStyle w:val="Normal"/>
        <w:spacing w:lineRule="auto" w:line="240"/>
        <w:rPr>
          <w:sz w:val="24"/>
          <w:b/>
          <w:sz w:val="24"/>
          <w:b/>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b/>
          <w:color w:val="00000A"/>
          <w:sz w:val="24"/>
          <w:szCs w:val="22"/>
          <w:lang w:val="tr-TR" w:eastAsia="en-US" w:bidi="ar-SA"/>
        </w:rPr>
      </w:r>
      <w:r/>
    </w:p>
    <w:p>
      <w:pPr>
        <w:pStyle w:val="Normal"/>
        <w:spacing w:lineRule="auto" w:line="240"/>
        <w:rPr>
          <w:sz w:val="24"/>
          <w:b/>
          <w:sz w:val="24"/>
          <w:b/>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b/>
          <w:color w:val="00000A"/>
          <w:sz w:val="24"/>
          <w:szCs w:val="22"/>
          <w:lang w:val="tr-TR" w:eastAsia="en-US" w:bidi="ar-SA"/>
        </w:rPr>
      </w:r>
      <w:r/>
    </w:p>
    <w:p>
      <w:pPr>
        <w:pStyle w:val="Normal"/>
        <w:spacing w:lineRule="auto" w:line="240"/>
        <w:rPr>
          <w:sz w:val="24"/>
          <w:b/>
          <w:sz w:val="24"/>
          <w:b/>
        </w:rPr>
      </w:pPr>
      <w:r>
        <w:rPr>
          <w:b/>
          <w:sz w:val="24"/>
        </w:rPr>
        <w:t>Sprint Backlog:</w:t>
      </w:r>
      <w:r/>
    </w:p>
    <w:tbl>
      <w:tblPr>
        <w:tblStyle w:val="TableGrid"/>
        <w:tblW w:w="9069" w:type="dxa"/>
        <w:jc w:val="left"/>
        <w:tblInd w:w="93" w:type="dxa"/>
        <w:tblBorders/>
        <w:tblCellMar>
          <w:top w:w="0" w:type="dxa"/>
          <w:left w:w="93" w:type="dxa"/>
          <w:bottom w:w="0" w:type="dxa"/>
          <w:right w:w="108" w:type="dxa"/>
        </w:tblCellMar>
      </w:tblPr>
      <w:tblGrid>
        <w:gridCol w:w="562"/>
        <w:gridCol w:w="4251"/>
        <w:gridCol w:w="1416"/>
        <w:gridCol w:w="1834"/>
        <w:gridCol w:w="1006"/>
      </w:tblGrid>
      <w:tr>
        <w:trPr/>
        <w:tc>
          <w:tcPr>
            <w:tcW w:w="562" w:type="dxa"/>
            <w:tcBorders/>
            <w:shd w:fill="auto" w:val="clear"/>
            <w:tcMar>
              <w:left w:w="93" w:type="dxa"/>
            </w:tcMar>
          </w:tcPr>
          <w:p>
            <w:pPr>
              <w:pStyle w:val="Normal"/>
              <w:spacing w:lineRule="auto" w:line="240" w:before="0" w:after="0"/>
              <w:rPr>
                <w:b/>
                <w:b/>
              </w:rPr>
            </w:pPr>
            <w:r>
              <w:rPr>
                <w:b/>
              </w:rPr>
              <w:t>ID</w:t>
            </w:r>
            <w:r/>
          </w:p>
        </w:tc>
        <w:tc>
          <w:tcPr>
            <w:tcW w:w="4251" w:type="dxa"/>
            <w:tcBorders/>
            <w:shd w:fill="auto" w:val="clear"/>
            <w:tcMar>
              <w:left w:w="93" w:type="dxa"/>
            </w:tcMar>
          </w:tcPr>
          <w:p>
            <w:pPr>
              <w:pStyle w:val="Normal"/>
              <w:spacing w:lineRule="auto" w:line="240" w:before="0" w:after="0"/>
              <w:rPr>
                <w:b/>
                <w:b/>
              </w:rPr>
            </w:pPr>
            <w:r>
              <w:rPr>
                <w:b/>
              </w:rPr>
              <w:t>Task</w:t>
            </w:r>
            <w:r/>
          </w:p>
        </w:tc>
        <w:tc>
          <w:tcPr>
            <w:tcW w:w="1416" w:type="dxa"/>
            <w:tcBorders/>
            <w:shd w:fill="auto" w:val="clear"/>
            <w:tcMar>
              <w:left w:w="93" w:type="dxa"/>
            </w:tcMar>
          </w:tcPr>
          <w:p>
            <w:pPr>
              <w:pStyle w:val="Normal"/>
              <w:spacing w:lineRule="auto" w:line="240" w:before="0" w:after="0"/>
              <w:rPr>
                <w:b/>
                <w:b/>
              </w:rPr>
            </w:pPr>
            <w:r>
              <w:rPr>
                <w:b/>
              </w:rPr>
              <w:t>Responsible</w:t>
            </w:r>
            <w:r/>
          </w:p>
        </w:tc>
        <w:tc>
          <w:tcPr>
            <w:tcW w:w="1834" w:type="dxa"/>
            <w:tcBorders/>
            <w:shd w:fill="auto" w:val="clear"/>
            <w:tcMar>
              <w:left w:w="93" w:type="dxa"/>
            </w:tcMar>
          </w:tcPr>
          <w:p>
            <w:pPr>
              <w:pStyle w:val="Normal"/>
              <w:spacing w:lineRule="auto" w:line="240" w:before="0" w:after="0"/>
              <w:rPr>
                <w:b/>
                <w:b/>
              </w:rPr>
            </w:pPr>
            <w:r>
              <w:rPr>
                <w:b/>
              </w:rPr>
              <w:t>Time Estimation</w:t>
            </w:r>
            <w:r/>
          </w:p>
        </w:tc>
        <w:tc>
          <w:tcPr>
            <w:tcW w:w="1006" w:type="dxa"/>
            <w:tcBorders/>
            <w:shd w:fill="auto" w:val="clear"/>
            <w:tcMar>
              <w:left w:w="93" w:type="dxa"/>
            </w:tcMar>
          </w:tcPr>
          <w:p>
            <w:pPr>
              <w:pStyle w:val="Normal"/>
              <w:spacing w:lineRule="auto" w:line="240" w:before="0" w:after="0"/>
              <w:rPr>
                <w:b/>
                <w:b/>
              </w:rPr>
            </w:pPr>
            <w:r>
              <w:rPr>
                <w:b/>
              </w:rPr>
              <w:t>Progress</w:t>
            </w:r>
            <w:r/>
          </w:p>
        </w:tc>
      </w:tr>
      <w:tr>
        <w:trPr/>
        <w:tc>
          <w:tcPr>
            <w:tcW w:w="562" w:type="dxa"/>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2.1</w:t>
            </w:r>
            <w:r/>
          </w:p>
        </w:tc>
        <w:tc>
          <w:tcPr>
            <w:tcW w:w="4251" w:type="dxa"/>
            <w:tcBorders/>
            <w:shd w:fill="auto" w:val="clear"/>
            <w:tcMar>
              <w:left w:w="93" w:type="dxa"/>
            </w:tcMar>
          </w:tcPr>
          <w:p>
            <w:pPr>
              <w:pStyle w:val="Normal"/>
              <w:spacing w:lineRule="auto" w:line="240" w:before="0" w:after="0"/>
            </w:pPr>
            <w:r>
              <w:rPr>
                <w:rFonts w:eastAsia="Calibri" w:cs="" w:cstheme="minorBidi" w:eastAsiaTheme="minorHAnsi"/>
                <w:color w:val="00000A"/>
                <w:sz w:val="22"/>
                <w:szCs w:val="22"/>
                <w:lang w:val="tr-TR" w:eastAsia="en-US" w:bidi="ar-SA"/>
              </w:rPr>
              <w:t>Show parsed excel file on a new window</w:t>
            </w:r>
            <w:r/>
          </w:p>
        </w:tc>
        <w:tc>
          <w:tcPr>
            <w:tcW w:w="1416" w:type="dxa"/>
            <w:tcBorders/>
            <w:shd w:fill="auto" w:val="clear"/>
            <w:tcMar>
              <w:left w:w="93" w:type="dxa"/>
            </w:tcMar>
          </w:tcPr>
          <w:p>
            <w:pPr>
              <w:pStyle w:val="Normal"/>
              <w:spacing w:lineRule="auto" w:line="240" w:before="0" w:after="0"/>
            </w:pPr>
            <w:r>
              <w:rPr>
                <w:rFonts w:eastAsia="Calibri" w:cs="" w:cstheme="minorBidi" w:eastAsiaTheme="minorHAnsi"/>
                <w:color w:val="00000A"/>
                <w:sz w:val="22"/>
                <w:szCs w:val="22"/>
                <w:lang w:val="tr-TR" w:eastAsia="en-US" w:bidi="ar-SA"/>
              </w:rPr>
              <w:t>Veysel Emirhan Oğuz</w:t>
            </w:r>
            <w:r/>
          </w:p>
        </w:tc>
        <w:tc>
          <w:tcPr>
            <w:tcW w:w="1834" w:type="dxa"/>
            <w:tcBorders/>
            <w:shd w:fill="auto" w:val="clear"/>
            <w:tcMar>
              <w:left w:w="93" w:type="dxa"/>
            </w:tcMar>
          </w:tcPr>
          <w:p>
            <w:pPr>
              <w:pStyle w:val="Normal"/>
              <w:spacing w:lineRule="auto" w:line="240" w:before="0" w:after="0"/>
            </w:pPr>
            <w:r>
              <w:rPr>
                <w:rFonts w:eastAsia="Calibri" w:cs="" w:cstheme="minorBidi" w:eastAsiaTheme="minorHAnsi"/>
                <w:color w:val="00000A"/>
                <w:sz w:val="22"/>
                <w:szCs w:val="22"/>
                <w:lang w:val="tr-TR" w:eastAsia="en-US" w:bidi="ar-SA"/>
              </w:rPr>
              <w:t>7 hours</w:t>
            </w:r>
            <w:r/>
          </w:p>
        </w:tc>
        <w:tc>
          <w:tcPr>
            <w:tcW w:w="1006" w:type="dxa"/>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color w:val="00000A"/>
                <w:sz w:val="22"/>
                <w:szCs w:val="22"/>
                <w:lang w:val="tr-TR" w:eastAsia="en-US" w:bidi="ar-SA"/>
              </w:rPr>
            </w:r>
            <w:r/>
          </w:p>
        </w:tc>
      </w:tr>
      <w:tr>
        <w:trPr/>
        <w:tc>
          <w:tcPr>
            <w:tcW w:w="562" w:type="dxa"/>
            <w:tcBorders>
              <w:top w:val="nil"/>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4.1</w:t>
            </w:r>
            <w:r/>
          </w:p>
        </w:tc>
        <w:tc>
          <w:tcPr>
            <w:tcW w:w="4251" w:type="dxa"/>
            <w:tcBorders>
              <w:top w:val="nil"/>
            </w:tcBorders>
            <w:shd w:fill="auto" w:val="clear"/>
            <w:tcMar>
              <w:left w:w="93" w:type="dxa"/>
            </w:tcMar>
          </w:tcPr>
          <w:p>
            <w:pPr>
              <w:pStyle w:val="Normal"/>
              <w:shd w:val="clear" w:color="000000" w:themeColor="" w:themeTint="0" w:themeShade="0" w:fill="FFFFFF" w:themeFill="" w:themeFillTint="0" w:themeFillShade="0"/>
              <w:spacing w:lineRule="auto" w:line="240" w:before="0" w:after="0"/>
            </w:pPr>
            <w:r>
              <w:rPr>
                <w:rFonts w:eastAsia="Calibri" w:cs="" w:cstheme="minorBidi" w:eastAsiaTheme="minorHAnsi"/>
                <w:color w:val="00000A"/>
                <w:sz w:val="22"/>
                <w:szCs w:val="22"/>
                <w:lang w:val="tr-TR" w:eastAsia="en-US" w:bidi="ar-SA"/>
              </w:rPr>
              <w:t xml:space="preserve">Add textview to change status </w:t>
            </w:r>
            <w:r/>
          </w:p>
        </w:tc>
        <w:tc>
          <w:tcPr>
            <w:tcW w:w="1416" w:type="dxa"/>
            <w:tcBorders>
              <w:top w:val="nil"/>
            </w:tcBorders>
            <w:shd w:fill="auto" w:val="clear"/>
            <w:tcMar>
              <w:left w:w="93" w:type="dxa"/>
            </w:tcMar>
          </w:tcPr>
          <w:p>
            <w:pPr>
              <w:pStyle w:val="Normal"/>
              <w:spacing w:lineRule="auto" w:line="240" w:before="0" w:after="0"/>
            </w:pPr>
            <w:r>
              <w:rPr>
                <w:rFonts w:eastAsia="Calibri" w:cs="" w:cstheme="minorBidi" w:eastAsiaTheme="minorHAnsi"/>
                <w:color w:val="00000A"/>
                <w:sz w:val="22"/>
                <w:szCs w:val="22"/>
                <w:lang w:val="tr-TR" w:eastAsia="en-US" w:bidi="ar-SA"/>
              </w:rPr>
              <w:t>Mevlüt Gönen</w:t>
            </w:r>
            <w:r/>
          </w:p>
        </w:tc>
        <w:tc>
          <w:tcPr>
            <w:tcW w:w="1834" w:type="dxa"/>
            <w:tcBorders>
              <w:top w:val="nil"/>
            </w:tcBorders>
            <w:shd w:fill="auto" w:val="clear"/>
            <w:tcMar>
              <w:left w:w="93" w:type="dxa"/>
            </w:tcMar>
          </w:tcPr>
          <w:p>
            <w:pPr>
              <w:pStyle w:val="Normal"/>
              <w:spacing w:lineRule="auto" w:line="240" w:before="0" w:after="0"/>
            </w:pPr>
            <w:r>
              <w:rPr>
                <w:rFonts w:eastAsia="Calibri" w:cs="" w:cstheme="minorBidi" w:eastAsiaTheme="minorHAnsi"/>
                <w:color w:val="00000A"/>
                <w:sz w:val="22"/>
                <w:szCs w:val="22"/>
                <w:lang w:val="tr-TR" w:eastAsia="en-US" w:bidi="ar-SA"/>
              </w:rPr>
              <w:t>6 hours</w:t>
            </w:r>
            <w:r/>
          </w:p>
        </w:tc>
        <w:tc>
          <w:tcPr>
            <w:tcW w:w="1006" w:type="dxa"/>
            <w:tcBorders>
              <w:top w:val="nil"/>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color w:val="00000A"/>
                <w:sz w:val="22"/>
                <w:szCs w:val="22"/>
                <w:lang w:val="tr-TR" w:eastAsia="en-US" w:bidi="ar-SA"/>
              </w:rPr>
            </w:r>
            <w:r/>
          </w:p>
        </w:tc>
      </w:tr>
      <w:tr>
        <w:trPr/>
        <w:tc>
          <w:tcPr>
            <w:tcW w:w="562" w:type="dxa"/>
            <w:tcBorders>
              <w:top w:val="nil"/>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1.1</w:t>
            </w:r>
            <w:r/>
          </w:p>
        </w:tc>
        <w:tc>
          <w:tcPr>
            <w:tcW w:w="4251" w:type="dxa"/>
            <w:tcBorders>
              <w:top w:val="nil"/>
            </w:tcBorders>
            <w:shd w:fill="auto" w:val="clear"/>
            <w:tcMar>
              <w:left w:w="93" w:type="dxa"/>
            </w:tcMar>
          </w:tcPr>
          <w:p>
            <w:pPr>
              <w:pStyle w:val="Normal"/>
              <w:shd w:val="clear" w:color="000000" w:themeColor="" w:themeTint="0" w:themeShade="0" w:fill="FFFFFF" w:themeFill="" w:themeFillTint="0" w:themeFillShade="0"/>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 xml:space="preserve">Complete parser implementation </w:t>
            </w:r>
            <w:r/>
          </w:p>
        </w:tc>
        <w:tc>
          <w:tcPr>
            <w:tcW w:w="1416" w:type="dxa"/>
            <w:tcBorders>
              <w:top w:val="nil"/>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Nergis Çelen</w:t>
            </w:r>
            <w:r/>
          </w:p>
        </w:tc>
        <w:tc>
          <w:tcPr>
            <w:tcW w:w="1834" w:type="dxa"/>
            <w:tcBorders>
              <w:top w:val="nil"/>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6 hours</w:t>
            </w:r>
            <w:r/>
          </w:p>
        </w:tc>
        <w:tc>
          <w:tcPr>
            <w:tcW w:w="1006" w:type="dxa"/>
            <w:tcBorders>
              <w:top w:val="nil"/>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color w:val="00000A"/>
                <w:sz w:val="22"/>
                <w:szCs w:val="22"/>
                <w:lang w:val="tr-TR" w:eastAsia="en-US" w:bidi="ar-SA"/>
              </w:rPr>
            </w:r>
            <w:r/>
          </w:p>
        </w:tc>
      </w:tr>
      <w:tr>
        <w:trPr/>
        <w:tc>
          <w:tcPr>
            <w:tcW w:w="562" w:type="dxa"/>
            <w:tcBorders>
              <w:top w:val="nil"/>
            </w:tcBorders>
            <w:shd w:fill="auto" w:val="clear"/>
            <w:tcMar>
              <w:left w:w="93" w:type="dxa"/>
            </w:tcMar>
          </w:tcPr>
          <w:p>
            <w:pPr>
              <w:pStyle w:val="Normal"/>
              <w:spacing w:lineRule="auto" w:line="240" w:before="0" w:after="0"/>
            </w:pPr>
            <w:r>
              <w:rPr>
                <w:rFonts w:eastAsia="Calibri" w:cs="" w:cstheme="minorBidi" w:eastAsiaTheme="minorHAnsi"/>
                <w:color w:val="00000A"/>
                <w:sz w:val="22"/>
                <w:szCs w:val="22"/>
                <w:lang w:val="tr-TR" w:eastAsia="en-US" w:bidi="ar-SA"/>
              </w:rPr>
              <w:t>1.2</w:t>
            </w:r>
            <w:r/>
          </w:p>
        </w:tc>
        <w:tc>
          <w:tcPr>
            <w:tcW w:w="4251" w:type="dxa"/>
            <w:tcBorders>
              <w:top w:val="nil"/>
            </w:tcBorders>
            <w:shd w:fill="auto" w:val="clear"/>
            <w:tcMar>
              <w:left w:w="93" w:type="dxa"/>
            </w:tcMar>
          </w:tcPr>
          <w:p>
            <w:pPr>
              <w:pStyle w:val="Normal"/>
              <w:shd w:val="clear" w:color="000000" w:themeColor="" w:themeTint="0" w:themeShade="0" w:fill="FFFFFF" w:themeFill="" w:themeFillTint="0" w:themeFillShade="0"/>
              <w:spacing w:lineRule="auto" w:line="240" w:before="0" w:after="0"/>
            </w:pPr>
            <w:r>
              <w:rPr>
                <w:rFonts w:eastAsia="Calibri" w:cs="" w:cstheme="minorBidi" w:eastAsiaTheme="minorHAnsi"/>
                <w:color w:val="00000A"/>
                <w:sz w:val="22"/>
                <w:szCs w:val="22"/>
                <w:lang w:val="tr-TR" w:eastAsia="en-US" w:bidi="ar-SA"/>
              </w:rPr>
              <w:t>Deliver a complete checklist excel model</w:t>
            </w:r>
            <w:r/>
          </w:p>
        </w:tc>
        <w:tc>
          <w:tcPr>
            <w:tcW w:w="1416" w:type="dxa"/>
            <w:tcBorders>
              <w:top w:val="nil"/>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Ceren Toğay</w:t>
            </w:r>
            <w:r/>
          </w:p>
        </w:tc>
        <w:tc>
          <w:tcPr>
            <w:tcW w:w="1834" w:type="dxa"/>
            <w:tcBorders>
              <w:top w:val="nil"/>
            </w:tcBorders>
            <w:shd w:fill="auto" w:val="clear"/>
            <w:tcMar>
              <w:left w:w="93" w:type="dxa"/>
            </w:tcMar>
          </w:tcPr>
          <w:p>
            <w:pPr>
              <w:pStyle w:val="Normal"/>
              <w:spacing w:lineRule="auto" w:line="240" w:before="0" w:after="0"/>
            </w:pPr>
            <w:r>
              <w:rPr>
                <w:rFonts w:eastAsia="Calibri" w:cs="" w:cstheme="minorBidi" w:eastAsiaTheme="minorHAnsi"/>
                <w:color w:val="00000A"/>
                <w:sz w:val="22"/>
                <w:szCs w:val="22"/>
                <w:lang w:val="tr-TR" w:eastAsia="en-US" w:bidi="ar-SA"/>
              </w:rPr>
              <w:t>1 hour</w:t>
            </w:r>
            <w:r/>
          </w:p>
        </w:tc>
        <w:tc>
          <w:tcPr>
            <w:tcW w:w="1006" w:type="dxa"/>
            <w:tcBorders>
              <w:top w:val="nil"/>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color w:val="00000A"/>
                <w:sz w:val="22"/>
                <w:szCs w:val="22"/>
                <w:lang w:val="tr-TR" w:eastAsia="en-US" w:bidi="ar-SA"/>
              </w:rPr>
            </w:r>
            <w:r/>
          </w:p>
        </w:tc>
      </w:tr>
      <w:tr>
        <w:trPr/>
        <w:tc>
          <w:tcPr>
            <w:tcW w:w="562" w:type="dxa"/>
            <w:tcBorders>
              <w:top w:val="nil"/>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1.3</w:t>
            </w:r>
            <w:r/>
          </w:p>
        </w:tc>
        <w:tc>
          <w:tcPr>
            <w:tcW w:w="4251" w:type="dxa"/>
            <w:tcBorders>
              <w:top w:val="nil"/>
            </w:tcBorders>
            <w:shd w:fill="auto" w:val="clear"/>
            <w:tcMar>
              <w:left w:w="93" w:type="dxa"/>
            </w:tcMar>
          </w:tcPr>
          <w:p>
            <w:pPr>
              <w:pStyle w:val="Normal"/>
              <w:shd w:val="clear" w:color="000000" w:themeColor="" w:themeTint="0" w:themeShade="0" w:fill="FFFFFF" w:themeFill="" w:themeFillTint="0" w:themeFillShade="0"/>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Complete unit tests for parser function</w:t>
            </w:r>
            <w:r/>
          </w:p>
        </w:tc>
        <w:tc>
          <w:tcPr>
            <w:tcW w:w="1416" w:type="dxa"/>
            <w:tcBorders>
              <w:top w:val="nil"/>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Anıl Sezgin</w:t>
            </w:r>
            <w:r/>
          </w:p>
        </w:tc>
        <w:tc>
          <w:tcPr>
            <w:tcW w:w="1834" w:type="dxa"/>
            <w:tcBorders>
              <w:top w:val="nil"/>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1 hour</w:t>
            </w:r>
            <w:r/>
          </w:p>
        </w:tc>
        <w:tc>
          <w:tcPr>
            <w:tcW w:w="1006" w:type="dxa"/>
            <w:tcBorders>
              <w:top w:val="nil"/>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color w:val="00000A"/>
                <w:sz w:val="22"/>
                <w:szCs w:val="22"/>
                <w:lang w:val="tr-TR" w:eastAsia="en-US" w:bidi="ar-SA"/>
              </w:rPr>
            </w:r>
            <w:r/>
          </w:p>
        </w:tc>
      </w:tr>
      <w:tr>
        <w:trPr/>
        <w:tc>
          <w:tcPr>
            <w:tcW w:w="562" w:type="dxa"/>
            <w:tcBorders>
              <w:top w:val="nil"/>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1.4</w:t>
            </w:r>
            <w:r/>
          </w:p>
        </w:tc>
        <w:tc>
          <w:tcPr>
            <w:tcW w:w="4251" w:type="dxa"/>
            <w:tcBorders>
              <w:top w:val="nil"/>
            </w:tcBorders>
            <w:shd w:fill="auto" w:val="clear"/>
            <w:tcMar>
              <w:left w:w="93" w:type="dxa"/>
            </w:tcMar>
          </w:tcPr>
          <w:p>
            <w:pPr>
              <w:pStyle w:val="Normal"/>
              <w:shd w:val="clear" w:color="000000" w:themeColor="" w:themeTint="0" w:themeShade="0" w:fill="FFFFFF" w:themeFill="" w:themeFillTint="0" w:themeFillShade="0"/>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Complete remaining unit tests</w:t>
            </w:r>
            <w:r/>
          </w:p>
        </w:tc>
        <w:tc>
          <w:tcPr>
            <w:tcW w:w="1416" w:type="dxa"/>
            <w:tcBorders>
              <w:top w:val="nil"/>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Ali Aytekin</w:t>
            </w:r>
            <w:r/>
          </w:p>
        </w:tc>
        <w:tc>
          <w:tcPr>
            <w:tcW w:w="1834" w:type="dxa"/>
            <w:tcBorders>
              <w:top w:val="nil"/>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2 hours</w:t>
            </w:r>
            <w:r/>
          </w:p>
        </w:tc>
        <w:tc>
          <w:tcPr>
            <w:tcW w:w="1006" w:type="dxa"/>
            <w:tcBorders>
              <w:top w:val="nil"/>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color w:val="00000A"/>
                <w:sz w:val="22"/>
                <w:szCs w:val="22"/>
                <w:lang w:val="tr-TR" w:eastAsia="en-US" w:bidi="ar-SA"/>
              </w:rPr>
            </w:r>
            <w:r/>
          </w:p>
        </w:tc>
      </w:tr>
    </w:tbl>
    <w:p>
      <w:pPr>
        <w:pStyle w:val="Normal"/>
        <w:spacing w:lineRule="auto" w:line="240"/>
        <w:rPr>
          <w:sz w:val="22"/>
          <w:sz w:val="22"/>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color w:val="00000A"/>
          <w:sz w:val="22"/>
          <w:szCs w:val="22"/>
          <w:lang w:val="tr-TR" w:eastAsia="en-US" w:bidi="ar-SA"/>
        </w:rPr>
      </w:r>
      <w:r/>
    </w:p>
    <w:p>
      <w:pPr>
        <w:pStyle w:val="Normal"/>
        <w:spacing w:lineRule="auto" w:line="240"/>
        <w:rPr>
          <w:sz w:val="22"/>
          <w:sz w:val="22"/>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color w:val="00000A"/>
          <w:sz w:val="22"/>
          <w:szCs w:val="22"/>
          <w:lang w:val="tr-TR" w:eastAsia="en-US" w:bidi="ar-SA"/>
        </w:rPr>
      </w:r>
      <w:r/>
    </w:p>
    <w:p>
      <w:pPr>
        <w:pStyle w:val="Normal"/>
        <w:spacing w:lineRule="auto" w:line="240"/>
      </w:pPr>
      <w:r>
        <w:rPr>
          <w:b/>
          <w:sz w:val="24"/>
        </w:rPr>
        <w:t>Burn-down Chart:</w:t>
      </w:r>
      <w:r/>
    </w:p>
    <w:p>
      <w:pPr>
        <w:pStyle w:val="Normal"/>
        <w:spacing w:lineRule="auto" w:line="240"/>
      </w:pPr>
      <w:r>
        <w:rPr/>
        <w:drawing>
          <wp:inline distT="0" distB="0" distL="0" distR="0">
            <wp:extent cx="4384675" cy="25380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384675" cy="2538095"/>
                    </a:xfrm>
                    <a:prstGeom prst="rect">
                      <a:avLst/>
                    </a:prstGeom>
                    <a:noFill/>
                    <a:ln w="9525">
                      <a:noFill/>
                      <a:miter lim="800000"/>
                      <a:headEnd/>
                      <a:tailEnd/>
                    </a:ln>
                  </pic:spPr>
                </pic:pic>
              </a:graphicData>
            </a:graphic>
          </wp:inline>
        </w:drawing>
      </w:r>
      <w:r/>
    </w:p>
    <w:p>
      <w:pPr>
        <w:pStyle w:val="Normal"/>
        <w:spacing w:lineRule="auto" w:line="240"/>
        <w:rPr>
          <w:sz w:val="24"/>
          <w:b/>
          <w:sz w:val="24"/>
          <w:b/>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b/>
          <w:color w:val="00000A"/>
          <w:sz w:val="24"/>
          <w:szCs w:val="22"/>
          <w:lang w:val="tr-TR" w:eastAsia="en-US" w:bidi="ar-SA"/>
        </w:rPr>
      </w:r>
      <w:r/>
    </w:p>
    <w:p>
      <w:pPr>
        <w:pStyle w:val="Normal"/>
        <w:spacing w:lineRule="auto" w:line="240"/>
        <w:rPr>
          <w:sz w:val="24"/>
          <w:b/>
          <w:sz w:val="24"/>
          <w:b/>
        </w:rPr>
      </w:pPr>
      <w:r>
        <w:rPr>
          <w:b/>
          <w:sz w:val="24"/>
        </w:rPr>
        <w:t>Accuracy of Time Estimations:</w:t>
      </w:r>
      <w:r/>
    </w:p>
    <w:tbl>
      <w:tblPr>
        <w:tblStyle w:val="TableGrid"/>
        <w:tblW w:w="9104" w:type="dxa"/>
        <w:jc w:val="left"/>
        <w:tblInd w:w="93" w:type="dxa"/>
        <w:tblBorders/>
        <w:tblCellMar>
          <w:top w:w="0" w:type="dxa"/>
          <w:left w:w="93" w:type="dxa"/>
          <w:bottom w:w="0" w:type="dxa"/>
          <w:right w:w="108" w:type="dxa"/>
        </w:tblCellMar>
      </w:tblPr>
      <w:tblGrid>
        <w:gridCol w:w="2958"/>
        <w:gridCol w:w="3071"/>
        <w:gridCol w:w="3075"/>
      </w:tblGrid>
      <w:tr>
        <w:trPr/>
        <w:tc>
          <w:tcPr>
            <w:tcW w:w="2958" w:type="dxa"/>
            <w:tcBorders/>
            <w:shd w:fill="auto" w:val="clear"/>
            <w:tcMar>
              <w:left w:w="93" w:type="dxa"/>
            </w:tcMar>
          </w:tcPr>
          <w:p>
            <w:pPr>
              <w:pStyle w:val="Normal"/>
              <w:spacing w:lineRule="auto" w:line="240" w:before="0" w:after="0"/>
              <w:rPr>
                <w:b/>
                <w:b/>
              </w:rPr>
            </w:pPr>
            <w:r>
              <w:rPr>
                <w:b/>
              </w:rPr>
              <w:t>Product Backlog Item</w:t>
            </w:r>
            <w:r/>
          </w:p>
        </w:tc>
        <w:tc>
          <w:tcPr>
            <w:tcW w:w="3071" w:type="dxa"/>
            <w:tcBorders/>
            <w:shd w:fill="auto" w:val="clear"/>
            <w:tcMar>
              <w:left w:w="93" w:type="dxa"/>
            </w:tcMar>
          </w:tcPr>
          <w:p>
            <w:pPr>
              <w:pStyle w:val="Normal"/>
              <w:spacing w:lineRule="auto" w:line="240" w:before="0" w:after="0"/>
              <w:rPr>
                <w:b/>
                <w:b/>
              </w:rPr>
            </w:pPr>
            <w:r>
              <w:rPr>
                <w:b/>
              </w:rPr>
              <w:t>Estimated Completion Time</w:t>
            </w:r>
            <w:r/>
          </w:p>
        </w:tc>
        <w:tc>
          <w:tcPr>
            <w:tcW w:w="3075" w:type="dxa"/>
            <w:tcBorders/>
            <w:shd w:fill="auto" w:val="clear"/>
            <w:tcMar>
              <w:left w:w="93" w:type="dxa"/>
            </w:tcMar>
          </w:tcPr>
          <w:p>
            <w:pPr>
              <w:pStyle w:val="Normal"/>
              <w:spacing w:lineRule="auto" w:line="240" w:before="0" w:after="0"/>
              <w:rPr>
                <w:b/>
                <w:b/>
              </w:rPr>
            </w:pPr>
            <w:r>
              <w:rPr>
                <w:b/>
              </w:rPr>
              <w:t>Actual Time Spent</w:t>
            </w:r>
            <w:r/>
          </w:p>
        </w:tc>
      </w:tr>
      <w:tr>
        <w:trPr/>
        <w:tc>
          <w:tcPr>
            <w:tcW w:w="2958" w:type="dxa"/>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2</w:t>
            </w:r>
            <w:r/>
          </w:p>
        </w:tc>
        <w:tc>
          <w:tcPr>
            <w:tcW w:w="3071" w:type="dxa"/>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6 hrs</w:t>
            </w:r>
            <w:r/>
          </w:p>
        </w:tc>
        <w:tc>
          <w:tcPr>
            <w:tcW w:w="3075" w:type="dxa"/>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8 hrs</w:t>
            </w:r>
            <w:r/>
          </w:p>
        </w:tc>
      </w:tr>
      <w:tr>
        <w:trPr/>
        <w:tc>
          <w:tcPr>
            <w:tcW w:w="2958" w:type="dxa"/>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4</w:t>
            </w:r>
            <w:r/>
          </w:p>
        </w:tc>
        <w:tc>
          <w:tcPr>
            <w:tcW w:w="3071" w:type="dxa"/>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8 hrs</w:t>
            </w:r>
            <w:r/>
          </w:p>
        </w:tc>
        <w:tc>
          <w:tcPr>
            <w:tcW w:w="3075" w:type="dxa"/>
            <w:tcBorders/>
            <w:shd w:fill="auto" w:val="clear"/>
            <w:tcMar>
              <w:left w:w="9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tr-TR" w:eastAsia="en-US" w:bidi="ar-SA"/>
              </w:rPr>
            </w:pPr>
            <w:r>
              <w:rPr/>
              <w:t>4 hrs</w:t>
            </w:r>
            <w:r/>
          </w:p>
        </w:tc>
      </w:tr>
    </w:tbl>
    <w:p>
      <w:pPr>
        <w:pStyle w:val="Normal"/>
        <w:spacing w:lineRule="auto" w:line="240"/>
        <w:rPr>
          <w:sz w:val="22"/>
          <w:sz w:val="22"/>
          <w:szCs w:val="22"/>
          <w:rFonts w:ascii="Calibri" w:hAnsi="Calibri" w:eastAsia="Calibri" w:cs="" w:asciiTheme="minorHAnsi" w:cstheme="minorBidi" w:eastAsiaTheme="minorHAnsi" w:hAnsiTheme="minorHAnsi"/>
          <w:color w:val="00000A"/>
          <w:lang w:val="tr-TR" w:eastAsia="en-US" w:bidi="ar-SA"/>
        </w:rPr>
      </w:pPr>
      <w:r>
        <w:rPr>
          <w:rFonts w:eastAsia="Calibri" w:cs="" w:cstheme="minorBidi" w:eastAsiaTheme="minorHAnsi"/>
          <w:color w:val="00000A"/>
          <w:sz w:val="22"/>
          <w:szCs w:val="22"/>
          <w:lang w:val="tr-TR" w:eastAsia="en-US" w:bidi="ar-SA"/>
        </w:rPr>
      </w:r>
      <w:r/>
    </w:p>
    <w:p>
      <w:pPr>
        <w:pStyle w:val="Normal"/>
        <w:spacing w:lineRule="auto" w:line="240" w:before="0" w:after="200"/>
        <w:jc w:val="both"/>
      </w:pPr>
      <w:r>
        <w:rPr>
          <w:b/>
        </w:rPr>
        <w:t>Note:</w:t>
      </w:r>
      <w:r>
        <w:rPr/>
        <w:t xml:space="preserve"> You should keep track of the time spent for tasks and compare them with your actual estimations, so that you can make a better estimation and update the product backlog before the next Sprint.</w:t>
      </w:r>
      <w:r/>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p>
    <w:pPr>
      <w:pStyle w:val="Footer"/>
    </w:pPr>
    <w:r>
      <w:rPr/>
      <w:t>Example Report Template (© H. Sözer)</w:t>
      <w:tab/>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Ozyegin University</w:t>
      <w:tab/>
      <w:t>Graduate School of Engineering</w:t>
      <w:tab/>
      <w:t>Agile Software Development</w:t>
    </w:r>
    <w:r/>
  </w:p>
</w:hdr>
</file>

<file path=word/settings.xml><?xml version="1.0" encoding="utf-8"?>
<w:settings xmlns:w="http://schemas.openxmlformats.org/wordprocessingml/2006/main">
  <w:zoom w:percent="10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spacing w:lineRule="auto" w:line="276"/>
      </w:pPr>
    </w:pPrDefault>
  </w:docDefaults>
  <w:latentStyles w:defQFormat="0" w:count="267"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tr-TR" w:eastAsia="en-US" w:bidi="ar-SA"/>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800298"/>
    <w:rPr>
      <w:rFonts w:ascii="Tahoma" w:hAnsi="Tahoma" w:cs="Tahoma"/>
      <w:sz w:val="16"/>
      <w:szCs w:val="16"/>
    </w:rPr>
  </w:style>
  <w:style w:type="character" w:styleId="HeaderChar" w:customStyle="1">
    <w:name w:val="Header Char"/>
    <w:basedOn w:val="DefaultParagraphFont"/>
    <w:link w:val="Header"/>
    <w:uiPriority w:val="99"/>
    <w:rsid w:val="00742f32"/>
    <w:rPr/>
  </w:style>
  <w:style w:type="character" w:styleId="FooterChar" w:customStyle="1">
    <w:name w:val="Footer Char"/>
    <w:basedOn w:val="DefaultParagraphFont"/>
    <w:link w:val="Footer"/>
    <w:uiPriority w:val="99"/>
    <w:rsid w:val="00742f3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800298"/>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742f32"/>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742f32"/>
    <w:pPr>
      <w:tabs>
        <w:tab w:val="center" w:pos="4536" w:leader="none"/>
        <w:tab w:val="right" w:pos="9072" w:leader="none"/>
      </w:tabs>
      <w:spacing w:lineRule="auto" w:line="240" w:before="0" w:after="0"/>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0d4bb9"/>
    <w:pPr>
      <w:spacing w:line="240" w:after="0" w:lineRule="auto"/>
    </w:pPr>
    <w:tblPr>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94064</TotalTime>
  <Application>LibreOffice/4.3.3.2$Linux_X86_64 LibreOffice_project/430m0$Build-2</Application>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2016-10-15T08:38:00Z</dcterms:created>
  <dc:creator>Hasan Sozer</dc:creator>
  <dc:language>en-US</dc:language>
  <dcterms:modified xsi:type="dcterms:W3CDTF">2016-11-06T14:34:07Z</dcterms:modified>
  <cp:revision>21</cp:revision>
</cp:coreProperties>
</file>