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b w:val="1"/>
          <w:bCs w:val="1"/>
          <w:sz w:val="42"/>
          <w:szCs w:val="42"/>
          <w:u w:val="single"/>
        </w:rPr>
      </w:pPr>
      <w:bookmarkStart w:colFirst="0" w:colLast="0" w:name="_ye77e24w66j8" w:id="0"/>
      <w:bookmarkEnd w:id="0"/>
      <w:r w:rsidDel="00000000" w:rsidR="00000000" w:rsidRPr="00000000">
        <w:rPr>
          <w:rFonts w:ascii="Calibri" w:cs="Calibri" w:eastAsia="Calibri" w:hAnsi="Calibri"/>
          <w:b w:val="1"/>
          <w:bCs w:val="1"/>
          <w:sz w:val="42"/>
          <w:szCs w:val="42"/>
          <w:u w:val="single"/>
          <w:rtl w:val="0"/>
        </w:rPr>
        <w:t xml:space="preserve">Update Areawise Price And Status</w:t>
      </w:r>
    </w:p>
    <w:p w:rsidR="00000000" w:rsidDel="00000000" w:rsidP="00000000" w:rsidRDefault="00000000" w:rsidRPr="00000000" w14:paraId="00000002">
      <w:pPr>
        <w:pStyle w:val="Heading2"/>
        <w:keepNext w:val="0"/>
        <w:keepLines w:val="0"/>
        <w:spacing w:after="80" w:lineRule="auto"/>
        <w:jc w:val="both"/>
        <w:rPr>
          <w:sz w:val="24"/>
          <w:szCs w:val="24"/>
        </w:rPr>
      </w:pPr>
      <w:bookmarkStart w:colFirst="0" w:colLast="0" w:name="_6ejgcofzwwbp" w:id="1"/>
      <w:bookmarkEnd w:id="1"/>
      <w:r w:rsidDel="00000000" w:rsidR="00000000" w:rsidRPr="00000000">
        <w:rPr>
          <w:b w:val="1"/>
          <w:bCs w:val="1"/>
          <w:sz w:val="24"/>
          <w:szCs w:val="24"/>
          <w:rtl w:val="0"/>
        </w:rPr>
        <w:t xml:space="preserve">Overview : </w:t>
      </w:r>
      <w:r w:rsidDel="00000000" w:rsidR="00000000" w:rsidRPr="00000000">
        <w:rPr>
          <w:sz w:val="24"/>
          <w:szCs w:val="24"/>
          <w:rtl w:val="0"/>
        </w:rPr>
        <w:t xml:space="preserve">This section explains how to update the </w:t>
      </w:r>
      <w:r w:rsidDel="00000000" w:rsidR="00000000" w:rsidRPr="00000000">
        <w:rPr>
          <w:b w:val="1"/>
          <w:bCs w:val="1"/>
          <w:sz w:val="24"/>
          <w:szCs w:val="24"/>
          <w:rtl w:val="0"/>
        </w:rPr>
        <w:t xml:space="preserve">price</w:t>
      </w:r>
      <w:r w:rsidDel="00000000" w:rsidR="00000000" w:rsidRPr="00000000">
        <w:rPr>
          <w:sz w:val="24"/>
          <w:szCs w:val="24"/>
          <w:rtl w:val="0"/>
        </w:rPr>
        <w:t xml:space="preserve"> and </w:t>
      </w:r>
      <w:r w:rsidDel="00000000" w:rsidR="00000000" w:rsidRPr="00000000">
        <w:rPr>
          <w:b w:val="1"/>
          <w:bCs w:val="1"/>
          <w:sz w:val="24"/>
          <w:szCs w:val="24"/>
          <w:rtl w:val="0"/>
        </w:rPr>
        <w:t xml:space="preserve">availability status</w:t>
      </w:r>
      <w:r w:rsidDel="00000000" w:rsidR="00000000" w:rsidRPr="00000000">
        <w:rPr>
          <w:sz w:val="24"/>
          <w:szCs w:val="24"/>
          <w:rtl w:val="0"/>
        </w:rPr>
        <w:t xml:space="preserve"> of menu items for specific service or delivery areas (such as AC, Parcel, Online, etc.) in the Petpooja Dashboard.</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There are </w:t>
      </w:r>
      <w:r w:rsidDel="00000000" w:rsidR="00000000" w:rsidRPr="00000000">
        <w:rPr>
          <w:b w:val="1"/>
          <w:bCs w:val="1"/>
          <w:sz w:val="24"/>
          <w:szCs w:val="24"/>
          <w:rtl w:val="0"/>
        </w:rPr>
        <w:t xml:space="preserve">two methods</w:t>
      </w:r>
      <w:r w:rsidDel="00000000" w:rsidR="00000000" w:rsidRPr="00000000">
        <w:rPr>
          <w:sz w:val="24"/>
          <w:szCs w:val="24"/>
          <w:rtl w:val="0"/>
        </w:rPr>
        <w:t xml:space="preserve"> available:</w:t>
      </w:r>
    </w:p>
    <w:p w:rsidR="00000000" w:rsidDel="00000000" w:rsidP="00000000" w:rsidRDefault="00000000" w:rsidRPr="00000000" w14:paraId="00000004">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Area-wise Bulk Update (Bulk Sheet Upload)</w:t>
      </w:r>
    </w:p>
    <w:p w:rsidR="00000000" w:rsidDel="00000000" w:rsidP="00000000" w:rsidRDefault="00000000" w:rsidRPr="00000000" w14:paraId="00000005">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Area-wise Item Price Update (Single Item Update)</w:t>
      </w:r>
    </w:p>
    <w:p w:rsidR="00000000" w:rsidDel="00000000" w:rsidP="00000000" w:rsidRDefault="00000000" w:rsidRPr="00000000" w14:paraId="00000006">
      <w:pPr>
        <w:pStyle w:val="Heading1"/>
        <w:keepNext w:val="0"/>
        <w:keepLines w:val="0"/>
        <w:spacing w:before="480" w:lineRule="auto"/>
        <w:rPr>
          <w:b w:val="1"/>
          <w:bCs w:val="1"/>
          <w:sz w:val="28"/>
          <w:szCs w:val="28"/>
        </w:rPr>
      </w:pPr>
      <w:bookmarkStart w:colFirst="0" w:colLast="0" w:name="_7aqjaginmm9p" w:id="2"/>
      <w:bookmarkEnd w:id="2"/>
      <w:r w:rsidDel="00000000" w:rsidR="00000000" w:rsidRPr="00000000">
        <w:rPr>
          <w:b w:val="1"/>
          <w:bCs w:val="1"/>
          <w:sz w:val="28"/>
          <w:szCs w:val="28"/>
          <w:rtl w:val="0"/>
        </w:rPr>
        <w:t xml:space="preserve">1.Area-wise Bulk Update (Bulk Sheet Upload)</w:t>
      </w:r>
    </w:p>
    <w:p w:rsidR="00000000" w:rsidDel="00000000" w:rsidP="00000000" w:rsidRDefault="00000000" w:rsidRPr="00000000" w14:paraId="00000007">
      <w:pPr>
        <w:pStyle w:val="Heading2"/>
        <w:keepNext w:val="0"/>
        <w:keepLines w:val="0"/>
        <w:spacing w:after="80" w:line="360" w:lineRule="auto"/>
        <w:jc w:val="both"/>
        <w:rPr>
          <w:sz w:val="24"/>
          <w:szCs w:val="24"/>
        </w:rPr>
      </w:pPr>
      <w:bookmarkStart w:colFirst="0" w:colLast="0" w:name="_ctzzhfouzqgb" w:id="3"/>
      <w:bookmarkEnd w:id="3"/>
      <w:r w:rsidDel="00000000" w:rsidR="00000000" w:rsidRPr="00000000">
        <w:rPr>
          <w:b w:val="1"/>
          <w:bCs w:val="1"/>
          <w:sz w:val="24"/>
          <w:szCs w:val="24"/>
          <w:rtl w:val="0"/>
        </w:rPr>
        <w:t xml:space="preserve">Overview </w:t>
      </w:r>
      <w:r w:rsidDel="00000000" w:rsidR="00000000" w:rsidRPr="00000000">
        <w:rPr>
          <w:sz w:val="24"/>
          <w:szCs w:val="24"/>
          <w:rtl w:val="0"/>
        </w:rPr>
        <w:t xml:space="preserve">: The Area-wise Bulk Sheet Upload feature allows restaurants to update multiple menu items in a single process using an Excel sheet. With this feature, users can efficiently modify item prices, item availability (ON/OFF), packaging charges, dietary tags (Veg/Non-Veg), and area-wise pricing for multiple items at once, eliminating the need to update each item individually. This feature is ideal for bulk menu updates, seasonal price revisions, and maintaining different prices for different dining areas or service types. After updating the exported sheet, users can upload it back to the Dashboard to apply the changes.</w:t>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Menu Management → Base Menu → Quick Actions → Area-wise Bulk Sheet</w:t>
      </w:r>
    </w:p>
    <w:p w:rsidR="00000000" w:rsidDel="00000000" w:rsidP="00000000" w:rsidRDefault="00000000" w:rsidRPr="00000000" w14:paraId="00000009">
      <w:pPr>
        <w:spacing w:after="240" w:before="240" w:lineRule="auto"/>
        <w:rPr>
          <w:color w:val="1155cc"/>
          <w:sz w:val="24"/>
          <w:szCs w:val="24"/>
          <w:u w:val="single"/>
        </w:rPr>
      </w:pPr>
      <w:r w:rsidDel="00000000" w:rsidR="00000000" w:rsidRPr="00000000">
        <w:rPr>
          <w:b w:val="1"/>
          <w:bCs w:val="1"/>
          <w:sz w:val="24"/>
          <w:szCs w:val="24"/>
          <w:rtl w:val="0"/>
        </w:rPr>
        <w:t xml:space="preserve">URL: </w:t>
      </w:r>
      <w:hyperlink r:id="rId6">
        <w:r w:rsidDel="00000000" w:rsidR="00000000" w:rsidRPr="00000000">
          <w:rPr>
            <w:color w:val="1155cc"/>
            <w:sz w:val="24"/>
            <w:szCs w:val="24"/>
            <w:u w:val="single"/>
            <w:rtl w:val="0"/>
          </w:rPr>
          <w:t xml:space="preserve">https://menu.petpooja.com/admins/item_areawise_prices</w:t>
        </w:r>
      </w:hyperlink>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This feature is useful for restaurants that maintain different prices for different service areas such as:</w:t>
      </w:r>
    </w:p>
    <w:p w:rsidR="00000000" w:rsidDel="00000000" w:rsidP="00000000" w:rsidRDefault="00000000" w:rsidRPr="00000000" w14:paraId="0000000B">
      <w:pPr>
        <w:numPr>
          <w:ilvl w:val="0"/>
          <w:numId w:val="5"/>
        </w:numPr>
        <w:spacing w:after="0" w:afterAutospacing="0" w:before="240" w:line="240" w:lineRule="auto"/>
        <w:ind w:left="720" w:hanging="360"/>
        <w:rPr>
          <w:sz w:val="24"/>
          <w:szCs w:val="24"/>
        </w:rPr>
      </w:pPr>
      <w:r w:rsidDel="00000000" w:rsidR="00000000" w:rsidRPr="00000000">
        <w:rPr>
          <w:sz w:val="24"/>
          <w:szCs w:val="24"/>
          <w:rtl w:val="0"/>
        </w:rPr>
        <w:t xml:space="preserve">AC</w:t>
      </w:r>
    </w:p>
    <w:p w:rsidR="00000000" w:rsidDel="00000000" w:rsidP="00000000" w:rsidRDefault="00000000" w:rsidRPr="00000000" w14:paraId="0000000C">
      <w:pPr>
        <w:numPr>
          <w:ilvl w:val="0"/>
          <w:numId w:val="5"/>
        </w:numPr>
        <w:spacing w:after="0" w:afterAutospacing="0" w:before="0" w:beforeAutospacing="0" w:line="240" w:lineRule="auto"/>
        <w:ind w:left="720" w:hanging="360"/>
        <w:rPr>
          <w:sz w:val="24"/>
          <w:szCs w:val="24"/>
        </w:rPr>
      </w:pPr>
      <w:r w:rsidDel="00000000" w:rsidR="00000000" w:rsidRPr="00000000">
        <w:rPr>
          <w:sz w:val="24"/>
          <w:szCs w:val="24"/>
          <w:rtl w:val="0"/>
        </w:rPr>
        <w:t xml:space="preserve">Parcel</w:t>
      </w:r>
    </w:p>
    <w:p w:rsidR="00000000" w:rsidDel="00000000" w:rsidP="00000000" w:rsidRDefault="00000000" w:rsidRPr="00000000" w14:paraId="0000000D">
      <w:pPr>
        <w:numPr>
          <w:ilvl w:val="0"/>
          <w:numId w:val="5"/>
        </w:numPr>
        <w:spacing w:after="0" w:afterAutospacing="0" w:before="0" w:beforeAutospacing="0" w:line="240" w:lineRule="auto"/>
        <w:ind w:left="720" w:hanging="360"/>
        <w:rPr>
          <w:sz w:val="24"/>
          <w:szCs w:val="24"/>
        </w:rPr>
      </w:pPr>
      <w:r w:rsidDel="00000000" w:rsidR="00000000" w:rsidRPr="00000000">
        <w:rPr>
          <w:sz w:val="24"/>
          <w:szCs w:val="24"/>
          <w:rtl w:val="0"/>
        </w:rPr>
        <w:t xml:space="preserve">Online</w:t>
      </w:r>
    </w:p>
    <w:p w:rsidR="00000000" w:rsidDel="00000000" w:rsidP="00000000" w:rsidRDefault="00000000" w:rsidRPr="00000000" w14:paraId="0000000E">
      <w:pPr>
        <w:numPr>
          <w:ilvl w:val="0"/>
          <w:numId w:val="5"/>
        </w:numPr>
        <w:spacing w:after="0" w:afterAutospacing="0" w:before="0" w:beforeAutospacing="0" w:line="240" w:lineRule="auto"/>
        <w:ind w:left="720" w:hanging="360"/>
        <w:rPr>
          <w:sz w:val="24"/>
          <w:szCs w:val="24"/>
        </w:rPr>
      </w:pPr>
      <w:r w:rsidDel="00000000" w:rsidR="00000000" w:rsidRPr="00000000">
        <w:rPr>
          <w:sz w:val="24"/>
          <w:szCs w:val="24"/>
          <w:rtl w:val="0"/>
        </w:rPr>
        <w:t xml:space="preserve">Home Delivery</w:t>
      </w:r>
    </w:p>
    <w:p w:rsidR="00000000" w:rsidDel="00000000" w:rsidP="00000000" w:rsidRDefault="00000000" w:rsidRPr="00000000" w14:paraId="0000000F">
      <w:pPr>
        <w:numPr>
          <w:ilvl w:val="0"/>
          <w:numId w:val="5"/>
        </w:numPr>
        <w:spacing w:after="240" w:before="0" w:beforeAutospacing="0" w:line="240" w:lineRule="auto"/>
        <w:ind w:left="720" w:hanging="360"/>
        <w:rPr>
          <w:sz w:val="24"/>
          <w:szCs w:val="24"/>
        </w:rPr>
      </w:pPr>
      <w:r w:rsidDel="00000000" w:rsidR="00000000" w:rsidRPr="00000000">
        <w:rPr>
          <w:sz w:val="24"/>
          <w:szCs w:val="24"/>
          <w:rtl w:val="0"/>
        </w:rPr>
        <w:t xml:space="preserve">Garden</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Using this option, you can:</w:t>
      </w:r>
    </w:p>
    <w:p w:rsidR="00000000" w:rsidDel="00000000" w:rsidP="00000000" w:rsidRDefault="00000000" w:rsidRPr="00000000" w14:paraId="00000011">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Download the existing Area-wise Bulk Sheet.</w:t>
      </w:r>
    </w:p>
    <w:p w:rsidR="00000000" w:rsidDel="00000000" w:rsidP="00000000" w:rsidRDefault="00000000" w:rsidRPr="00000000" w14:paraId="00000012">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Update the required fields.</w:t>
      </w:r>
    </w:p>
    <w:p w:rsidR="00000000" w:rsidDel="00000000" w:rsidP="00000000" w:rsidRDefault="00000000" w:rsidRPr="00000000" w14:paraId="00000013">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Upload the edited sheet.</w:t>
      </w:r>
    </w:p>
    <w:p w:rsidR="00000000" w:rsidDel="00000000" w:rsidP="00000000" w:rsidRDefault="00000000" w:rsidRPr="00000000" w14:paraId="00000014">
      <w:pPr>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Apply all changes in one go.</w:t>
      </w:r>
      <w:r w:rsidDel="00000000" w:rsidR="00000000" w:rsidRPr="00000000">
        <w:rPr>
          <w:rtl w:val="0"/>
        </w:rPr>
      </w:r>
    </w:p>
    <w:p w:rsidR="00000000" w:rsidDel="00000000" w:rsidP="00000000" w:rsidRDefault="00000000" w:rsidRPr="00000000" w14:paraId="00000015">
      <w:pPr>
        <w:pStyle w:val="Heading3"/>
        <w:keepNext w:val="0"/>
        <w:keepLines w:val="0"/>
        <w:spacing w:before="280" w:line="240" w:lineRule="auto"/>
        <w:ind w:hanging="360"/>
        <w:jc w:val="both"/>
        <w:rPr>
          <w:b w:val="1"/>
          <w:bCs w:val="1"/>
          <w:color w:val="000000"/>
          <w:sz w:val="22"/>
          <w:szCs w:val="22"/>
        </w:rPr>
      </w:pPr>
      <w:bookmarkStart w:colFirst="0" w:colLast="0" w:name="_99hw1whti0jn" w:id="4"/>
      <w:bookmarkEnd w:id="4"/>
      <w:r w:rsidDel="00000000" w:rsidR="00000000" w:rsidRPr="00000000">
        <w:rPr>
          <w:rtl w:val="0"/>
        </w:rPr>
      </w:r>
    </w:p>
    <w:p w:rsidR="00000000" w:rsidDel="00000000" w:rsidP="00000000" w:rsidRDefault="00000000" w:rsidRPr="00000000" w14:paraId="00000016">
      <w:pPr>
        <w:pStyle w:val="Heading3"/>
        <w:keepNext w:val="0"/>
        <w:keepLines w:val="0"/>
        <w:spacing w:before="280" w:line="240" w:lineRule="auto"/>
        <w:ind w:hanging="360"/>
        <w:jc w:val="both"/>
        <w:rPr>
          <w:b w:val="1"/>
          <w:bCs w:val="1"/>
          <w:color w:val="000000"/>
          <w:sz w:val="22"/>
          <w:szCs w:val="22"/>
        </w:rPr>
      </w:pPr>
      <w:bookmarkStart w:colFirst="0" w:colLast="0" w:name="_76t3qhzee8kf" w:id="5"/>
      <w:bookmarkEnd w:id="5"/>
      <w:r w:rsidDel="00000000" w:rsidR="00000000" w:rsidRPr="00000000">
        <w:rPr>
          <w:rtl w:val="0"/>
        </w:rPr>
      </w:r>
    </w:p>
    <w:p w:rsidR="00000000" w:rsidDel="00000000" w:rsidP="00000000" w:rsidRDefault="00000000" w:rsidRPr="00000000" w14:paraId="00000017">
      <w:pPr>
        <w:pStyle w:val="Heading3"/>
        <w:keepNext w:val="0"/>
        <w:keepLines w:val="0"/>
        <w:spacing w:before="280" w:line="240" w:lineRule="auto"/>
        <w:ind w:hanging="360"/>
        <w:jc w:val="both"/>
        <w:rPr>
          <w:b w:val="1"/>
          <w:bCs w:val="1"/>
          <w:color w:val="000000"/>
          <w:sz w:val="26"/>
          <w:szCs w:val="26"/>
        </w:rPr>
      </w:pPr>
      <w:bookmarkStart w:colFirst="0" w:colLast="0" w:name="_ajg4sh59j2kz" w:id="6"/>
      <w:bookmarkEnd w:id="6"/>
      <w:r w:rsidDel="00000000" w:rsidR="00000000" w:rsidRPr="00000000">
        <w:rPr>
          <w:b w:val="1"/>
          <w:bCs w:val="1"/>
          <w:color w:val="000000"/>
          <w:sz w:val="26"/>
          <w:szCs w:val="26"/>
          <w:rtl w:val="0"/>
        </w:rPr>
        <w:t xml:space="preserve">Step 1: Log in to the Dashboard</w:t>
      </w:r>
    </w:p>
    <w:p w:rsidR="00000000" w:rsidDel="00000000" w:rsidP="00000000" w:rsidRDefault="00000000" w:rsidRPr="00000000" w14:paraId="00000018">
      <w:pPr>
        <w:spacing w:after="240" w:before="240" w:line="240" w:lineRule="auto"/>
        <w:ind w:left="720" w:firstLine="0"/>
        <w:jc w:val="both"/>
        <w:rPr>
          <w:b w:val="1"/>
          <w:bCs w:val="1"/>
          <w:color w:val="1155cc"/>
          <w:u w:val="single"/>
        </w:rPr>
      </w:pPr>
      <w:r w:rsidDel="00000000" w:rsidR="00000000" w:rsidRPr="00000000">
        <w:rPr>
          <w:rtl w:val="0"/>
        </w:rPr>
        <w:t xml:space="preserve">Open the Petpooja Dashboard using the following URL: </w:t>
      </w:r>
      <w:hyperlink r:id="rId7">
        <w:r w:rsidDel="00000000" w:rsidR="00000000" w:rsidRPr="00000000">
          <w:rPr>
            <w:b w:val="1"/>
            <w:bCs w:val="1"/>
            <w:color w:val="1155cc"/>
            <w:u w:val="single"/>
            <w:rtl w:val="0"/>
          </w:rPr>
          <w:t xml:space="preserve">https://billing.petpooja.com</w:t>
        </w:r>
      </w:hyperlink>
      <w:r w:rsidDel="00000000" w:rsidR="00000000" w:rsidRPr="00000000">
        <w:rPr>
          <w:rtl w:val="0"/>
        </w:rPr>
      </w:r>
    </w:p>
    <w:p w:rsidR="00000000" w:rsidDel="00000000" w:rsidP="00000000" w:rsidRDefault="00000000" w:rsidRPr="00000000" w14:paraId="00000019">
      <w:pPr>
        <w:ind w:left="-90" w:firstLine="0"/>
        <w:rPr/>
      </w:pPr>
      <w:r w:rsidDel="00000000" w:rsidR="00000000" w:rsidRPr="00000000">
        <w:rPr/>
        <w:drawing>
          <wp:inline distB="114300" distT="114300" distL="114300" distR="114300">
            <wp:extent cx="5943600" cy="2997200"/>
            <wp:effectExtent b="25400" l="25400" r="25400" t="2540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360" w:lineRule="auto"/>
        <w:ind w:left="-180" w:firstLine="0"/>
        <w:jc w:val="both"/>
        <w:rPr>
          <w:b w:val="1"/>
          <w:bCs w:val="1"/>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Petpooja billing dashboard Login ,</w:t>
        <w:br w:type="textWrapping"/>
      </w:r>
      <w:r w:rsidDel="00000000" w:rsidR="00000000" w:rsidRPr="00000000">
        <w:rPr>
          <w:b w:val="1"/>
          <w:bCs w:val="1"/>
          <w:rtl w:val="0"/>
        </w:rPr>
        <w:t xml:space="preserve">Description:</w:t>
      </w:r>
      <w:r w:rsidDel="00000000" w:rsidR="00000000" w:rsidRPr="00000000">
        <w:rPr>
          <w:rtl w:val="0"/>
        </w:rPr>
        <w:t xml:space="preserve">The highlighted section indicates the URL of the Petpooja Billing Dashboard login.This is  Step 1 to Find </w:t>
      </w:r>
      <w:r w:rsidDel="00000000" w:rsidR="00000000" w:rsidRPr="00000000">
        <w:rPr>
          <w:b w:val="1"/>
          <w:bCs w:val="1"/>
          <w:rtl w:val="0"/>
        </w:rPr>
        <w:t xml:space="preserve">Area-wise bulk sheet }</w:t>
      </w:r>
    </w:p>
    <w:p w:rsidR="00000000" w:rsidDel="00000000" w:rsidP="00000000" w:rsidRDefault="00000000" w:rsidRPr="00000000" w14:paraId="0000001B">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240" w:lineRule="auto"/>
        <w:ind w:hanging="360"/>
        <w:jc w:val="both"/>
        <w:rPr>
          <w:b w:val="1"/>
          <w:bCs w:val="1"/>
          <w:color w:val="000000"/>
          <w:sz w:val="22"/>
          <w:szCs w:val="22"/>
        </w:rPr>
      </w:pPr>
      <w:bookmarkStart w:colFirst="0" w:colLast="0" w:name="_s794gjuq0cm5" w:id="7"/>
      <w:bookmarkEnd w:id="7"/>
      <w:r w:rsidDel="00000000" w:rsidR="00000000" w:rsidRPr="00000000">
        <w:rPr>
          <w:rtl w:val="0"/>
        </w:rPr>
      </w:r>
    </w:p>
    <w:p w:rsidR="00000000" w:rsidDel="00000000" w:rsidP="00000000" w:rsidRDefault="00000000" w:rsidRPr="00000000" w14:paraId="0000001D">
      <w:pPr>
        <w:pStyle w:val="Heading3"/>
        <w:keepNext w:val="0"/>
        <w:keepLines w:val="0"/>
        <w:spacing w:before="280" w:line="240" w:lineRule="auto"/>
        <w:ind w:hanging="360"/>
        <w:jc w:val="both"/>
        <w:rPr>
          <w:b w:val="1"/>
          <w:bCs w:val="1"/>
          <w:color w:val="000000"/>
          <w:sz w:val="22"/>
          <w:szCs w:val="22"/>
        </w:rPr>
      </w:pPr>
      <w:bookmarkStart w:colFirst="0" w:colLast="0" w:name="_cd9j783qli36" w:id="8"/>
      <w:bookmarkEnd w:id="8"/>
      <w:r w:rsidDel="00000000" w:rsidR="00000000" w:rsidRPr="00000000">
        <w:rPr>
          <w:rtl w:val="0"/>
        </w:rPr>
      </w:r>
    </w:p>
    <w:p w:rsidR="00000000" w:rsidDel="00000000" w:rsidP="00000000" w:rsidRDefault="00000000" w:rsidRPr="00000000" w14:paraId="0000001E">
      <w:pPr>
        <w:pStyle w:val="Heading3"/>
        <w:keepNext w:val="0"/>
        <w:keepLines w:val="0"/>
        <w:spacing w:before="280" w:line="240" w:lineRule="auto"/>
        <w:ind w:hanging="360"/>
        <w:jc w:val="both"/>
        <w:rPr>
          <w:b w:val="1"/>
          <w:bCs w:val="1"/>
          <w:color w:val="000000"/>
          <w:sz w:val="22"/>
          <w:szCs w:val="22"/>
        </w:rPr>
      </w:pPr>
      <w:bookmarkStart w:colFirst="0" w:colLast="0" w:name="_vdihzoyvze60" w:id="9"/>
      <w:bookmarkEnd w:id="9"/>
      <w:r w:rsidDel="00000000" w:rsidR="00000000" w:rsidRPr="00000000">
        <w:rPr>
          <w:rtl w:val="0"/>
        </w:rPr>
      </w:r>
    </w:p>
    <w:p w:rsidR="00000000" w:rsidDel="00000000" w:rsidP="00000000" w:rsidRDefault="00000000" w:rsidRPr="00000000" w14:paraId="0000001F">
      <w:pPr>
        <w:pStyle w:val="Heading3"/>
        <w:keepNext w:val="0"/>
        <w:keepLines w:val="0"/>
        <w:spacing w:before="280" w:line="240" w:lineRule="auto"/>
        <w:ind w:hanging="360"/>
        <w:jc w:val="both"/>
        <w:rPr>
          <w:b w:val="1"/>
          <w:bCs w:val="1"/>
          <w:color w:val="000000"/>
          <w:sz w:val="22"/>
          <w:szCs w:val="22"/>
        </w:rPr>
      </w:pPr>
      <w:bookmarkStart w:colFirst="0" w:colLast="0" w:name="_vae68kzdoy7l" w:id="10"/>
      <w:bookmarkEnd w:id="10"/>
      <w:r w:rsidDel="00000000" w:rsidR="00000000" w:rsidRPr="00000000">
        <w:rPr>
          <w:rtl w:val="0"/>
        </w:rPr>
      </w:r>
    </w:p>
    <w:p w:rsidR="00000000" w:rsidDel="00000000" w:rsidP="00000000" w:rsidRDefault="00000000" w:rsidRPr="00000000" w14:paraId="00000020">
      <w:pPr>
        <w:pStyle w:val="Heading3"/>
        <w:keepNext w:val="0"/>
        <w:keepLines w:val="0"/>
        <w:spacing w:before="280" w:line="240" w:lineRule="auto"/>
        <w:ind w:hanging="360"/>
        <w:jc w:val="both"/>
        <w:rPr>
          <w:b w:val="1"/>
          <w:bCs w:val="1"/>
          <w:color w:val="000000"/>
          <w:sz w:val="22"/>
          <w:szCs w:val="22"/>
        </w:rPr>
      </w:pPr>
      <w:bookmarkStart w:colFirst="0" w:colLast="0" w:name="_rmbn65smdhj0" w:id="11"/>
      <w:bookmarkEnd w:id="11"/>
      <w:r w:rsidDel="00000000" w:rsidR="00000000" w:rsidRPr="00000000">
        <w:rPr>
          <w:rtl w:val="0"/>
        </w:rPr>
      </w:r>
    </w:p>
    <w:p w:rsidR="00000000" w:rsidDel="00000000" w:rsidP="00000000" w:rsidRDefault="00000000" w:rsidRPr="00000000" w14:paraId="00000021">
      <w:pPr>
        <w:pStyle w:val="Heading3"/>
        <w:keepNext w:val="0"/>
        <w:keepLines w:val="0"/>
        <w:spacing w:before="280" w:line="240" w:lineRule="auto"/>
        <w:ind w:hanging="360"/>
        <w:jc w:val="both"/>
        <w:rPr>
          <w:b w:val="1"/>
          <w:bCs w:val="1"/>
          <w:color w:val="000000"/>
          <w:sz w:val="22"/>
          <w:szCs w:val="22"/>
        </w:rPr>
      </w:pPr>
      <w:bookmarkStart w:colFirst="0" w:colLast="0" w:name="_8v49rm8oaryr" w:id="12"/>
      <w:bookmarkEnd w:id="12"/>
      <w:r w:rsidDel="00000000" w:rsidR="00000000" w:rsidRPr="00000000">
        <w:rPr>
          <w:rtl w:val="0"/>
        </w:rPr>
      </w:r>
    </w:p>
    <w:p w:rsidR="00000000" w:rsidDel="00000000" w:rsidP="00000000" w:rsidRDefault="00000000" w:rsidRPr="00000000" w14:paraId="00000022">
      <w:pPr>
        <w:pStyle w:val="Heading3"/>
        <w:keepNext w:val="0"/>
        <w:keepLines w:val="0"/>
        <w:spacing w:before="280" w:line="240" w:lineRule="auto"/>
        <w:ind w:hanging="360"/>
        <w:jc w:val="both"/>
        <w:rPr>
          <w:b w:val="1"/>
          <w:bCs w:val="1"/>
          <w:color w:val="000000"/>
          <w:sz w:val="26"/>
          <w:szCs w:val="26"/>
        </w:rPr>
      </w:pPr>
      <w:bookmarkStart w:colFirst="0" w:colLast="0" w:name="_is8nz4qqku6d" w:id="13"/>
      <w:bookmarkEnd w:id="13"/>
      <w:r w:rsidDel="00000000" w:rsidR="00000000" w:rsidRPr="00000000">
        <w:rPr>
          <w:b w:val="1"/>
          <w:bCs w:val="1"/>
          <w:color w:val="000000"/>
          <w:sz w:val="26"/>
          <w:szCs w:val="26"/>
          <w:rtl w:val="0"/>
        </w:rPr>
        <w:t xml:space="preserve">Step 2: Navigate to Menu Management &gt;&gt; Menu &amp; Discount </w:t>
      </w:r>
    </w:p>
    <w:p w:rsidR="00000000" w:rsidDel="00000000" w:rsidP="00000000" w:rsidRDefault="00000000" w:rsidRPr="00000000" w14:paraId="00000023">
      <w:pPr>
        <w:spacing w:after="240" w:before="240" w:line="240" w:lineRule="auto"/>
        <w:ind w:left="-360" w:firstLine="0"/>
        <w:rPr>
          <w:b w:val="1"/>
          <w:bCs w:val="1"/>
        </w:rPr>
      </w:pPr>
      <w:r w:rsidDel="00000000" w:rsidR="00000000" w:rsidRPr="00000000">
        <w:rPr>
          <w:b w:val="1"/>
          <w:bCs w:val="1"/>
        </w:rPr>
        <w:drawing>
          <wp:inline distB="114300" distT="114300" distL="114300" distR="114300">
            <wp:extent cx="5943600" cy="2819400"/>
            <wp:effectExtent b="25400" l="25400" r="25400" t="2540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819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360" w:lineRule="auto"/>
        <w:jc w:val="both"/>
        <w:rPr>
          <w:b w:val="1"/>
          <w:bCs w:val="1"/>
          <w:sz w:val="20"/>
          <w:szCs w:val="2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Menu &amp; Discount  page,</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Menu &amp; Discount</w:t>
      </w:r>
      <w:r w:rsidDel="00000000" w:rsidR="00000000" w:rsidRPr="00000000">
        <w:rPr>
          <w:rtl w:val="0"/>
        </w:rPr>
        <w:t xml:space="preserve"> section. This is  Step 2 to Find </w:t>
      </w:r>
      <w:r w:rsidDel="00000000" w:rsidR="00000000" w:rsidRPr="00000000">
        <w:rPr>
          <w:b w:val="1"/>
          <w:bCs w:val="1"/>
          <w:rtl w:val="0"/>
        </w:rPr>
        <w:t xml:space="preserve">Area-wise bulk sheet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ind w:hanging="360"/>
        <w:jc w:val="both"/>
        <w:rPr>
          <w:color w:val="000000"/>
          <w:sz w:val="26"/>
          <w:szCs w:val="26"/>
          <w:highlight w:val="white"/>
        </w:rPr>
      </w:pPr>
      <w:bookmarkStart w:colFirst="0" w:colLast="0" w:name="_8xtyadsy06va" w:id="14"/>
      <w:bookmarkEnd w:id="14"/>
      <w:r w:rsidDel="00000000" w:rsidR="00000000" w:rsidRPr="00000000">
        <w:rPr>
          <w:b w:val="1"/>
          <w:bCs w:val="1"/>
          <w:color w:val="000000"/>
          <w:sz w:val="26"/>
          <w:szCs w:val="26"/>
          <w:highlight w:val="white"/>
          <w:rtl w:val="0"/>
        </w:rPr>
        <w:t xml:space="preserve">Step 3: </w:t>
      </w:r>
      <w:r w:rsidDel="00000000" w:rsidR="00000000" w:rsidRPr="00000000">
        <w:rPr>
          <w:color w:val="000000"/>
          <w:sz w:val="26"/>
          <w:szCs w:val="26"/>
          <w:highlight w:val="white"/>
          <w:rtl w:val="0"/>
        </w:rPr>
        <w:t xml:space="preserve">Click on</w:t>
      </w:r>
      <w:r w:rsidDel="00000000" w:rsidR="00000000" w:rsidRPr="00000000">
        <w:rPr>
          <w:b w:val="1"/>
          <w:bCs w:val="1"/>
          <w:color w:val="000000"/>
          <w:sz w:val="26"/>
          <w:szCs w:val="26"/>
          <w:highlight w:val="white"/>
          <w:rtl w:val="0"/>
        </w:rPr>
        <w:t xml:space="preserve"> “Manage Menu</w:t>
      </w:r>
      <w:r w:rsidDel="00000000" w:rsidR="00000000" w:rsidRPr="00000000">
        <w:rPr>
          <w:color w:val="000000"/>
          <w:sz w:val="26"/>
          <w:szCs w:val="26"/>
          <w:highlight w:val="white"/>
          <w:rtl w:val="0"/>
        </w:rPr>
        <w:t xml:space="preserve">” under the All in One Menu</w:t>
      </w:r>
    </w:p>
    <w:p w:rsidR="00000000" w:rsidDel="00000000" w:rsidP="00000000" w:rsidRDefault="00000000" w:rsidRPr="00000000" w14:paraId="00000026">
      <w:pPr>
        <w:pStyle w:val="Heading3"/>
        <w:keepNext w:val="0"/>
        <w:keepLines w:val="0"/>
        <w:spacing w:before="280" w:lineRule="auto"/>
        <w:ind w:hanging="360"/>
        <w:jc w:val="both"/>
        <w:rPr>
          <w:b w:val="1"/>
          <w:bCs w:val="1"/>
        </w:rPr>
      </w:pPr>
      <w:bookmarkStart w:colFirst="0" w:colLast="0" w:name="_v7v7n2i6ug77" w:id="15"/>
      <w:bookmarkEnd w:id="15"/>
      <w:r w:rsidDel="00000000" w:rsidR="00000000" w:rsidRPr="00000000">
        <w:rPr>
          <w:b w:val="1"/>
          <w:bCs w:val="1"/>
        </w:rPr>
        <w:drawing>
          <wp:inline distB="114300" distT="114300" distL="114300" distR="114300">
            <wp:extent cx="5943600" cy="3009900"/>
            <wp:effectExtent b="25400" l="25400" r="25400" t="2540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360" w:lineRule="auto"/>
        <w:jc w:val="both"/>
        <w:rPr>
          <w:b w:val="1"/>
          <w:bCs w:val="1"/>
          <w:sz w:val="20"/>
          <w:szCs w:val="20"/>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All in one Menu.,</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All in One Menu</w:t>
      </w:r>
      <w:r w:rsidDel="00000000" w:rsidR="00000000" w:rsidRPr="00000000">
        <w:rPr>
          <w:rtl w:val="0"/>
        </w:rPr>
        <w:t xml:space="preserve"> . This is  Step 3 to Find </w:t>
      </w:r>
      <w:r w:rsidDel="00000000" w:rsidR="00000000" w:rsidRPr="00000000">
        <w:rPr>
          <w:b w:val="1"/>
          <w:bCs w:val="1"/>
          <w:rtl w:val="0"/>
        </w:rPr>
        <w:t xml:space="preserve">Area-wise bulk sheet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spacing w:after="200" w:before="220" w:lineRule="auto"/>
        <w:jc w:val="center"/>
        <w:rPr>
          <w:b w:val="1"/>
          <w:bCs w:val="1"/>
          <w:sz w:val="20"/>
          <w:szCs w:val="20"/>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ind w:hanging="360"/>
        <w:jc w:val="both"/>
        <w:rPr>
          <w:b w:val="1"/>
          <w:bCs w:val="1"/>
          <w:color w:val="000000"/>
          <w:sz w:val="26"/>
          <w:szCs w:val="26"/>
        </w:rPr>
      </w:pPr>
      <w:bookmarkStart w:colFirst="0" w:colLast="0" w:name="_m7cwnxg38el" w:id="16"/>
      <w:bookmarkEnd w:id="16"/>
      <w:r w:rsidDel="00000000" w:rsidR="00000000" w:rsidRPr="00000000">
        <w:rPr>
          <w:b w:val="1"/>
          <w:bCs w:val="1"/>
          <w:color w:val="000000"/>
          <w:sz w:val="26"/>
          <w:szCs w:val="26"/>
          <w:rtl w:val="0"/>
        </w:rPr>
        <w:t xml:space="preserve">Step 4: </w:t>
      </w:r>
      <w:r w:rsidDel="00000000" w:rsidR="00000000" w:rsidRPr="00000000">
        <w:rPr>
          <w:color w:val="000000"/>
          <w:sz w:val="26"/>
          <w:szCs w:val="26"/>
          <w:rtl w:val="0"/>
        </w:rPr>
        <w:t xml:space="preserve">Click on</w:t>
      </w:r>
      <w:r w:rsidDel="00000000" w:rsidR="00000000" w:rsidRPr="00000000">
        <w:rPr>
          <w:b w:val="1"/>
          <w:bCs w:val="1"/>
          <w:color w:val="000000"/>
          <w:sz w:val="26"/>
          <w:szCs w:val="26"/>
          <w:rtl w:val="0"/>
        </w:rPr>
        <w:t xml:space="preserve"> “Base Menu”</w:t>
      </w:r>
    </w:p>
    <w:p w:rsidR="00000000" w:rsidDel="00000000" w:rsidP="00000000" w:rsidRDefault="00000000" w:rsidRPr="00000000" w14:paraId="0000002A">
      <w:pPr>
        <w:spacing w:after="240" w:before="240" w:line="240" w:lineRule="auto"/>
        <w:rPr>
          <w:b w:val="1"/>
          <w:bCs w:val="1"/>
        </w:rPr>
      </w:pPr>
      <w:r w:rsidDel="00000000" w:rsidR="00000000" w:rsidRPr="00000000">
        <w:rPr>
          <w:b w:val="1"/>
          <w:bCs w:val="1"/>
        </w:rPr>
        <w:drawing>
          <wp:inline distB="114300" distT="114300" distL="114300" distR="114300">
            <wp:extent cx="5943600" cy="2908300"/>
            <wp:effectExtent b="25400" l="25400" r="25400" t="2540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908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360" w:lineRule="auto"/>
        <w:jc w:val="both"/>
        <w:rPr>
          <w:b w:val="1"/>
          <w:bCs w:val="1"/>
          <w:sz w:val="20"/>
          <w:szCs w:val="20"/>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Base Menu,</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Base Menu</w:t>
      </w:r>
      <w:r w:rsidDel="00000000" w:rsidR="00000000" w:rsidRPr="00000000">
        <w:rPr>
          <w:rtl w:val="0"/>
        </w:rPr>
        <w:t xml:space="preserve"> . This is  Step 4 to Find </w:t>
      </w:r>
      <w:r w:rsidDel="00000000" w:rsidR="00000000" w:rsidRPr="00000000">
        <w:rPr>
          <w:b w:val="1"/>
          <w:bCs w:val="1"/>
          <w:rtl w:val="0"/>
        </w:rPr>
        <w:t xml:space="preserve">Area-wise bulk sheet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spacing w:after="200" w:before="220" w:lineRule="auto"/>
        <w:jc w:val="center"/>
        <w:rPr>
          <w:b w:val="1"/>
          <w:bCs w:val="1"/>
          <w:sz w:val="20"/>
          <w:szCs w:val="20"/>
        </w:rPr>
      </w:pPr>
      <w:r w:rsidDel="00000000" w:rsidR="00000000" w:rsidRPr="00000000">
        <w:rPr>
          <w:rtl w:val="0"/>
        </w:rPr>
      </w:r>
    </w:p>
    <w:p w:rsidR="00000000" w:rsidDel="00000000" w:rsidP="00000000" w:rsidRDefault="00000000" w:rsidRPr="00000000" w14:paraId="0000002D">
      <w:pPr>
        <w:spacing w:after="240" w:before="240" w:lin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240" w:lineRule="auto"/>
        <w:ind w:hanging="270"/>
        <w:rPr>
          <w:b w:val="1"/>
          <w:bCs w:val="1"/>
        </w:rPr>
      </w:pPr>
      <w:r w:rsidDel="00000000" w:rsidR="00000000" w:rsidRPr="00000000">
        <w:rPr>
          <w:rtl w:val="0"/>
        </w:rPr>
      </w:r>
    </w:p>
    <w:p w:rsidR="00000000" w:rsidDel="00000000" w:rsidP="00000000" w:rsidRDefault="00000000" w:rsidRPr="00000000" w14:paraId="0000002F">
      <w:pPr>
        <w:spacing w:after="240" w:before="240" w:line="240" w:lineRule="auto"/>
        <w:ind w:hanging="270"/>
        <w:rPr>
          <w:b w:val="1"/>
          <w:bCs w:val="1"/>
        </w:rPr>
      </w:pPr>
      <w:r w:rsidDel="00000000" w:rsidR="00000000" w:rsidRPr="00000000">
        <w:rPr>
          <w:rtl w:val="0"/>
        </w:rPr>
      </w:r>
    </w:p>
    <w:p w:rsidR="00000000" w:rsidDel="00000000" w:rsidP="00000000" w:rsidRDefault="00000000" w:rsidRPr="00000000" w14:paraId="00000030">
      <w:pPr>
        <w:spacing w:after="240" w:before="240" w:line="240" w:lineRule="auto"/>
        <w:ind w:hanging="270"/>
        <w:rPr>
          <w:b w:val="1"/>
          <w:bCs w:val="1"/>
        </w:rPr>
      </w:pPr>
      <w:r w:rsidDel="00000000" w:rsidR="00000000" w:rsidRPr="00000000">
        <w:rPr>
          <w:rtl w:val="0"/>
        </w:rPr>
      </w:r>
    </w:p>
    <w:p w:rsidR="00000000" w:rsidDel="00000000" w:rsidP="00000000" w:rsidRDefault="00000000" w:rsidRPr="00000000" w14:paraId="00000031">
      <w:pPr>
        <w:spacing w:after="240" w:before="240" w:line="240" w:lineRule="auto"/>
        <w:ind w:hanging="270"/>
        <w:rPr>
          <w:b w:val="1"/>
          <w:bCs w:val="1"/>
        </w:rPr>
      </w:pPr>
      <w:r w:rsidDel="00000000" w:rsidR="00000000" w:rsidRPr="00000000">
        <w:rPr>
          <w:rtl w:val="0"/>
        </w:rPr>
      </w:r>
    </w:p>
    <w:p w:rsidR="00000000" w:rsidDel="00000000" w:rsidP="00000000" w:rsidRDefault="00000000" w:rsidRPr="00000000" w14:paraId="00000032">
      <w:pPr>
        <w:spacing w:after="240" w:before="240" w:line="240" w:lineRule="auto"/>
        <w:ind w:hanging="270"/>
        <w:rPr>
          <w:b w:val="1"/>
          <w:bCs w:val="1"/>
        </w:rPr>
      </w:pPr>
      <w:r w:rsidDel="00000000" w:rsidR="00000000" w:rsidRPr="00000000">
        <w:rPr>
          <w:rtl w:val="0"/>
        </w:rPr>
      </w:r>
    </w:p>
    <w:p w:rsidR="00000000" w:rsidDel="00000000" w:rsidP="00000000" w:rsidRDefault="00000000" w:rsidRPr="00000000" w14:paraId="00000033">
      <w:pPr>
        <w:spacing w:after="240" w:before="240" w:line="240" w:lineRule="auto"/>
        <w:ind w:hanging="270"/>
        <w:rPr>
          <w:b w:val="1"/>
          <w:bCs w:val="1"/>
        </w:rPr>
      </w:pPr>
      <w:r w:rsidDel="00000000" w:rsidR="00000000" w:rsidRPr="00000000">
        <w:rPr>
          <w:rtl w:val="0"/>
        </w:rPr>
      </w:r>
    </w:p>
    <w:p w:rsidR="00000000" w:rsidDel="00000000" w:rsidP="00000000" w:rsidRDefault="00000000" w:rsidRPr="00000000" w14:paraId="00000034">
      <w:pPr>
        <w:spacing w:after="240" w:before="240" w:line="240" w:lineRule="auto"/>
        <w:ind w:hanging="270"/>
        <w:rPr>
          <w:sz w:val="26"/>
          <w:szCs w:val="26"/>
        </w:rPr>
      </w:pPr>
      <w:r w:rsidDel="00000000" w:rsidR="00000000" w:rsidRPr="00000000">
        <w:rPr>
          <w:b w:val="1"/>
          <w:bCs w:val="1"/>
          <w:sz w:val="26"/>
          <w:szCs w:val="26"/>
          <w:rtl w:val="0"/>
        </w:rPr>
        <w:t xml:space="preserve">Step 5:</w:t>
      </w:r>
      <w:r w:rsidDel="00000000" w:rsidR="00000000" w:rsidRPr="00000000">
        <w:rPr>
          <w:sz w:val="26"/>
          <w:szCs w:val="26"/>
          <w:rtl w:val="0"/>
        </w:rPr>
        <w:t xml:space="preserve"> Click on </w:t>
      </w:r>
      <w:r w:rsidDel="00000000" w:rsidR="00000000" w:rsidRPr="00000000">
        <w:rPr>
          <w:b w:val="1"/>
          <w:bCs w:val="1"/>
          <w:sz w:val="26"/>
          <w:szCs w:val="26"/>
          <w:rtl w:val="0"/>
        </w:rPr>
        <w:t xml:space="preserve">Quick Action</w:t>
      </w:r>
      <w:r w:rsidDel="00000000" w:rsidR="00000000" w:rsidRPr="00000000">
        <w:rPr>
          <w:sz w:val="26"/>
          <w:szCs w:val="26"/>
          <w:rtl w:val="0"/>
        </w:rPr>
        <w:t xml:space="preserve"> and in the sub menu </w:t>
      </w:r>
      <w:r w:rsidDel="00000000" w:rsidR="00000000" w:rsidRPr="00000000">
        <w:rPr>
          <w:b w:val="1"/>
          <w:bCs w:val="1"/>
          <w:sz w:val="26"/>
          <w:szCs w:val="26"/>
          <w:rtl w:val="0"/>
        </w:rPr>
        <w:t xml:space="preserve">Area-wise Bulk Sheet</w:t>
      </w:r>
      <w:r w:rsidDel="00000000" w:rsidR="00000000" w:rsidRPr="00000000">
        <w:rPr>
          <w:sz w:val="26"/>
          <w:szCs w:val="26"/>
          <w:rtl w:val="0"/>
        </w:rPr>
        <w:t xml:space="preserve"> option highlighted.</w:t>
      </w:r>
    </w:p>
    <w:p w:rsidR="00000000" w:rsidDel="00000000" w:rsidP="00000000" w:rsidRDefault="00000000" w:rsidRPr="00000000" w14:paraId="00000035">
      <w:pPr>
        <w:spacing w:after="240" w:before="240" w:line="276" w:lineRule="auto"/>
        <w:rPr/>
      </w:pPr>
      <w:r w:rsidDel="00000000" w:rsidR="00000000" w:rsidRPr="00000000">
        <w:rPr/>
        <w:drawing>
          <wp:inline distB="114300" distT="114300" distL="114300" distR="114300">
            <wp:extent cx="5943600" cy="2438400"/>
            <wp:effectExtent b="25400" l="25400" r="25400" t="2540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438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360" w:lineRule="auto"/>
        <w:jc w:val="both"/>
        <w:rPr>
          <w:b w:val="1"/>
          <w:bCs w:val="1"/>
          <w:sz w:val="20"/>
          <w:szCs w:val="20"/>
        </w:rPr>
      </w:pPr>
      <w:r w:rsidDel="00000000" w:rsidR="00000000" w:rsidRPr="00000000">
        <w:rPr>
          <w:rtl w:val="0"/>
        </w:rPr>
        <w:t xml:space="preserve">{ </w:t>
      </w:r>
      <w:r w:rsidDel="00000000" w:rsidR="00000000" w:rsidRPr="00000000">
        <w:rPr>
          <w:b w:val="1"/>
          <w:bCs w:val="1"/>
          <w:rtl w:val="0"/>
        </w:rPr>
        <w:t xml:space="preserve">Image Name: </w:t>
      </w:r>
      <w:r w:rsidDel="00000000" w:rsidR="00000000" w:rsidRPr="00000000">
        <w:rPr>
          <w:rtl w:val="0"/>
        </w:rPr>
        <w:t xml:space="preserve">Quick Action,</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Quick Action</w:t>
      </w:r>
      <w:r w:rsidDel="00000000" w:rsidR="00000000" w:rsidRPr="00000000">
        <w:rPr>
          <w:rtl w:val="0"/>
        </w:rPr>
        <w:t xml:space="preserve"> . This is  Step 5 to Find </w:t>
      </w:r>
      <w:r w:rsidDel="00000000" w:rsidR="00000000" w:rsidRPr="00000000">
        <w:rPr>
          <w:b w:val="1"/>
          <w:bCs w:val="1"/>
          <w:rtl w:val="0"/>
        </w:rPr>
        <w:t xml:space="preserve">Area-wise bulk sheet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240" w:lineRule="auto"/>
        <w:ind w:left="-180" w:firstLine="0"/>
        <w:rPr>
          <w:sz w:val="26"/>
          <w:szCs w:val="26"/>
        </w:rPr>
      </w:pPr>
      <w:r w:rsidDel="00000000" w:rsidR="00000000" w:rsidRPr="00000000">
        <w:rPr>
          <w:b w:val="1"/>
          <w:bCs w:val="1"/>
          <w:sz w:val="26"/>
          <w:szCs w:val="26"/>
          <w:rtl w:val="0"/>
        </w:rPr>
        <w:t xml:space="preserve">Step 6:</w:t>
      </w:r>
      <w:r w:rsidDel="00000000" w:rsidR="00000000" w:rsidRPr="00000000">
        <w:rPr>
          <w:sz w:val="26"/>
          <w:szCs w:val="26"/>
          <w:rtl w:val="0"/>
        </w:rPr>
        <w:t xml:space="preserve">Click the on button</w:t>
      </w:r>
      <w:r w:rsidDel="00000000" w:rsidR="00000000" w:rsidRPr="00000000">
        <w:rPr>
          <w:b w:val="1"/>
          <w:bCs w:val="1"/>
          <w:sz w:val="26"/>
          <w:szCs w:val="26"/>
          <w:rtl w:val="0"/>
        </w:rPr>
        <w:t xml:space="preserve">  "Export Area-wise Bulk Sheet"</w:t>
      </w:r>
      <w:r w:rsidDel="00000000" w:rsidR="00000000" w:rsidRPr="00000000">
        <w:rPr>
          <w:sz w:val="26"/>
          <w:szCs w:val="26"/>
          <w:rtl w:val="0"/>
        </w:rPr>
        <w:t xml:space="preserve"> link to download the existing Area-wise pricing sheet. </w:t>
      </w:r>
    </w:p>
    <w:p w:rsidR="00000000" w:rsidDel="00000000" w:rsidP="00000000" w:rsidRDefault="00000000" w:rsidRPr="00000000" w14:paraId="00000039">
      <w:pPr>
        <w:spacing w:after="240" w:before="240" w:line="240" w:lineRule="auto"/>
        <w:rPr/>
      </w:pPr>
      <w:r w:rsidDel="00000000" w:rsidR="00000000" w:rsidRPr="00000000">
        <w:rPr/>
        <w:drawing>
          <wp:inline distB="114300" distT="114300" distL="114300" distR="114300">
            <wp:extent cx="5943600" cy="2578100"/>
            <wp:effectExtent b="25400" l="25400" r="25400" t="25400"/>
            <wp:docPr id="1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578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r>
    </w:p>
    <w:p w:rsidR="00000000" w:rsidDel="00000000" w:rsidP="00000000" w:rsidRDefault="00000000" w:rsidRPr="00000000" w14:paraId="0000003B">
      <w:pPr>
        <w:spacing w:after="240" w:before="240" w:line="360" w:lineRule="auto"/>
        <w:jc w:val="both"/>
        <w:rPr/>
      </w:pPr>
      <w:r w:rsidDel="00000000" w:rsidR="00000000" w:rsidRPr="00000000">
        <w:rPr>
          <w:rtl w:val="0"/>
        </w:rPr>
      </w:r>
    </w:p>
    <w:p w:rsidR="00000000" w:rsidDel="00000000" w:rsidP="00000000" w:rsidRDefault="00000000" w:rsidRPr="00000000" w14:paraId="0000003C">
      <w:pPr>
        <w:spacing w:after="240" w:before="240" w:line="360" w:lineRule="auto"/>
        <w:jc w:val="both"/>
        <w:rPr/>
      </w:pPr>
      <w:r w:rsidDel="00000000" w:rsidR="00000000" w:rsidRPr="00000000">
        <w:rPr>
          <w:rtl w:val="0"/>
        </w:rPr>
        <w:t xml:space="preserve">{ </w:t>
      </w:r>
      <w:r w:rsidDel="00000000" w:rsidR="00000000" w:rsidRPr="00000000">
        <w:rPr>
          <w:b w:val="1"/>
          <w:bCs w:val="1"/>
          <w:rtl w:val="0"/>
        </w:rPr>
        <w:t xml:space="preserve">Image Name: </w:t>
      </w:r>
      <w:r w:rsidDel="00000000" w:rsidR="00000000" w:rsidRPr="00000000">
        <w:rPr>
          <w:rtl w:val="0"/>
        </w:rPr>
        <w:t xml:space="preserve">Export Area-wise Bulk Sheet page,</w:t>
      </w:r>
    </w:p>
    <w:p w:rsidR="00000000" w:rsidDel="00000000" w:rsidP="00000000" w:rsidRDefault="00000000" w:rsidRPr="00000000" w14:paraId="0000003D">
      <w:pPr>
        <w:spacing w:after="240" w:before="240" w:line="360" w:lineRule="auto"/>
        <w:jc w:val="both"/>
        <w:rPr>
          <w:b w:val="1"/>
          <w:bCs w:val="1"/>
          <w:sz w:val="20"/>
          <w:szCs w:val="20"/>
        </w:rPr>
      </w:pP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Export Area-wise Bulk Sheet</w:t>
      </w:r>
      <w:r w:rsidDel="00000000" w:rsidR="00000000" w:rsidRPr="00000000">
        <w:rPr>
          <w:rtl w:val="0"/>
        </w:rPr>
        <w:t xml:space="preserve"> . This is  Step 6 to Find </w:t>
      </w:r>
      <w:r w:rsidDel="00000000" w:rsidR="00000000" w:rsidRPr="00000000">
        <w:rPr>
          <w:b w:val="1"/>
          <w:bCs w:val="1"/>
          <w:rtl w:val="0"/>
        </w:rPr>
        <w:t xml:space="preserve">Area-wise bulk sheet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spacing w:after="200" w:before="220" w:lineRule="auto"/>
        <w:jc w:val="center"/>
        <w:rPr>
          <w:b w:val="1"/>
          <w:bCs w:val="1"/>
          <w:sz w:val="20"/>
          <w:szCs w:val="20"/>
        </w:rPr>
      </w:pPr>
      <w:r w:rsidDel="00000000" w:rsidR="00000000" w:rsidRPr="00000000">
        <w:rPr>
          <w:rtl w:val="0"/>
        </w:rPr>
      </w:r>
    </w:p>
    <w:p w:rsidR="00000000" w:rsidDel="00000000" w:rsidP="00000000" w:rsidRDefault="00000000" w:rsidRPr="00000000" w14:paraId="0000003F">
      <w:pPr>
        <w:pStyle w:val="Heading1"/>
        <w:keepNext w:val="0"/>
        <w:keepLines w:val="0"/>
        <w:spacing w:before="480" w:line="240" w:lineRule="auto"/>
        <w:rPr>
          <w:b w:val="1"/>
          <w:bCs w:val="1"/>
          <w:sz w:val="26"/>
          <w:szCs w:val="26"/>
        </w:rPr>
      </w:pPr>
      <w:bookmarkStart w:colFirst="0" w:colLast="0" w:name="_bzr5tcav125s" w:id="17"/>
      <w:bookmarkEnd w:id="17"/>
      <w:r w:rsidDel="00000000" w:rsidR="00000000" w:rsidRPr="00000000">
        <w:rPr>
          <w:b w:val="1"/>
          <w:bCs w:val="1"/>
          <w:sz w:val="26"/>
          <w:szCs w:val="26"/>
          <w:rtl w:val="0"/>
        </w:rPr>
        <w:t xml:space="preserve">Step 7: </w:t>
      </w:r>
      <w:r w:rsidDel="00000000" w:rsidR="00000000" w:rsidRPr="00000000">
        <w:rPr>
          <w:sz w:val="26"/>
          <w:szCs w:val="26"/>
          <w:rtl w:val="0"/>
        </w:rPr>
        <w:t xml:space="preserve">Select </w:t>
      </w:r>
      <w:r w:rsidDel="00000000" w:rsidR="00000000" w:rsidRPr="00000000">
        <w:rPr>
          <w:b w:val="1"/>
          <w:bCs w:val="1"/>
          <w:sz w:val="26"/>
          <w:szCs w:val="26"/>
          <w:rtl w:val="0"/>
        </w:rPr>
        <w:t xml:space="preserve">Group</w:t>
      </w:r>
      <w:r w:rsidDel="00000000" w:rsidR="00000000" w:rsidRPr="00000000">
        <w:rPr>
          <w:sz w:val="26"/>
          <w:szCs w:val="26"/>
          <w:rtl w:val="0"/>
        </w:rPr>
        <w:t xml:space="preserve">, </w:t>
      </w:r>
      <w:r w:rsidDel="00000000" w:rsidR="00000000" w:rsidRPr="00000000">
        <w:rPr>
          <w:b w:val="1"/>
          <w:bCs w:val="1"/>
          <w:sz w:val="26"/>
          <w:szCs w:val="26"/>
          <w:rtl w:val="0"/>
        </w:rPr>
        <w:t xml:space="preserve">Category </w:t>
      </w:r>
      <w:r w:rsidDel="00000000" w:rsidR="00000000" w:rsidRPr="00000000">
        <w:rPr>
          <w:sz w:val="26"/>
          <w:szCs w:val="26"/>
          <w:rtl w:val="0"/>
        </w:rPr>
        <w:t xml:space="preserve">and </w:t>
      </w:r>
      <w:r w:rsidDel="00000000" w:rsidR="00000000" w:rsidRPr="00000000">
        <w:rPr>
          <w:b w:val="1"/>
          <w:bCs w:val="1"/>
          <w:sz w:val="26"/>
          <w:szCs w:val="26"/>
          <w:rtl w:val="0"/>
        </w:rPr>
        <w:t xml:space="preserve">Areas </w:t>
      </w:r>
      <w:r w:rsidDel="00000000" w:rsidR="00000000" w:rsidRPr="00000000">
        <w:rPr>
          <w:sz w:val="26"/>
          <w:szCs w:val="26"/>
          <w:rtl w:val="0"/>
        </w:rPr>
        <w:t xml:space="preserve">&amp; click on</w:t>
      </w:r>
      <w:r w:rsidDel="00000000" w:rsidR="00000000" w:rsidRPr="00000000">
        <w:rPr>
          <w:b w:val="1"/>
          <w:bCs w:val="1"/>
          <w:sz w:val="26"/>
          <w:szCs w:val="26"/>
          <w:rtl w:val="0"/>
        </w:rPr>
        <w:t xml:space="preserve"> “Export button”</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This screen allows users to export menu data based on selected </w:t>
      </w:r>
      <w:r w:rsidDel="00000000" w:rsidR="00000000" w:rsidRPr="00000000">
        <w:rPr>
          <w:b w:val="1"/>
          <w:bCs w:val="1"/>
          <w:sz w:val="24"/>
          <w:szCs w:val="24"/>
          <w:rtl w:val="0"/>
        </w:rPr>
        <w:t xml:space="preserve">Groups</w:t>
      </w:r>
      <w:r w:rsidDel="00000000" w:rsidR="00000000" w:rsidRPr="00000000">
        <w:rPr>
          <w:sz w:val="24"/>
          <w:szCs w:val="24"/>
          <w:rtl w:val="0"/>
        </w:rPr>
        <w:t xml:space="preserve">, </w:t>
      </w:r>
      <w:r w:rsidDel="00000000" w:rsidR="00000000" w:rsidRPr="00000000">
        <w:rPr>
          <w:b w:val="1"/>
          <w:bCs w:val="1"/>
          <w:sz w:val="24"/>
          <w:szCs w:val="24"/>
          <w:rtl w:val="0"/>
        </w:rPr>
        <w:t xml:space="preserve">Categories</w:t>
      </w:r>
      <w:r w:rsidDel="00000000" w:rsidR="00000000" w:rsidRPr="00000000">
        <w:rPr>
          <w:sz w:val="24"/>
          <w:szCs w:val="24"/>
          <w:rtl w:val="0"/>
        </w:rPr>
        <w:t xml:space="preserve">, and </w:t>
      </w:r>
      <w:r w:rsidDel="00000000" w:rsidR="00000000" w:rsidRPr="00000000">
        <w:rPr>
          <w:b w:val="1"/>
          <w:bCs w:val="1"/>
          <w:sz w:val="24"/>
          <w:szCs w:val="24"/>
          <w:rtl w:val="0"/>
        </w:rPr>
        <w:t xml:space="preserve">Areas</w:t>
      </w:r>
      <w:r w:rsidDel="00000000" w:rsidR="00000000" w:rsidRPr="00000000">
        <w:rPr>
          <w:sz w:val="24"/>
          <w:szCs w:val="24"/>
          <w:rtl w:val="0"/>
        </w:rPr>
        <w:t xml:space="preserve">.After exporting the sheet, required changes can be made before uploading it again on the same page.</w:t>
      </w:r>
    </w:p>
    <w:p w:rsidR="00000000" w:rsidDel="00000000" w:rsidP="00000000" w:rsidRDefault="00000000" w:rsidRPr="00000000" w14:paraId="00000041">
      <w:pPr>
        <w:spacing w:line="276" w:lineRule="auto"/>
        <w:rPr/>
      </w:pPr>
      <w:r w:rsidDel="00000000" w:rsidR="00000000" w:rsidRPr="00000000">
        <w:rPr/>
        <w:drawing>
          <wp:inline distB="114300" distT="114300" distL="114300" distR="114300">
            <wp:extent cx="5943600" cy="3009900"/>
            <wp:effectExtent b="25400" l="25400" r="25400" t="2540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Select Group(s) / Category &amp; Area,</w:t>
      </w:r>
    </w:p>
    <w:p w:rsidR="00000000" w:rsidDel="00000000" w:rsidP="00000000" w:rsidRDefault="00000000" w:rsidRPr="00000000" w14:paraId="00000044">
      <w:pPr>
        <w:spacing w:after="240" w:before="240" w:line="360" w:lineRule="auto"/>
        <w:rPr>
          <w:b w:val="1"/>
          <w:bCs w:val="1"/>
          <w:sz w:val="20"/>
          <w:szCs w:val="20"/>
        </w:rPr>
      </w:pP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Group, Category &amp; Areas</w:t>
      </w:r>
      <w:r w:rsidDel="00000000" w:rsidR="00000000" w:rsidRPr="00000000">
        <w:rPr>
          <w:rtl w:val="0"/>
        </w:rPr>
        <w:t xml:space="preserve">. This is  Step 7 to Find </w:t>
      </w:r>
      <w:r w:rsidDel="00000000" w:rsidR="00000000" w:rsidRPr="00000000">
        <w:rPr>
          <w:b w:val="1"/>
          <w:bCs w:val="1"/>
          <w:rtl w:val="0"/>
        </w:rPr>
        <w:t xml:space="preserve">Area-wise bulk sheet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046">
      <w:pPr>
        <w:spacing w:after="240" w:before="240" w:line="240" w:lineRule="auto"/>
        <w:rPr>
          <w:b w:val="1"/>
          <w:bCs w:val="1"/>
        </w:rPr>
      </w:pPr>
      <w:r w:rsidDel="00000000" w:rsidR="00000000" w:rsidRPr="00000000">
        <w:rPr>
          <w:rtl w:val="0"/>
        </w:rPr>
      </w:r>
    </w:p>
    <w:p w:rsidR="00000000" w:rsidDel="00000000" w:rsidP="00000000" w:rsidRDefault="00000000" w:rsidRPr="00000000" w14:paraId="00000047">
      <w:pPr>
        <w:spacing w:after="240" w:before="240" w:line="240" w:lineRule="auto"/>
        <w:rPr>
          <w:b w:val="1"/>
          <w:bCs w:val="1"/>
        </w:rPr>
      </w:pPr>
      <w:r w:rsidDel="00000000" w:rsidR="00000000" w:rsidRPr="00000000">
        <w:rPr>
          <w:rtl w:val="0"/>
        </w:rPr>
      </w:r>
    </w:p>
    <w:p w:rsidR="00000000" w:rsidDel="00000000" w:rsidP="00000000" w:rsidRDefault="00000000" w:rsidRPr="00000000" w14:paraId="00000048">
      <w:pPr>
        <w:spacing w:after="240" w:before="240" w:line="240" w:lineRule="auto"/>
        <w:rPr>
          <w:b w:val="1"/>
          <w:bCs w:val="1"/>
        </w:rPr>
      </w:pPr>
      <w:r w:rsidDel="00000000" w:rsidR="00000000" w:rsidRPr="00000000">
        <w:rPr>
          <w:rtl w:val="0"/>
        </w:rPr>
      </w:r>
    </w:p>
    <w:p w:rsidR="00000000" w:rsidDel="00000000" w:rsidP="00000000" w:rsidRDefault="00000000" w:rsidRPr="00000000" w14:paraId="00000049">
      <w:pPr>
        <w:spacing w:after="240" w:before="240" w:line="240" w:lineRule="auto"/>
        <w:rPr>
          <w:b w:val="1"/>
          <w:bCs w:val="1"/>
          <w:sz w:val="26"/>
          <w:szCs w:val="26"/>
        </w:rPr>
      </w:pPr>
      <w:r w:rsidDel="00000000" w:rsidR="00000000" w:rsidRPr="00000000">
        <w:rPr>
          <w:b w:val="1"/>
          <w:bCs w:val="1"/>
          <w:sz w:val="26"/>
          <w:szCs w:val="26"/>
          <w:rtl w:val="0"/>
        </w:rPr>
        <w:t xml:space="preserve">Step 8:</w:t>
      </w:r>
      <w:r w:rsidDel="00000000" w:rsidR="00000000" w:rsidRPr="00000000">
        <w:rPr>
          <w:sz w:val="26"/>
          <w:szCs w:val="26"/>
          <w:rtl w:val="0"/>
        </w:rPr>
        <w:t xml:space="preserve">After updating the prices in the exported sheet, </w:t>
      </w:r>
      <w:r w:rsidDel="00000000" w:rsidR="00000000" w:rsidRPr="00000000">
        <w:rPr>
          <w:b w:val="1"/>
          <w:bCs w:val="1"/>
          <w:sz w:val="26"/>
          <w:szCs w:val="26"/>
          <w:rtl w:val="0"/>
        </w:rPr>
        <w:t xml:space="preserve">upload the same file </w:t>
      </w:r>
      <w:r w:rsidDel="00000000" w:rsidR="00000000" w:rsidRPr="00000000">
        <w:rPr>
          <w:sz w:val="26"/>
          <w:szCs w:val="26"/>
          <w:rtl w:val="0"/>
        </w:rPr>
        <w:t xml:space="preserve">from the page where it was originally exported &amp; click on the Submit</w:t>
      </w:r>
      <w:r w:rsidDel="00000000" w:rsidR="00000000" w:rsidRPr="00000000">
        <w:rPr>
          <w:b w:val="1"/>
          <w:bCs w:val="1"/>
          <w:sz w:val="26"/>
          <w:szCs w:val="26"/>
          <w:rtl w:val="0"/>
        </w:rPr>
        <w:t xml:space="preserve"> </w:t>
      </w:r>
      <w:r w:rsidDel="00000000" w:rsidR="00000000" w:rsidRPr="00000000">
        <w:rPr>
          <w:sz w:val="26"/>
          <w:szCs w:val="26"/>
          <w:rtl w:val="0"/>
        </w:rPr>
        <w:t xml:space="preserve">button</w:t>
      </w:r>
      <w:r w:rsidDel="00000000" w:rsidR="00000000" w:rsidRPr="00000000">
        <w:rPr>
          <w:b w:val="1"/>
          <w:bCs w:val="1"/>
          <w:sz w:val="26"/>
          <w:szCs w:val="26"/>
          <w:rtl w:val="0"/>
        </w:rPr>
        <w:t xml:space="preserve">. </w:t>
      </w:r>
    </w:p>
    <w:p w:rsidR="00000000" w:rsidDel="00000000" w:rsidP="00000000" w:rsidRDefault="00000000" w:rsidRPr="00000000" w14:paraId="0000004A">
      <w:pPr>
        <w:spacing w:after="240" w:before="240" w:line="240" w:lineRule="auto"/>
        <w:rPr>
          <w:b w:val="1"/>
          <w:bCs w:val="1"/>
        </w:rPr>
      </w:pPr>
      <w:r w:rsidDel="00000000" w:rsidR="00000000" w:rsidRPr="00000000">
        <w:rPr>
          <w:b w:val="1"/>
          <w:bCs w:val="1"/>
        </w:rPr>
        <w:drawing>
          <wp:inline distB="114300" distT="114300" distL="114300" distR="114300">
            <wp:extent cx="5943600" cy="3009900"/>
            <wp:effectExtent b="25400" l="25400" r="25400" t="2540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Import Areawise Price,</w:t>
      </w:r>
    </w:p>
    <w:p w:rsidR="00000000" w:rsidDel="00000000" w:rsidP="00000000" w:rsidRDefault="00000000" w:rsidRPr="00000000" w14:paraId="0000004C">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section indicates the Choose file option. This is  Step 8 to Find </w:t>
      </w:r>
      <w:r w:rsidDel="00000000" w:rsidR="00000000" w:rsidRPr="00000000">
        <w:rPr>
          <w:b w:val="1"/>
          <w:bCs w:val="1"/>
          <w:rtl w:val="0"/>
        </w:rPr>
        <w:t xml:space="preserve">Area-wise bulk sheet </w:t>
      </w:r>
      <w:r w:rsidDel="00000000" w:rsidR="00000000" w:rsidRPr="00000000">
        <w:rPr>
          <w:rtl w:val="0"/>
        </w:rPr>
        <w:t xml:space="preserve"> &amp; upload the same  }</w:t>
      </w:r>
    </w:p>
    <w:p w:rsidR="00000000" w:rsidDel="00000000" w:rsidP="00000000" w:rsidRDefault="00000000" w:rsidRPr="00000000" w14:paraId="0000004D">
      <w:pPr>
        <w:spacing w:after="240" w:before="240" w:line="360" w:lineRule="auto"/>
        <w:rPr/>
      </w:pPr>
      <w:r w:rsidDel="00000000" w:rsidR="00000000" w:rsidRPr="00000000">
        <w:rPr>
          <w:rtl w:val="0"/>
        </w:rPr>
      </w:r>
    </w:p>
    <w:p w:rsidR="00000000" w:rsidDel="00000000" w:rsidP="00000000" w:rsidRDefault="00000000" w:rsidRPr="00000000" w14:paraId="0000004E">
      <w:pPr>
        <w:spacing w:after="240" w:before="240" w:line="240" w:lineRule="auto"/>
        <w:rPr>
          <w:b w:val="1"/>
          <w:bCs w:val="1"/>
          <w:sz w:val="26"/>
          <w:szCs w:val="26"/>
        </w:rPr>
      </w:pPr>
      <w:r w:rsidDel="00000000" w:rsidR="00000000" w:rsidRPr="00000000">
        <w:rPr>
          <w:b w:val="1"/>
          <w:bCs w:val="1"/>
          <w:sz w:val="26"/>
          <w:szCs w:val="26"/>
          <w:rtl w:val="0"/>
        </w:rPr>
        <w:t xml:space="preserve">Step 9: Perform Manual Sync in POS and Trigger Menu for online platforms.</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After the price sheet is uploaded successfully, perform a Manual Sync in the POS system to apply the updated prices.</w:t>
      </w:r>
    </w:p>
    <w:p w:rsidR="00000000" w:rsidDel="00000000" w:rsidP="00000000" w:rsidRDefault="00000000" w:rsidRPr="00000000" w14:paraId="00000050">
      <w:pPr>
        <w:numPr>
          <w:ilvl w:val="0"/>
          <w:numId w:val="3"/>
        </w:numPr>
        <w:spacing w:after="240" w:before="0" w:beforeAutospacing="0" w:lineRule="auto"/>
        <w:ind w:left="720" w:hanging="360"/>
      </w:pPr>
      <w:r w:rsidDel="00000000" w:rsidR="00000000" w:rsidRPr="00000000">
        <w:rPr>
          <w:rtl w:val="0"/>
        </w:rPr>
        <w:t xml:space="preserve">If the updated prices are also applicable to online ordering platforms (such as Swiggy, Zomato, etc.), trigger the Menu Sync to update the prices on all connected online platforms.</w:t>
      </w:r>
    </w:p>
    <w:p w:rsidR="00000000" w:rsidDel="00000000" w:rsidP="00000000" w:rsidRDefault="00000000" w:rsidRPr="00000000" w14:paraId="00000051">
      <w:pPr>
        <w:spacing w:after="240" w:before="240" w:line="240" w:lineRule="auto"/>
        <w:rPr/>
      </w:pPr>
      <w:r w:rsidDel="00000000" w:rsidR="00000000" w:rsidRPr="00000000">
        <w:rPr>
          <w:rtl w:val="0"/>
        </w:rPr>
      </w:r>
    </w:p>
    <w:p w:rsidR="00000000" w:rsidDel="00000000" w:rsidP="00000000" w:rsidRDefault="00000000" w:rsidRPr="00000000" w14:paraId="00000052">
      <w:pPr>
        <w:spacing w:after="240" w:before="240" w:line="276" w:lineRule="auto"/>
        <w:rPr>
          <w:b w:val="1"/>
          <w:bCs w:val="1"/>
        </w:rPr>
      </w:pPr>
      <w:r w:rsidDel="00000000" w:rsidR="00000000" w:rsidRPr="00000000">
        <w:rPr>
          <w:rtl w:val="0"/>
        </w:rPr>
      </w:r>
    </w:p>
    <w:p w:rsidR="00000000" w:rsidDel="00000000" w:rsidP="00000000" w:rsidRDefault="00000000" w:rsidRPr="00000000" w14:paraId="00000053">
      <w:pPr>
        <w:spacing w:after="240" w:before="240" w:line="276" w:lineRule="auto"/>
        <w:rPr>
          <w:b w:val="1"/>
          <w:bCs w:val="1"/>
        </w:rPr>
      </w:pPr>
      <w:r w:rsidDel="00000000" w:rsidR="00000000" w:rsidRPr="00000000">
        <w:rPr>
          <w:rtl w:val="0"/>
        </w:rPr>
      </w:r>
    </w:p>
    <w:p w:rsidR="00000000" w:rsidDel="00000000" w:rsidP="00000000" w:rsidRDefault="00000000" w:rsidRPr="00000000" w14:paraId="00000054">
      <w:pPr>
        <w:spacing w:after="240" w:before="240" w:line="276" w:lineRule="auto"/>
        <w:rPr>
          <w:b w:val="1"/>
          <w:bCs w:val="1"/>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28"/>
          <w:szCs w:val="28"/>
        </w:rPr>
      </w:pPr>
      <w:bookmarkStart w:colFirst="0" w:colLast="0" w:name="_7r27fvwgtr8" w:id="18"/>
      <w:bookmarkEnd w:id="18"/>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28"/>
          <w:szCs w:val="28"/>
        </w:rPr>
      </w:pPr>
      <w:bookmarkStart w:colFirst="0" w:colLast="0" w:name="_vef6oget5bdx" w:id="19"/>
      <w:bookmarkEnd w:id="19"/>
      <w:r w:rsidDel="00000000" w:rsidR="00000000" w:rsidRPr="00000000">
        <w:rPr>
          <w:b w:val="1"/>
          <w:bCs w:val="1"/>
          <w:sz w:val="28"/>
          <w:szCs w:val="28"/>
          <w:rtl w:val="0"/>
        </w:rPr>
        <w:t xml:space="preserve">2: Area-wise Item Price Update (Single Item Update)</w:t>
      </w:r>
    </w:p>
    <w:p w:rsidR="00000000" w:rsidDel="00000000" w:rsidP="00000000" w:rsidRDefault="00000000" w:rsidRPr="00000000" w14:paraId="00000057">
      <w:pPr>
        <w:spacing w:line="360" w:lineRule="auto"/>
        <w:rPr>
          <w:sz w:val="24"/>
          <w:szCs w:val="24"/>
        </w:rPr>
      </w:pPr>
      <w:r w:rsidDel="00000000" w:rsidR="00000000" w:rsidRPr="00000000">
        <w:rPr>
          <w:b w:val="1"/>
          <w:bCs w:val="1"/>
          <w:sz w:val="24"/>
          <w:szCs w:val="24"/>
          <w:rtl w:val="0"/>
        </w:rPr>
        <w:t xml:space="preserve">Overview</w:t>
      </w:r>
      <w:r w:rsidDel="00000000" w:rsidR="00000000" w:rsidRPr="00000000">
        <w:rPr>
          <w:b w:val="1"/>
          <w:bCs w:val="1"/>
          <w:sz w:val="26"/>
          <w:szCs w:val="26"/>
          <w:rtl w:val="0"/>
        </w:rPr>
        <w:t xml:space="preserve">:</w:t>
      </w:r>
      <w:r w:rsidDel="00000000" w:rsidR="00000000" w:rsidRPr="00000000">
        <w:rPr>
          <w:sz w:val="24"/>
          <w:szCs w:val="24"/>
          <w:rtl w:val="0"/>
        </w:rPr>
        <w:t xml:space="preserve">The Area-wise Item Price Update (Single Item Update) feature allows users to modify the price of a specific menu item for a particular area without affecting its price in other areas. This is useful when only one item's price needs to be updated for a selected dining area, outlet section, or service type, eliminating the need for bulk price updates.Using this option, users can quickly maintain area-specific pricing while ensuring accurate billing across the POS and online ordering platforms. After updating the price, perform a Manual Sync in the POS. If the item is available on online platforms, trigger the Menu Sync to reflect the updated price on all connected channels.</w:t>
      </w:r>
    </w:p>
    <w:p w:rsidR="00000000" w:rsidDel="00000000" w:rsidP="00000000" w:rsidRDefault="00000000" w:rsidRPr="00000000" w14:paraId="00000058">
      <w:pPr>
        <w:spacing w:after="240" w:before="240" w:line="240" w:lineRule="auto"/>
        <w:rPr>
          <w:sz w:val="24"/>
          <w:szCs w:val="24"/>
        </w:rPr>
      </w:pPr>
      <w:r w:rsidDel="00000000" w:rsidR="00000000" w:rsidRPr="00000000">
        <w:rPr>
          <w:sz w:val="24"/>
          <w:szCs w:val="24"/>
          <w:rtl w:val="0"/>
        </w:rPr>
        <w:t xml:space="preserve">This feature is available under:</w:t>
      </w:r>
    </w:p>
    <w:p w:rsidR="00000000" w:rsidDel="00000000" w:rsidP="00000000" w:rsidRDefault="00000000" w:rsidRPr="00000000" w14:paraId="00000059">
      <w:pPr>
        <w:spacing w:after="240" w:before="240" w:line="240" w:lineRule="auto"/>
        <w:rPr>
          <w:b w:val="1"/>
          <w:bCs w:val="1"/>
        </w:rPr>
      </w:pPr>
      <w:r w:rsidDel="00000000" w:rsidR="00000000" w:rsidRPr="00000000">
        <w:rPr>
          <w:rFonts w:ascii="Arial Unicode MS" w:cs="Arial Unicode MS" w:eastAsia="Arial Unicode MS" w:hAnsi="Arial Unicode MS"/>
          <w:b w:val="1"/>
          <w:bCs w:val="1"/>
          <w:rtl w:val="0"/>
        </w:rPr>
        <w:t xml:space="preserve">Menu Management → Base Menu → Quick Actions → Area-wise Bulk Sheet</w:t>
      </w:r>
    </w:p>
    <w:p w:rsidR="00000000" w:rsidDel="00000000" w:rsidP="00000000" w:rsidRDefault="00000000" w:rsidRPr="00000000" w14:paraId="0000005A">
      <w:pPr>
        <w:spacing w:after="240" w:before="240" w:line="240" w:lineRule="auto"/>
        <w:rPr>
          <w:color w:val="1155cc"/>
          <w:u w:val="single"/>
        </w:rPr>
      </w:pPr>
      <w:r w:rsidDel="00000000" w:rsidR="00000000" w:rsidRPr="00000000">
        <w:rPr>
          <w:b w:val="1"/>
          <w:bCs w:val="1"/>
          <w:rtl w:val="0"/>
        </w:rPr>
        <w:t xml:space="preserve">URL: </w:t>
      </w:r>
      <w:hyperlink r:id="rId16">
        <w:r w:rsidDel="00000000" w:rsidR="00000000" w:rsidRPr="00000000">
          <w:rPr>
            <w:color w:val="1155cc"/>
            <w:u w:val="single"/>
            <w:rtl w:val="0"/>
          </w:rPr>
          <w:t xml:space="preserve">https://menu.petpooja.com/admins/item_areawise_prices</w:t>
        </w:r>
      </w:hyperlink>
      <w:r w:rsidDel="00000000" w:rsidR="00000000" w:rsidRPr="00000000">
        <w:rPr>
          <w:rtl w:val="0"/>
        </w:rPr>
      </w:r>
    </w:p>
    <w:p w:rsidR="00000000" w:rsidDel="00000000" w:rsidP="00000000" w:rsidRDefault="00000000" w:rsidRPr="00000000" w14:paraId="0000005B">
      <w:pPr>
        <w:spacing w:after="240" w:before="240" w:line="240" w:lineRule="auto"/>
        <w:rPr/>
      </w:pPr>
      <w:r w:rsidDel="00000000" w:rsidR="00000000" w:rsidRPr="00000000">
        <w:rPr>
          <w:rtl w:val="0"/>
        </w:rPr>
        <w:t xml:space="preserve">This feature is useful for restaurants that maintain different prices for different service areas such as:</w:t>
      </w:r>
    </w:p>
    <w:p w:rsidR="00000000" w:rsidDel="00000000" w:rsidP="00000000" w:rsidRDefault="00000000" w:rsidRPr="00000000" w14:paraId="0000005C">
      <w:pPr>
        <w:numPr>
          <w:ilvl w:val="0"/>
          <w:numId w:val="5"/>
        </w:numPr>
        <w:spacing w:after="0" w:afterAutospacing="0" w:before="240" w:line="240" w:lineRule="auto"/>
        <w:ind w:left="720" w:hanging="360"/>
      </w:pPr>
      <w:r w:rsidDel="00000000" w:rsidR="00000000" w:rsidRPr="00000000">
        <w:rPr>
          <w:rtl w:val="0"/>
        </w:rPr>
        <w:t xml:space="preserve">AC</w:t>
      </w:r>
    </w:p>
    <w:p w:rsidR="00000000" w:rsidDel="00000000" w:rsidP="00000000" w:rsidRDefault="00000000" w:rsidRPr="00000000" w14:paraId="0000005D">
      <w:pPr>
        <w:numPr>
          <w:ilvl w:val="0"/>
          <w:numId w:val="5"/>
        </w:numPr>
        <w:spacing w:after="0" w:afterAutospacing="0" w:before="0" w:beforeAutospacing="0" w:line="240" w:lineRule="auto"/>
        <w:ind w:left="720" w:hanging="360"/>
      </w:pPr>
      <w:r w:rsidDel="00000000" w:rsidR="00000000" w:rsidRPr="00000000">
        <w:rPr>
          <w:rtl w:val="0"/>
        </w:rPr>
        <w:t xml:space="preserve">Parcel</w:t>
      </w:r>
    </w:p>
    <w:p w:rsidR="00000000" w:rsidDel="00000000" w:rsidP="00000000" w:rsidRDefault="00000000" w:rsidRPr="00000000" w14:paraId="0000005E">
      <w:pPr>
        <w:numPr>
          <w:ilvl w:val="0"/>
          <w:numId w:val="5"/>
        </w:numPr>
        <w:spacing w:after="0" w:afterAutospacing="0" w:before="0" w:beforeAutospacing="0" w:line="240" w:lineRule="auto"/>
        <w:ind w:left="720" w:hanging="360"/>
      </w:pPr>
      <w:r w:rsidDel="00000000" w:rsidR="00000000" w:rsidRPr="00000000">
        <w:rPr>
          <w:rtl w:val="0"/>
        </w:rPr>
        <w:t xml:space="preserve">Online</w:t>
      </w:r>
    </w:p>
    <w:p w:rsidR="00000000" w:rsidDel="00000000" w:rsidP="00000000" w:rsidRDefault="00000000" w:rsidRPr="00000000" w14:paraId="0000005F">
      <w:pPr>
        <w:numPr>
          <w:ilvl w:val="0"/>
          <w:numId w:val="5"/>
        </w:numPr>
        <w:spacing w:after="240" w:before="0" w:beforeAutospacing="0" w:line="240" w:lineRule="auto"/>
        <w:ind w:left="720" w:hanging="360"/>
      </w:pPr>
      <w:r w:rsidDel="00000000" w:rsidR="00000000" w:rsidRPr="00000000">
        <w:rPr>
          <w:rtl w:val="0"/>
        </w:rPr>
        <w:t xml:space="preserve">Home Delivery</w:t>
      </w:r>
    </w:p>
    <w:p w:rsidR="00000000" w:rsidDel="00000000" w:rsidP="00000000" w:rsidRDefault="00000000" w:rsidRPr="00000000" w14:paraId="00000060">
      <w:pPr>
        <w:spacing w:after="240" w:before="240" w:line="240" w:lineRule="auto"/>
        <w:rPr>
          <w:b w:val="1"/>
          <w:bCs w:val="1"/>
        </w:rPr>
      </w:pPr>
      <w:r w:rsidDel="00000000" w:rsidR="00000000" w:rsidRPr="00000000">
        <w:rPr>
          <w:b w:val="1"/>
          <w:bCs w:val="1"/>
          <w:rtl w:val="0"/>
        </w:rPr>
        <w:t xml:space="preserve">Using this option, you can:</w:t>
      </w:r>
    </w:p>
    <w:p w:rsidR="00000000" w:rsidDel="00000000" w:rsidP="00000000" w:rsidRDefault="00000000" w:rsidRPr="00000000" w14:paraId="00000061">
      <w:pPr>
        <w:numPr>
          <w:ilvl w:val="0"/>
          <w:numId w:val="2"/>
        </w:numPr>
        <w:spacing w:after="0" w:afterAutospacing="0" w:before="240" w:lineRule="auto"/>
        <w:ind w:left="720" w:hanging="360"/>
        <w:jc w:val="both"/>
      </w:pPr>
      <w:r w:rsidDel="00000000" w:rsidR="00000000" w:rsidRPr="00000000">
        <w:rPr>
          <w:rtl w:val="0"/>
        </w:rPr>
        <w:t xml:space="preserve">Assign different prices to the same item for different service areas.</w:t>
      </w:r>
    </w:p>
    <w:p w:rsidR="00000000" w:rsidDel="00000000" w:rsidP="00000000" w:rsidRDefault="00000000" w:rsidRPr="00000000" w14:paraId="00000062">
      <w:pPr>
        <w:numPr>
          <w:ilvl w:val="0"/>
          <w:numId w:val="2"/>
        </w:numPr>
        <w:spacing w:after="0" w:afterAutospacing="0" w:before="0" w:beforeAutospacing="0" w:lineRule="auto"/>
        <w:ind w:left="720" w:hanging="360"/>
        <w:jc w:val="both"/>
      </w:pPr>
      <w:r w:rsidDel="00000000" w:rsidR="00000000" w:rsidRPr="00000000">
        <w:rPr>
          <w:rtl w:val="0"/>
        </w:rPr>
        <w:t xml:space="preserve">Update prices for individual items without using a bulk upload sheet.</w:t>
      </w:r>
    </w:p>
    <w:p w:rsidR="00000000" w:rsidDel="00000000" w:rsidP="00000000" w:rsidRDefault="00000000" w:rsidRPr="00000000" w14:paraId="00000063">
      <w:pPr>
        <w:numPr>
          <w:ilvl w:val="0"/>
          <w:numId w:val="2"/>
        </w:numPr>
        <w:spacing w:after="240" w:before="0" w:beforeAutospacing="0" w:lineRule="auto"/>
        <w:ind w:left="720" w:hanging="360"/>
        <w:jc w:val="both"/>
      </w:pPr>
      <w:r w:rsidDel="00000000" w:rsidR="00000000" w:rsidRPr="00000000">
        <w:rPr>
          <w:rtl w:val="0"/>
        </w:rPr>
        <w:t xml:space="preserve">Maintain accurate pricing across dine-in, takeaway, and online ordering channels.</w:t>
      </w:r>
    </w:p>
    <w:p w:rsidR="00000000" w:rsidDel="00000000" w:rsidP="00000000" w:rsidRDefault="00000000" w:rsidRPr="00000000" w14:paraId="00000064">
      <w:pPr>
        <w:pStyle w:val="Heading3"/>
        <w:keepNext w:val="0"/>
        <w:keepLines w:val="0"/>
        <w:spacing w:before="280" w:line="240" w:lineRule="auto"/>
        <w:ind w:hanging="360"/>
        <w:jc w:val="both"/>
        <w:rPr>
          <w:b w:val="1"/>
          <w:bCs w:val="1"/>
          <w:color w:val="000000"/>
          <w:sz w:val="26"/>
          <w:szCs w:val="26"/>
        </w:rPr>
      </w:pPr>
      <w:bookmarkStart w:colFirst="0" w:colLast="0" w:name="_2bvwoxw650qw" w:id="20"/>
      <w:bookmarkEnd w:id="20"/>
      <w:r w:rsidDel="00000000" w:rsidR="00000000" w:rsidRPr="00000000">
        <w:rPr>
          <w:rtl w:val="0"/>
        </w:rPr>
      </w:r>
    </w:p>
    <w:p w:rsidR="00000000" w:rsidDel="00000000" w:rsidP="00000000" w:rsidRDefault="00000000" w:rsidRPr="00000000" w14:paraId="00000065">
      <w:pPr>
        <w:pStyle w:val="Heading3"/>
        <w:keepNext w:val="0"/>
        <w:keepLines w:val="0"/>
        <w:spacing w:before="280" w:line="240" w:lineRule="auto"/>
        <w:ind w:hanging="360"/>
        <w:jc w:val="both"/>
        <w:rPr>
          <w:b w:val="1"/>
          <w:bCs w:val="1"/>
          <w:color w:val="000000"/>
          <w:sz w:val="26"/>
          <w:szCs w:val="26"/>
        </w:rPr>
      </w:pPr>
      <w:bookmarkStart w:colFirst="0" w:colLast="0" w:name="_do354hgfkfx8" w:id="21"/>
      <w:bookmarkEnd w:id="21"/>
      <w:r w:rsidDel="00000000" w:rsidR="00000000" w:rsidRPr="00000000">
        <w:rPr>
          <w:rtl w:val="0"/>
        </w:rPr>
      </w:r>
    </w:p>
    <w:p w:rsidR="00000000" w:rsidDel="00000000" w:rsidP="00000000" w:rsidRDefault="00000000" w:rsidRPr="00000000" w14:paraId="00000066">
      <w:pPr>
        <w:pStyle w:val="Heading3"/>
        <w:keepNext w:val="0"/>
        <w:keepLines w:val="0"/>
        <w:spacing w:before="280" w:line="240" w:lineRule="auto"/>
        <w:ind w:hanging="360"/>
        <w:jc w:val="both"/>
        <w:rPr>
          <w:b w:val="1"/>
          <w:bCs w:val="1"/>
          <w:color w:val="000000"/>
          <w:sz w:val="26"/>
          <w:szCs w:val="26"/>
        </w:rPr>
      </w:pPr>
      <w:bookmarkStart w:colFirst="0" w:colLast="0" w:name="_1o42upgo89x6" w:id="22"/>
      <w:bookmarkEnd w:id="22"/>
      <w:r w:rsidDel="00000000" w:rsidR="00000000" w:rsidRPr="00000000">
        <w:rPr>
          <w:rtl w:val="0"/>
        </w:rPr>
      </w:r>
    </w:p>
    <w:p w:rsidR="00000000" w:rsidDel="00000000" w:rsidP="00000000" w:rsidRDefault="00000000" w:rsidRPr="00000000" w14:paraId="00000067">
      <w:pPr>
        <w:pStyle w:val="Heading3"/>
        <w:keepNext w:val="0"/>
        <w:keepLines w:val="0"/>
        <w:spacing w:before="280" w:line="240" w:lineRule="auto"/>
        <w:ind w:hanging="360"/>
        <w:jc w:val="both"/>
        <w:rPr>
          <w:b w:val="1"/>
          <w:bCs w:val="1"/>
          <w:color w:val="000000"/>
          <w:sz w:val="26"/>
          <w:szCs w:val="26"/>
        </w:rPr>
      </w:pPr>
      <w:bookmarkStart w:colFirst="0" w:colLast="0" w:name="_xyolwp728njt" w:id="23"/>
      <w:bookmarkEnd w:id="23"/>
      <w:r w:rsidDel="00000000" w:rsidR="00000000" w:rsidRPr="00000000">
        <w:rPr>
          <w:rtl w:val="0"/>
        </w:rPr>
      </w:r>
    </w:p>
    <w:p w:rsidR="00000000" w:rsidDel="00000000" w:rsidP="00000000" w:rsidRDefault="00000000" w:rsidRPr="00000000" w14:paraId="00000068">
      <w:pPr>
        <w:pStyle w:val="Heading3"/>
        <w:keepNext w:val="0"/>
        <w:keepLines w:val="0"/>
        <w:spacing w:before="280" w:line="240" w:lineRule="auto"/>
        <w:ind w:hanging="360"/>
        <w:jc w:val="both"/>
        <w:rPr>
          <w:b w:val="1"/>
          <w:bCs w:val="1"/>
          <w:color w:val="000000"/>
          <w:sz w:val="26"/>
          <w:szCs w:val="26"/>
        </w:rPr>
      </w:pPr>
      <w:bookmarkStart w:colFirst="0" w:colLast="0" w:name="_asyrv9n1p289" w:id="24"/>
      <w:bookmarkEnd w:id="24"/>
      <w:r w:rsidDel="00000000" w:rsidR="00000000" w:rsidRPr="00000000">
        <w:rPr>
          <w:rtl w:val="0"/>
        </w:rPr>
      </w:r>
    </w:p>
    <w:p w:rsidR="00000000" w:rsidDel="00000000" w:rsidP="00000000" w:rsidRDefault="00000000" w:rsidRPr="00000000" w14:paraId="00000069">
      <w:pPr>
        <w:pStyle w:val="Heading3"/>
        <w:keepNext w:val="0"/>
        <w:keepLines w:val="0"/>
        <w:spacing w:before="280" w:line="240" w:lineRule="auto"/>
        <w:ind w:hanging="360"/>
        <w:jc w:val="both"/>
        <w:rPr>
          <w:b w:val="1"/>
          <w:bCs w:val="1"/>
          <w:color w:val="000000"/>
          <w:sz w:val="26"/>
          <w:szCs w:val="26"/>
        </w:rPr>
      </w:pPr>
      <w:bookmarkStart w:colFirst="0" w:colLast="0" w:name="_5rvxrhr0u4n8" w:id="25"/>
      <w:bookmarkEnd w:id="25"/>
      <w:r w:rsidDel="00000000" w:rsidR="00000000" w:rsidRPr="00000000">
        <w:rPr>
          <w:b w:val="1"/>
          <w:bCs w:val="1"/>
          <w:color w:val="000000"/>
          <w:sz w:val="26"/>
          <w:szCs w:val="26"/>
          <w:rtl w:val="0"/>
        </w:rPr>
        <w:t xml:space="preserve">Step 1: Log in to the Dashboard</w:t>
      </w:r>
    </w:p>
    <w:p w:rsidR="00000000" w:rsidDel="00000000" w:rsidP="00000000" w:rsidRDefault="00000000" w:rsidRPr="00000000" w14:paraId="0000006A">
      <w:pPr>
        <w:spacing w:after="240" w:before="240" w:line="240" w:lineRule="auto"/>
        <w:ind w:left="720" w:firstLine="0"/>
        <w:jc w:val="both"/>
        <w:rPr>
          <w:b w:val="1"/>
          <w:bCs w:val="1"/>
          <w:color w:val="1155cc"/>
          <w:u w:val="single"/>
        </w:rPr>
      </w:pPr>
      <w:r w:rsidDel="00000000" w:rsidR="00000000" w:rsidRPr="00000000">
        <w:rPr>
          <w:rtl w:val="0"/>
        </w:rPr>
        <w:t xml:space="preserve">Open the Petpooja Dashboard using the following URL: </w:t>
      </w:r>
      <w:hyperlink r:id="rId17">
        <w:r w:rsidDel="00000000" w:rsidR="00000000" w:rsidRPr="00000000">
          <w:rPr>
            <w:b w:val="1"/>
            <w:bCs w:val="1"/>
            <w:color w:val="1155cc"/>
            <w:u w:val="single"/>
            <w:rtl w:val="0"/>
          </w:rPr>
          <w:t xml:space="preserve">https://billing.petpooja.com</w:t>
        </w:r>
      </w:hyperlink>
      <w:r w:rsidDel="00000000" w:rsidR="00000000" w:rsidRPr="00000000">
        <w:rPr>
          <w:rtl w:val="0"/>
        </w:rPr>
      </w:r>
    </w:p>
    <w:p w:rsidR="00000000" w:rsidDel="00000000" w:rsidP="00000000" w:rsidRDefault="00000000" w:rsidRPr="00000000" w14:paraId="0000006B">
      <w:pPr>
        <w:ind w:left="-90" w:firstLine="0"/>
        <w:rPr/>
      </w:pPr>
      <w:r w:rsidDel="00000000" w:rsidR="00000000" w:rsidRPr="00000000">
        <w:rPr/>
        <w:drawing>
          <wp:inline distB="114300" distT="114300" distL="114300" distR="114300">
            <wp:extent cx="5943600" cy="2997200"/>
            <wp:effectExtent b="25400" l="25400" r="25400" t="2540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360" w:lineRule="auto"/>
        <w:ind w:left="-180" w:firstLine="0"/>
        <w:jc w:val="both"/>
        <w:rPr>
          <w:b w:val="1"/>
          <w:bCs w:val="1"/>
          <w:sz w:val="26"/>
          <w:szCs w:val="26"/>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Petpooja billing dashboard Login ,</w:t>
        <w:br w:type="textWrapping"/>
      </w:r>
      <w:r w:rsidDel="00000000" w:rsidR="00000000" w:rsidRPr="00000000">
        <w:rPr>
          <w:b w:val="1"/>
          <w:bCs w:val="1"/>
          <w:rtl w:val="0"/>
        </w:rPr>
        <w:t xml:space="preserve">Description:</w:t>
      </w:r>
      <w:r w:rsidDel="00000000" w:rsidR="00000000" w:rsidRPr="00000000">
        <w:rPr>
          <w:rtl w:val="0"/>
        </w:rPr>
        <w:t xml:space="preserve">The highlighted section indicates the URL of the Petpooja Billing Dashboard login.This is  Step 1 to Find </w:t>
      </w:r>
      <w:r w:rsidDel="00000000" w:rsidR="00000000" w:rsidRPr="00000000">
        <w:rPr>
          <w:b w:val="1"/>
          <w:bCs w:val="1"/>
          <w:sz w:val="24"/>
          <w:szCs w:val="24"/>
          <w:rtl w:val="0"/>
        </w:rPr>
        <w:t xml:space="preserve">Area-wise Item price update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D">
      <w:pPr>
        <w:pStyle w:val="Heading3"/>
        <w:keepNext w:val="0"/>
        <w:keepLines w:val="0"/>
        <w:spacing w:before="280" w:line="240" w:lineRule="auto"/>
        <w:ind w:hanging="360"/>
        <w:jc w:val="both"/>
        <w:rPr>
          <w:b w:val="1"/>
          <w:bCs w:val="1"/>
          <w:color w:val="000000"/>
          <w:sz w:val="26"/>
          <w:szCs w:val="26"/>
        </w:rPr>
      </w:pPr>
      <w:bookmarkStart w:colFirst="0" w:colLast="0" w:name="_2wwic3io7e16" w:id="26"/>
      <w:bookmarkEnd w:id="26"/>
      <w:r w:rsidDel="00000000" w:rsidR="00000000" w:rsidRPr="00000000">
        <w:rPr>
          <w:b w:val="1"/>
          <w:bCs w:val="1"/>
          <w:color w:val="000000"/>
          <w:sz w:val="26"/>
          <w:szCs w:val="26"/>
          <w:rtl w:val="0"/>
        </w:rPr>
        <w:t xml:space="preserve">Step 2: Navigate to Menu Management &gt;&gt; Menu &amp; Discount </w:t>
      </w:r>
    </w:p>
    <w:p w:rsidR="00000000" w:rsidDel="00000000" w:rsidP="00000000" w:rsidRDefault="00000000" w:rsidRPr="00000000" w14:paraId="0000006E">
      <w:pPr>
        <w:spacing w:after="240" w:before="240" w:line="240" w:lineRule="auto"/>
        <w:ind w:left="-360" w:firstLine="0"/>
        <w:rPr>
          <w:b w:val="1"/>
          <w:bCs w:val="1"/>
        </w:rPr>
      </w:pPr>
      <w:r w:rsidDel="00000000" w:rsidR="00000000" w:rsidRPr="00000000">
        <w:rPr>
          <w:b w:val="1"/>
          <w:bCs w:val="1"/>
        </w:rPr>
        <w:drawing>
          <wp:inline distB="114300" distT="114300" distL="114300" distR="114300">
            <wp:extent cx="5943600" cy="2819400"/>
            <wp:effectExtent b="25400" l="25400" r="25400" t="2540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819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360" w:lineRule="auto"/>
        <w:jc w:val="both"/>
        <w:rPr>
          <w:b w:val="1"/>
          <w:bCs w:val="1"/>
          <w:sz w:val="20"/>
          <w:szCs w:val="2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Menu &amp; Discount  page,</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Menu &amp; Discount</w:t>
      </w:r>
      <w:r w:rsidDel="00000000" w:rsidR="00000000" w:rsidRPr="00000000">
        <w:rPr>
          <w:rtl w:val="0"/>
        </w:rPr>
        <w:t xml:space="preserve"> section. This is  Step 2 to Find </w:t>
      </w:r>
      <w:r w:rsidDel="00000000" w:rsidR="00000000" w:rsidRPr="00000000">
        <w:rPr>
          <w:b w:val="1"/>
          <w:bCs w:val="1"/>
          <w:sz w:val="24"/>
          <w:szCs w:val="24"/>
          <w:rtl w:val="0"/>
        </w:rPr>
        <w:t xml:space="preserve">Area-wise Item price update</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ind w:hanging="360"/>
        <w:jc w:val="both"/>
        <w:rPr>
          <w:color w:val="000000"/>
          <w:sz w:val="26"/>
          <w:szCs w:val="26"/>
          <w:highlight w:val="white"/>
        </w:rPr>
      </w:pPr>
      <w:bookmarkStart w:colFirst="0" w:colLast="0" w:name="_y546pa3qocq" w:id="27"/>
      <w:bookmarkEnd w:id="27"/>
      <w:r w:rsidDel="00000000" w:rsidR="00000000" w:rsidRPr="00000000">
        <w:rPr>
          <w:b w:val="1"/>
          <w:bCs w:val="1"/>
          <w:color w:val="000000"/>
          <w:sz w:val="26"/>
          <w:szCs w:val="26"/>
          <w:highlight w:val="white"/>
          <w:rtl w:val="0"/>
        </w:rPr>
        <w:t xml:space="preserve">Step 3: </w:t>
      </w:r>
      <w:r w:rsidDel="00000000" w:rsidR="00000000" w:rsidRPr="00000000">
        <w:rPr>
          <w:color w:val="000000"/>
          <w:sz w:val="26"/>
          <w:szCs w:val="26"/>
          <w:highlight w:val="white"/>
          <w:rtl w:val="0"/>
        </w:rPr>
        <w:t xml:space="preserve">Click on</w:t>
      </w:r>
      <w:r w:rsidDel="00000000" w:rsidR="00000000" w:rsidRPr="00000000">
        <w:rPr>
          <w:b w:val="1"/>
          <w:bCs w:val="1"/>
          <w:color w:val="000000"/>
          <w:sz w:val="26"/>
          <w:szCs w:val="26"/>
          <w:highlight w:val="white"/>
          <w:rtl w:val="0"/>
        </w:rPr>
        <w:t xml:space="preserve"> “Manage Menu</w:t>
      </w:r>
      <w:r w:rsidDel="00000000" w:rsidR="00000000" w:rsidRPr="00000000">
        <w:rPr>
          <w:color w:val="000000"/>
          <w:sz w:val="26"/>
          <w:szCs w:val="26"/>
          <w:highlight w:val="white"/>
          <w:rtl w:val="0"/>
        </w:rPr>
        <w:t xml:space="preserve">” under the All in One Menu</w:t>
      </w:r>
    </w:p>
    <w:p w:rsidR="00000000" w:rsidDel="00000000" w:rsidP="00000000" w:rsidRDefault="00000000" w:rsidRPr="00000000" w14:paraId="00000071">
      <w:pPr>
        <w:pStyle w:val="Heading3"/>
        <w:keepNext w:val="0"/>
        <w:keepLines w:val="0"/>
        <w:spacing w:before="280" w:lineRule="auto"/>
        <w:ind w:hanging="360"/>
        <w:jc w:val="both"/>
        <w:rPr>
          <w:b w:val="1"/>
          <w:bCs w:val="1"/>
        </w:rPr>
      </w:pPr>
      <w:bookmarkStart w:colFirst="0" w:colLast="0" w:name="_vvfk2rufc8lg" w:id="28"/>
      <w:bookmarkEnd w:id="28"/>
      <w:r w:rsidDel="00000000" w:rsidR="00000000" w:rsidRPr="00000000">
        <w:rPr>
          <w:b w:val="1"/>
          <w:bCs w:val="1"/>
        </w:rPr>
        <w:drawing>
          <wp:inline distB="114300" distT="114300" distL="114300" distR="114300">
            <wp:extent cx="5943600" cy="3009900"/>
            <wp:effectExtent b="25400" l="25400" r="25400" t="25400"/>
            <wp:docPr id="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360" w:lineRule="auto"/>
        <w:jc w:val="both"/>
        <w:rPr>
          <w:b w:val="1"/>
          <w:bCs w:val="1"/>
          <w:sz w:val="20"/>
          <w:szCs w:val="20"/>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All in one Menu.,</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All in One Menu</w:t>
      </w:r>
      <w:r w:rsidDel="00000000" w:rsidR="00000000" w:rsidRPr="00000000">
        <w:rPr>
          <w:rtl w:val="0"/>
        </w:rPr>
        <w:t xml:space="preserve"> . This is  Step 3 to Find </w:t>
      </w:r>
      <w:r w:rsidDel="00000000" w:rsidR="00000000" w:rsidRPr="00000000">
        <w:rPr>
          <w:b w:val="1"/>
          <w:bCs w:val="1"/>
          <w:sz w:val="24"/>
          <w:szCs w:val="24"/>
          <w:rtl w:val="0"/>
        </w:rPr>
        <w:t xml:space="preserve">Area-wise Item price update</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3">
      <w:pPr>
        <w:spacing w:after="200" w:before="220" w:lineRule="auto"/>
        <w:jc w:val="center"/>
        <w:rPr>
          <w:b w:val="1"/>
          <w:bCs w:val="1"/>
          <w:sz w:val="20"/>
          <w:szCs w:val="20"/>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ind w:hanging="360"/>
        <w:jc w:val="both"/>
        <w:rPr>
          <w:b w:val="1"/>
          <w:bCs w:val="1"/>
          <w:color w:val="000000"/>
          <w:sz w:val="26"/>
          <w:szCs w:val="26"/>
        </w:rPr>
      </w:pPr>
      <w:bookmarkStart w:colFirst="0" w:colLast="0" w:name="_rpb5zy71kjs0" w:id="29"/>
      <w:bookmarkEnd w:id="29"/>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ind w:hanging="360"/>
        <w:jc w:val="both"/>
        <w:rPr>
          <w:b w:val="1"/>
          <w:bCs w:val="1"/>
          <w:color w:val="000000"/>
          <w:sz w:val="26"/>
          <w:szCs w:val="26"/>
        </w:rPr>
      </w:pPr>
      <w:bookmarkStart w:colFirst="0" w:colLast="0" w:name="_84ng6rtj2t5t" w:id="30"/>
      <w:bookmarkEnd w:id="30"/>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ind w:hanging="360"/>
        <w:jc w:val="both"/>
        <w:rPr>
          <w:b w:val="1"/>
          <w:bCs w:val="1"/>
          <w:color w:val="000000"/>
          <w:sz w:val="26"/>
          <w:szCs w:val="26"/>
        </w:rPr>
      </w:pPr>
      <w:bookmarkStart w:colFirst="0" w:colLast="0" w:name="_3fwwnf4qznyv" w:id="31"/>
      <w:bookmarkEnd w:id="31"/>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ind w:hanging="360"/>
        <w:jc w:val="both"/>
        <w:rPr>
          <w:b w:val="1"/>
          <w:bCs w:val="1"/>
          <w:color w:val="000000"/>
          <w:sz w:val="26"/>
          <w:szCs w:val="26"/>
        </w:rPr>
      </w:pPr>
      <w:bookmarkStart w:colFirst="0" w:colLast="0" w:name="_nb39a9ktgsl2" w:id="32"/>
      <w:bookmarkEnd w:id="32"/>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ind w:hanging="360"/>
        <w:jc w:val="both"/>
        <w:rPr>
          <w:b w:val="1"/>
          <w:bCs w:val="1"/>
          <w:color w:val="000000"/>
          <w:sz w:val="26"/>
          <w:szCs w:val="26"/>
        </w:rPr>
      </w:pPr>
      <w:bookmarkStart w:colFirst="0" w:colLast="0" w:name="_bgm2p1a0lc1i" w:id="33"/>
      <w:bookmarkEnd w:id="33"/>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ind w:hanging="360"/>
        <w:jc w:val="both"/>
        <w:rPr>
          <w:b w:val="1"/>
          <w:bCs w:val="1"/>
          <w:color w:val="000000"/>
          <w:sz w:val="26"/>
          <w:szCs w:val="26"/>
        </w:rPr>
      </w:pPr>
      <w:bookmarkStart w:colFirst="0" w:colLast="0" w:name="_dzanzjad96e5" w:id="34"/>
      <w:bookmarkEnd w:id="34"/>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ind w:hanging="360"/>
        <w:jc w:val="both"/>
        <w:rPr>
          <w:b w:val="1"/>
          <w:bCs w:val="1"/>
          <w:color w:val="000000"/>
          <w:sz w:val="26"/>
          <w:szCs w:val="26"/>
        </w:rPr>
      </w:pPr>
      <w:bookmarkStart w:colFirst="0" w:colLast="0" w:name="_llqbw2zbo2it" w:id="35"/>
      <w:bookmarkEnd w:id="35"/>
      <w:r w:rsidDel="00000000" w:rsidR="00000000" w:rsidRPr="00000000">
        <w:rPr>
          <w:b w:val="1"/>
          <w:bCs w:val="1"/>
          <w:color w:val="000000"/>
          <w:sz w:val="26"/>
          <w:szCs w:val="26"/>
          <w:rtl w:val="0"/>
        </w:rPr>
        <w:t xml:space="preserve">Step 4: </w:t>
      </w:r>
      <w:r w:rsidDel="00000000" w:rsidR="00000000" w:rsidRPr="00000000">
        <w:rPr>
          <w:color w:val="000000"/>
          <w:sz w:val="26"/>
          <w:szCs w:val="26"/>
          <w:rtl w:val="0"/>
        </w:rPr>
        <w:t xml:space="preserve">Click on</w:t>
      </w:r>
      <w:r w:rsidDel="00000000" w:rsidR="00000000" w:rsidRPr="00000000">
        <w:rPr>
          <w:b w:val="1"/>
          <w:bCs w:val="1"/>
          <w:color w:val="000000"/>
          <w:sz w:val="26"/>
          <w:szCs w:val="26"/>
          <w:rtl w:val="0"/>
        </w:rPr>
        <w:t xml:space="preserve"> “Base Menu”</w:t>
      </w:r>
    </w:p>
    <w:p w:rsidR="00000000" w:rsidDel="00000000" w:rsidP="00000000" w:rsidRDefault="00000000" w:rsidRPr="00000000" w14:paraId="0000007B">
      <w:pPr>
        <w:spacing w:after="240" w:before="240" w:line="240" w:lineRule="auto"/>
        <w:rPr>
          <w:b w:val="1"/>
          <w:bCs w:val="1"/>
        </w:rPr>
      </w:pPr>
      <w:r w:rsidDel="00000000" w:rsidR="00000000" w:rsidRPr="00000000">
        <w:rPr>
          <w:b w:val="1"/>
          <w:bCs w:val="1"/>
        </w:rPr>
        <w:drawing>
          <wp:inline distB="114300" distT="114300" distL="114300" distR="114300">
            <wp:extent cx="5943600" cy="2908300"/>
            <wp:effectExtent b="25400" l="25400" r="25400" t="2540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908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360" w:lineRule="auto"/>
        <w:jc w:val="both"/>
        <w:rPr>
          <w:b w:val="1"/>
          <w:bCs w:val="1"/>
          <w:sz w:val="20"/>
          <w:szCs w:val="20"/>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Base Menu,</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Base Menu</w:t>
      </w:r>
      <w:r w:rsidDel="00000000" w:rsidR="00000000" w:rsidRPr="00000000">
        <w:rPr>
          <w:rtl w:val="0"/>
        </w:rPr>
        <w:t xml:space="preserve"> . This is  Step 4 to Find </w:t>
      </w:r>
      <w:r w:rsidDel="00000000" w:rsidR="00000000" w:rsidRPr="00000000">
        <w:rPr>
          <w:b w:val="1"/>
          <w:bCs w:val="1"/>
          <w:sz w:val="24"/>
          <w:szCs w:val="24"/>
          <w:rtl w:val="0"/>
        </w:rPr>
        <w:t xml:space="preserve">Area-wise Item price update</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D">
      <w:pPr>
        <w:spacing w:after="240" w:before="240" w:line="240" w:lineRule="auto"/>
        <w:rPr>
          <w:b w:val="1"/>
          <w:bCs w:val="1"/>
        </w:rPr>
      </w:pPr>
      <w:r w:rsidDel="00000000" w:rsidR="00000000" w:rsidRPr="00000000">
        <w:rPr>
          <w:rtl w:val="0"/>
        </w:rPr>
      </w:r>
    </w:p>
    <w:p w:rsidR="00000000" w:rsidDel="00000000" w:rsidP="00000000" w:rsidRDefault="00000000" w:rsidRPr="00000000" w14:paraId="0000007E">
      <w:pPr>
        <w:spacing w:after="240" w:before="240" w:line="240" w:lineRule="auto"/>
        <w:ind w:hanging="270"/>
        <w:rPr>
          <w:b w:val="1"/>
          <w:bCs w:val="1"/>
        </w:rPr>
      </w:pPr>
      <w:r w:rsidDel="00000000" w:rsidR="00000000" w:rsidRPr="00000000">
        <w:rPr>
          <w:b w:val="1"/>
          <w:bCs w:val="1"/>
          <w:rtl w:val="0"/>
        </w:rPr>
        <w:t xml:space="preserve">Step 5:</w:t>
      </w:r>
      <w:r w:rsidDel="00000000" w:rsidR="00000000" w:rsidRPr="00000000">
        <w:rPr>
          <w:rtl w:val="0"/>
        </w:rPr>
        <w:t xml:space="preserve"> Click on </w:t>
      </w:r>
      <w:r w:rsidDel="00000000" w:rsidR="00000000" w:rsidRPr="00000000">
        <w:rPr>
          <w:b w:val="1"/>
          <w:bCs w:val="1"/>
          <w:rtl w:val="0"/>
        </w:rPr>
        <w:t xml:space="preserve">Update areawise price &amp; status</w:t>
      </w:r>
    </w:p>
    <w:p w:rsidR="00000000" w:rsidDel="00000000" w:rsidP="00000000" w:rsidRDefault="00000000" w:rsidRPr="00000000" w14:paraId="0000007F">
      <w:pPr>
        <w:spacing w:after="240" w:before="240" w:line="240" w:lineRule="auto"/>
        <w:ind w:hanging="270"/>
        <w:rPr>
          <w:b w:val="1"/>
          <w:bCs w:val="1"/>
        </w:rPr>
      </w:pPr>
      <w:r w:rsidDel="00000000" w:rsidR="00000000" w:rsidRPr="00000000">
        <w:rPr>
          <w:b w:val="1"/>
          <w:bCs w:val="1"/>
        </w:rPr>
        <w:drawing>
          <wp:inline distB="114300" distT="114300" distL="114300" distR="114300">
            <wp:extent cx="5943600" cy="2971800"/>
            <wp:effectExtent b="25400" l="25400" r="25400" t="25400"/>
            <wp:docPr id="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971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360" w:lineRule="auto"/>
        <w:jc w:val="both"/>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Item Actions ,</w:t>
      </w:r>
    </w:p>
    <w:p w:rsidR="00000000" w:rsidDel="00000000" w:rsidP="00000000" w:rsidRDefault="00000000" w:rsidRPr="00000000" w14:paraId="00000081">
      <w:pPr>
        <w:spacing w:after="240" w:before="240" w:line="360" w:lineRule="auto"/>
        <w:jc w:val="both"/>
        <w:rPr/>
      </w:pPr>
      <w:r w:rsidDel="00000000" w:rsidR="00000000" w:rsidRPr="00000000">
        <w:rPr>
          <w:b w:val="1"/>
          <w:bCs w:val="1"/>
          <w:rtl w:val="0"/>
        </w:rPr>
        <w:t xml:space="preserve">Description:</w:t>
      </w:r>
      <w:r w:rsidDel="00000000" w:rsidR="00000000" w:rsidRPr="00000000">
        <w:rPr>
          <w:rtl w:val="0"/>
        </w:rPr>
        <w:t xml:space="preserve"> The highlighted </w:t>
      </w:r>
      <w:r w:rsidDel="00000000" w:rsidR="00000000" w:rsidRPr="00000000">
        <w:rPr>
          <w:b w:val="1"/>
          <w:bCs w:val="1"/>
          <w:rtl w:val="0"/>
        </w:rPr>
        <w:t xml:space="preserve">Page</w:t>
      </w:r>
      <w:r w:rsidDel="00000000" w:rsidR="00000000" w:rsidRPr="00000000">
        <w:rPr>
          <w:rtl w:val="0"/>
        </w:rPr>
        <w:t xml:space="preserve"> icon next to the </w:t>
      </w:r>
      <w:r w:rsidDel="00000000" w:rsidR="00000000" w:rsidRPr="00000000">
        <w:rPr>
          <w:b w:val="1"/>
          <w:bCs w:val="1"/>
          <w:rtl w:val="0"/>
        </w:rPr>
        <w:t xml:space="preserve">Edit</w:t>
      </w:r>
      <w:r w:rsidDel="00000000" w:rsidR="00000000" w:rsidRPr="00000000">
        <w:rPr>
          <w:rtl w:val="0"/>
        </w:rPr>
        <w:t xml:space="preserve"> button opens the </w:t>
      </w:r>
      <w:r w:rsidDel="00000000" w:rsidR="00000000" w:rsidRPr="00000000">
        <w:rPr>
          <w:b w:val="1"/>
          <w:bCs w:val="1"/>
          <w:rtl w:val="0"/>
        </w:rPr>
        <w:t xml:space="preserve">Update Area-wise Price &amp; Status</w:t>
      </w:r>
      <w:r w:rsidDel="00000000" w:rsidR="00000000" w:rsidRPr="00000000">
        <w:rPr>
          <w:rtl w:val="0"/>
        </w:rPr>
        <w:t xml:space="preserve"> window. Click this icon to view and update the item's </w:t>
      </w:r>
      <w:r w:rsidDel="00000000" w:rsidR="00000000" w:rsidRPr="00000000">
        <w:rPr>
          <w:b w:val="1"/>
          <w:bCs w:val="1"/>
          <w:rtl w:val="0"/>
        </w:rPr>
        <w:t xml:space="preserve">area-wise price</w:t>
      </w:r>
      <w:r w:rsidDel="00000000" w:rsidR="00000000" w:rsidRPr="00000000">
        <w:rPr>
          <w:rtl w:val="0"/>
        </w:rPr>
        <w:t xml:space="preserve"> and </w:t>
      </w:r>
      <w:r w:rsidDel="00000000" w:rsidR="00000000" w:rsidRPr="00000000">
        <w:rPr>
          <w:b w:val="1"/>
          <w:bCs w:val="1"/>
          <w:rtl w:val="0"/>
        </w:rPr>
        <w:t xml:space="preserve">availability status</w:t>
      </w:r>
      <w:r w:rsidDel="00000000" w:rsidR="00000000" w:rsidRPr="00000000">
        <w:rPr>
          <w:rtl w:val="0"/>
        </w:rPr>
        <w:t xml:space="preserve"> for different areas.}</w:t>
      </w:r>
    </w:p>
    <w:p w:rsidR="00000000" w:rsidDel="00000000" w:rsidP="00000000" w:rsidRDefault="00000000" w:rsidRPr="00000000" w14:paraId="00000082">
      <w:pPr>
        <w:spacing w:after="240" w:before="240" w:line="360" w:lineRule="auto"/>
        <w:jc w:val="both"/>
        <w:rPr/>
      </w:pPr>
      <w:r w:rsidDel="00000000" w:rsidR="00000000" w:rsidRPr="00000000">
        <w:rPr>
          <w:rtl w:val="0"/>
        </w:rPr>
      </w:r>
    </w:p>
    <w:p w:rsidR="00000000" w:rsidDel="00000000" w:rsidP="00000000" w:rsidRDefault="00000000" w:rsidRPr="00000000" w14:paraId="00000083">
      <w:pPr>
        <w:spacing w:after="200" w:before="220" w:lineRule="auto"/>
        <w:jc w:val="center"/>
        <w:rPr>
          <w:b w:val="1"/>
          <w:bCs w:val="1"/>
          <w:sz w:val="20"/>
          <w:szCs w:val="20"/>
        </w:rPr>
      </w:pPr>
      <w:r w:rsidDel="00000000" w:rsidR="00000000" w:rsidRPr="00000000">
        <w:rPr>
          <w:rtl w:val="0"/>
        </w:rPr>
      </w:r>
    </w:p>
    <w:p w:rsidR="00000000" w:rsidDel="00000000" w:rsidP="00000000" w:rsidRDefault="00000000" w:rsidRPr="00000000" w14:paraId="00000084">
      <w:pPr>
        <w:spacing w:after="200" w:before="220" w:lineRule="auto"/>
        <w:jc w:val="center"/>
        <w:rPr>
          <w:b w:val="1"/>
          <w:bCs w:val="1"/>
          <w:sz w:val="20"/>
          <w:szCs w:val="20"/>
        </w:rPr>
      </w:pPr>
      <w:r w:rsidDel="00000000" w:rsidR="00000000" w:rsidRPr="00000000">
        <w:rPr>
          <w:rtl w:val="0"/>
        </w:rPr>
      </w:r>
    </w:p>
    <w:p w:rsidR="00000000" w:rsidDel="00000000" w:rsidP="00000000" w:rsidRDefault="00000000" w:rsidRPr="00000000" w14:paraId="00000085">
      <w:pPr>
        <w:spacing w:after="240" w:before="240" w:line="240" w:lineRule="auto"/>
        <w:ind w:hanging="270"/>
        <w:rPr>
          <w:b w:val="1"/>
          <w:bCs w:val="1"/>
        </w:rPr>
      </w:pPr>
      <w:r w:rsidDel="00000000" w:rsidR="00000000" w:rsidRPr="00000000">
        <w:rPr>
          <w:b w:val="1"/>
          <w:bCs w:val="1"/>
          <w:rtl w:val="0"/>
        </w:rPr>
        <w:t xml:space="preserve">Step 6: Click on Update areawise price &amp; status</w:t>
      </w:r>
    </w:p>
    <w:p w:rsidR="00000000" w:rsidDel="00000000" w:rsidP="00000000" w:rsidRDefault="00000000" w:rsidRPr="00000000" w14:paraId="00000086">
      <w:pPr>
        <w:spacing w:after="240" w:before="240" w:line="240" w:lineRule="auto"/>
        <w:ind w:hanging="270"/>
        <w:rPr>
          <w:b w:val="1"/>
          <w:bCs w:val="1"/>
        </w:rPr>
      </w:pPr>
      <w:r w:rsidDel="00000000" w:rsidR="00000000" w:rsidRPr="00000000">
        <w:rPr>
          <w:b w:val="1"/>
          <w:bCs w:val="1"/>
        </w:rPr>
        <w:drawing>
          <wp:inline distB="114300" distT="114300" distL="114300" distR="114300">
            <wp:extent cx="5943600" cy="3009900"/>
            <wp:effectExtent b="25400" l="25400" r="25400" t="2540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360" w:lineRule="auto"/>
        <w:jc w:val="both"/>
        <w:rPr/>
      </w:pPr>
      <w:r w:rsidDel="00000000" w:rsidR="00000000" w:rsidRPr="00000000">
        <w:rPr>
          <w:rtl w:val="0"/>
        </w:rPr>
        <w:t xml:space="preserve">{ </w:t>
      </w:r>
      <w:r w:rsidDel="00000000" w:rsidR="00000000" w:rsidRPr="00000000">
        <w:rPr>
          <w:b w:val="1"/>
          <w:bCs w:val="1"/>
          <w:rtl w:val="0"/>
        </w:rPr>
        <w:t xml:space="preserve">Image Name: </w:t>
      </w:r>
      <w:r w:rsidDel="00000000" w:rsidR="00000000" w:rsidRPr="00000000">
        <w:rPr>
          <w:rtl w:val="0"/>
        </w:rPr>
        <w:t xml:space="preserve">Update Item,</w:t>
      </w:r>
    </w:p>
    <w:p w:rsidR="00000000" w:rsidDel="00000000" w:rsidP="00000000" w:rsidRDefault="00000000" w:rsidRPr="00000000" w14:paraId="00000088">
      <w:pPr>
        <w:spacing w:after="240" w:before="240" w:line="360" w:lineRule="auto"/>
        <w:jc w:val="both"/>
        <w:rPr/>
      </w:pP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Update areawise price &amp; status</w:t>
      </w:r>
      <w:r w:rsidDel="00000000" w:rsidR="00000000" w:rsidRPr="00000000">
        <w:rPr>
          <w:rtl w:val="0"/>
        </w:rPr>
        <w:t xml:space="preserve">. This is  Step 6  to Find </w:t>
      </w:r>
      <w:r w:rsidDel="00000000" w:rsidR="00000000" w:rsidRPr="00000000">
        <w:rPr>
          <w:b w:val="1"/>
          <w:bCs w:val="1"/>
          <w:sz w:val="24"/>
          <w:szCs w:val="24"/>
          <w:rtl w:val="0"/>
        </w:rPr>
        <w:t xml:space="preserve">Area-wise Item price update</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89">
      <w:pPr>
        <w:spacing w:after="240" w:before="240" w:line="360" w:lineRule="auto"/>
        <w:jc w:val="both"/>
        <w:rPr>
          <w:b w:val="1"/>
          <w:bCs w:val="1"/>
        </w:rPr>
      </w:pPr>
      <w:r w:rsidDel="00000000" w:rsidR="00000000" w:rsidRPr="00000000">
        <w:rPr>
          <w:b w:val="1"/>
          <w:bCs w:val="1"/>
          <w:rtl w:val="0"/>
        </w:rPr>
        <w:t xml:space="preserve">Step 7 :  Click on Update areawise price &amp; status</w:t>
      </w:r>
    </w:p>
    <w:p w:rsidR="00000000" w:rsidDel="00000000" w:rsidP="00000000" w:rsidRDefault="00000000" w:rsidRPr="00000000" w14:paraId="0000008A">
      <w:pPr>
        <w:spacing w:after="240" w:before="240" w:line="240" w:lineRule="auto"/>
        <w:ind w:hanging="270"/>
        <w:rPr>
          <w:b w:val="1"/>
          <w:bCs w:val="1"/>
        </w:rPr>
      </w:pPr>
      <w:r w:rsidDel="00000000" w:rsidR="00000000" w:rsidRPr="00000000">
        <w:rPr>
          <w:b w:val="1"/>
          <w:bCs w:val="1"/>
        </w:rPr>
        <w:drawing>
          <wp:inline distB="114300" distT="114300" distL="114300" distR="114300">
            <wp:extent cx="5943600" cy="3009900"/>
            <wp:effectExtent b="25400" l="25400" r="25400" t="2540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240" w:lineRule="auto"/>
        <w:ind w:hanging="270"/>
        <w:rPr>
          <w:b w:val="1"/>
          <w:bCs w:val="1"/>
        </w:rPr>
      </w:pPr>
      <w:r w:rsidDel="00000000" w:rsidR="00000000" w:rsidRPr="00000000">
        <w:rPr>
          <w:b w:val="1"/>
          <w:bCs w:val="1"/>
          <w:rtl w:val="0"/>
        </w:rPr>
        <w:t xml:space="preserve">{ Image Name : Image Name: Enable/Disable Item Availability for a Specific Area </w:t>
      </w:r>
    </w:p>
    <w:p w:rsidR="00000000" w:rsidDel="00000000" w:rsidP="00000000" w:rsidRDefault="00000000" w:rsidRPr="00000000" w14:paraId="0000008C">
      <w:pPr>
        <w:spacing w:after="240" w:before="240" w:line="240" w:lineRule="auto"/>
        <w:ind w:hanging="270"/>
        <w:rPr>
          <w:b w:val="1"/>
          <w:bCs w:val="1"/>
        </w:rPr>
      </w:pPr>
      <w:r w:rsidDel="00000000" w:rsidR="00000000" w:rsidRPr="00000000">
        <w:rPr>
          <w:b w:val="1"/>
          <w:bCs w:val="1"/>
          <w:rtl w:val="0"/>
        </w:rPr>
        <w:t xml:space="preserve">Description : The Status checkbox allows you to enable or disable the selected item for a specific area. Keep the checkbox checked to make the item available in that area, or uncheck it to mark the item as Not Available. After making the required changes, click Save Changes to apply them.}</w:t>
      </w:r>
    </w:p>
    <w:p w:rsidR="00000000" w:rsidDel="00000000" w:rsidP="00000000" w:rsidRDefault="00000000" w:rsidRPr="00000000" w14:paraId="0000008D">
      <w:pPr>
        <w:spacing w:after="240" w:before="240" w:line="240" w:lineRule="auto"/>
        <w:rPr>
          <w:b w:val="1"/>
          <w:bCs w:val="1"/>
        </w:rPr>
      </w:pPr>
      <w:r w:rsidDel="00000000" w:rsidR="00000000" w:rsidRPr="00000000">
        <w:rPr>
          <w:b w:val="1"/>
          <w:bCs w:val="1"/>
          <w:rtl w:val="0"/>
        </w:rPr>
        <w:t xml:space="preserve">Important note : If you want to make an item available for online orders, simply check the box next to the item to activate it and expose it to online platforms. After saving the changes, go to the respective online outlet's menu and perform a Menu Trigger for the changes to reflect online.</w:t>
      </w:r>
    </w:p>
    <w:p w:rsidR="00000000" w:rsidDel="00000000" w:rsidP="00000000" w:rsidRDefault="00000000" w:rsidRPr="00000000" w14:paraId="0000008E">
      <w:pPr>
        <w:spacing w:after="240" w:before="240" w:line="240" w:lineRule="auto"/>
        <w:rPr>
          <w:b w:val="1"/>
          <w:bCs w:val="1"/>
        </w:rPr>
      </w:pPr>
      <w:r w:rsidDel="00000000" w:rsidR="00000000" w:rsidRPr="00000000">
        <w:rPr>
          <w:b w:val="1"/>
          <w:bCs w:val="1"/>
          <w:rtl w:val="0"/>
        </w:rPr>
        <w:t xml:space="preserve">Example: Zomato and Swiggy.</w:t>
      </w:r>
    </w:p>
    <w:p w:rsidR="00000000" w:rsidDel="00000000" w:rsidP="00000000" w:rsidRDefault="00000000" w:rsidRPr="00000000" w14:paraId="0000008F">
      <w:pPr>
        <w:spacing w:after="240" w:before="240" w:line="240" w:lineRule="auto"/>
        <w:rPr>
          <w:b w:val="1"/>
          <w:bCs w:val="1"/>
        </w:rPr>
      </w:pPr>
      <w:r w:rsidDel="00000000" w:rsidR="00000000" w:rsidRPr="00000000">
        <w:rPr>
          <w:b w:val="1"/>
          <w:bCs w:val="1"/>
          <w:rtl w:val="0"/>
        </w:rPr>
        <w:t xml:space="preserve">After that, you can remove an item or mark it as Not Available for any selected area. Simply uncheck the box next to the item and click Save. This allows you to make a single item unavailable in a specific area.</w:t>
      </w:r>
    </w:p>
    <w:p w:rsidR="00000000" w:rsidDel="00000000" w:rsidP="00000000" w:rsidRDefault="00000000" w:rsidRPr="00000000" w14:paraId="00000090">
      <w:pPr>
        <w:spacing w:after="240" w:before="240" w:line="240" w:lineRule="auto"/>
        <w:rPr>
          <w:b w:val="1"/>
          <w:bCs w:val="1"/>
        </w:rPr>
      </w:pPr>
      <w:r w:rsidDel="00000000" w:rsidR="00000000" w:rsidRPr="00000000">
        <w:rPr>
          <w:b w:val="1"/>
          <w:bCs w:val="1"/>
          <w:rtl w:val="0"/>
        </w:rPr>
        <w:t xml:space="preserve">Important note : If you mark an item as Not Available in the Dine-In area, perform a Manual Sync. If you mark it as Not Available for Online areas, you must perform a Menu Trigger for the changes to reflect online.</w:t>
      </w:r>
    </w:p>
    <w:p w:rsidR="00000000" w:rsidDel="00000000" w:rsidP="00000000" w:rsidRDefault="00000000" w:rsidRPr="00000000" w14:paraId="00000091">
      <w:pPr>
        <w:spacing w:after="240" w:before="240" w:line="240" w:lineRule="auto"/>
        <w:rPr>
          <w:b w:val="1"/>
          <w:bCs w:val="1"/>
        </w:rPr>
      </w:pPr>
      <w:r w:rsidDel="00000000" w:rsidR="00000000" w:rsidRPr="00000000">
        <w:rPr>
          <w:rtl w:val="0"/>
        </w:rPr>
      </w:r>
    </w:p>
    <w:p w:rsidR="00000000" w:rsidDel="00000000" w:rsidP="00000000" w:rsidRDefault="00000000" w:rsidRPr="00000000" w14:paraId="00000092">
      <w:pPr>
        <w:spacing w:after="240" w:before="240" w:line="240" w:lineRule="auto"/>
        <w:rPr>
          <w:b w:val="1"/>
          <w:bCs w:val="1"/>
          <w:sz w:val="26"/>
          <w:szCs w:val="26"/>
        </w:rPr>
      </w:pPr>
      <w:r w:rsidDel="00000000" w:rsidR="00000000" w:rsidRPr="00000000">
        <w:rPr>
          <w:b w:val="1"/>
          <w:bCs w:val="1"/>
          <w:sz w:val="26"/>
          <w:szCs w:val="26"/>
          <w:rtl w:val="0"/>
        </w:rPr>
        <w:t xml:space="preserve">Step 8: Perform Manual Sync in POS and Trigger Menu for online platforms.</w:t>
      </w:r>
    </w:p>
    <w:p w:rsidR="00000000" w:rsidDel="00000000" w:rsidP="00000000" w:rsidRDefault="00000000" w:rsidRPr="00000000" w14:paraId="00000093">
      <w:pPr>
        <w:numPr>
          <w:ilvl w:val="0"/>
          <w:numId w:val="3"/>
        </w:numPr>
        <w:spacing w:after="0" w:afterAutospacing="0" w:before="240" w:lineRule="auto"/>
        <w:ind w:left="720" w:hanging="360"/>
      </w:pPr>
      <w:r w:rsidDel="00000000" w:rsidR="00000000" w:rsidRPr="00000000">
        <w:rPr>
          <w:rtl w:val="0"/>
        </w:rPr>
        <w:t xml:space="preserve">After the price sheet is uploaded successfully, perform a Manual Sync in the POS system to apply the updated prices.</w:t>
      </w:r>
    </w:p>
    <w:p w:rsidR="00000000" w:rsidDel="00000000" w:rsidP="00000000" w:rsidRDefault="00000000" w:rsidRPr="00000000" w14:paraId="00000094">
      <w:pPr>
        <w:numPr>
          <w:ilvl w:val="0"/>
          <w:numId w:val="3"/>
        </w:numPr>
        <w:spacing w:after="240" w:before="0" w:beforeAutospacing="0" w:lineRule="auto"/>
        <w:ind w:left="720" w:hanging="360"/>
      </w:pPr>
      <w:r w:rsidDel="00000000" w:rsidR="00000000" w:rsidRPr="00000000">
        <w:rPr>
          <w:rtl w:val="0"/>
        </w:rPr>
        <w:t xml:space="preserve">If the updated prices are also applicable to online ordering platforms (such as Swiggy, Zomato, etc.), trigger the Menu Sync to update the prices on all connected online platforms.</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hyperlink" Target="https://billing.petpooja.com/" TargetMode="External"/><Relationship Id="rId16" Type="http://schemas.openxmlformats.org/officeDocument/2006/relationships/hyperlink" Target="https://menu.petpooja.com/admins/item_areawise_prices"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menu.petpooja.com/admins/item_areawise_prices" TargetMode="External"/><Relationship Id="rId18" Type="http://schemas.openxmlformats.org/officeDocument/2006/relationships/image" Target="media/image1.png"/><Relationship Id="rId7" Type="http://schemas.openxmlformats.org/officeDocument/2006/relationships/hyperlink" Target="https://billing.petpooja.com/"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