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eading=h.5ss3udt1v875" w:id="0"/>
      <w:bookmarkEnd w:id="0"/>
      <w:r w:rsidDel="00000000" w:rsidR="00000000" w:rsidRPr="00000000">
        <w:rPr>
          <w:rtl w:val="0"/>
        </w:rPr>
        <w:t xml:space="preserve">Physical Menu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Path 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billing.petpooja.com</w:t>
        </w:r>
      </w:hyperlink>
      <w:r w:rsidDel="00000000" w:rsidR="00000000" w:rsidRPr="00000000">
        <w:rPr>
          <w:rtl w:val="0"/>
        </w:rPr>
        <w:t xml:space="preserve"> &gt;&gt; Menu &gt;&gt; menu &amp; Discounts &gt;&gt; Physical Menu.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outletwise_link : https://menu.petpooja.com/menus/physical_menu/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Steps to reach Physical Menu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Step 1 : billing.petpooja.com in Steps to reach Physical Menu</w:t>
      </w:r>
      <w:r w:rsidDel="00000000" w:rsidR="00000000" w:rsidRPr="00000000">
        <w:rPr>
          <w:rtl w:val="0"/>
        </w:rPr>
        <w:t xml:space="preserve"> : Open your browser and go to </w:t>
      </w: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billing.petpooja.com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009900"/>
            <wp:effectExtent b="25400" l="25400" r="25400" t="2540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{Image Name: PetPooja Dashboard,</w:t>
        <w:br w:type="textWrapping"/>
        <w:t xml:space="preserve">Description: The highlighted URL indicates that this is the billing.petpooja.com. Here is an image of Step 1 billing.petpooja.com in Steps to reach Physical Menu}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Step 2 : Menu in Steps to reach Physical Menu</w:t>
      </w:r>
      <w:r w:rsidDel="00000000" w:rsidR="00000000" w:rsidRPr="00000000">
        <w:rPr>
          <w:rtl w:val="0"/>
        </w:rPr>
        <w:t xml:space="preserve"> : From the dashboard, click on the </w:t>
      </w:r>
      <w:r w:rsidDel="00000000" w:rsidR="00000000" w:rsidRPr="00000000">
        <w:rPr>
          <w:b w:val="1"/>
          <w:bCs w:val="1"/>
          <w:rtl w:val="0"/>
        </w:rPr>
        <w:t xml:space="preserve">Menu</w:t>
      </w:r>
      <w:r w:rsidDel="00000000" w:rsidR="00000000" w:rsidRPr="00000000">
        <w:rPr>
          <w:rtl w:val="0"/>
        </w:rPr>
        <w:t xml:space="preserve"> option.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09900"/>
            <wp:effectExtent b="25400" l="25400" r="25400" t="2540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{Image Name:</w:t>
      </w:r>
      <w:r w:rsidDel="00000000" w:rsidR="00000000" w:rsidRPr="00000000">
        <w:rPr>
          <w:rtl w:val="0"/>
        </w:rPr>
        <w:t xml:space="preserve"> Menu Section,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The image shows the POS dashboard with the "Menu" section highlighted in the left sidebar, used to access menu-related settings and management options.Here is an image of Step 2 menu in Steps to reach Physical Menu}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Step 3 : Menu &amp; Discounts in Steps to reach Physical Menu</w:t>
      </w:r>
      <w:r w:rsidDel="00000000" w:rsidR="00000000" w:rsidRPr="00000000">
        <w:rPr>
          <w:rtl w:val="0"/>
        </w:rPr>
        <w:t xml:space="preserve"> : Select </w:t>
      </w:r>
      <w:r w:rsidDel="00000000" w:rsidR="00000000" w:rsidRPr="00000000">
        <w:rPr>
          <w:b w:val="1"/>
          <w:bCs w:val="1"/>
          <w:rtl w:val="0"/>
        </w:rPr>
        <w:t xml:space="preserve">Menu &amp; Discounts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832100"/>
            <wp:effectExtent b="25400" l="25400" r="25400" t="254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{Image Name:</w:t>
      </w:r>
      <w:r w:rsidDel="00000000" w:rsidR="00000000" w:rsidRPr="00000000">
        <w:rPr>
          <w:rtl w:val="0"/>
        </w:rPr>
        <w:t xml:space="preserve"> Menu &amp; Discounts Section,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The image shows the POS dashboard with the "Menu &amp; Discounts" option highlighted in the sidebar for managing menu items and discount settings.Here is an image of Step 3 Menu &amp; Discounts in Steps to reach Physical Menu}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Step 4 : Physical Menu in Steps to reach Physical Menu</w:t>
      </w:r>
      <w:r w:rsidDel="00000000" w:rsidR="00000000" w:rsidRPr="00000000">
        <w:rPr>
          <w:rtl w:val="0"/>
        </w:rPr>
        <w:t xml:space="preserve"> : Click on </w:t>
      </w:r>
      <w:r w:rsidDel="00000000" w:rsidR="00000000" w:rsidRPr="00000000">
        <w:rPr>
          <w:b w:val="1"/>
          <w:bCs w:val="1"/>
          <w:rtl w:val="0"/>
        </w:rPr>
        <w:t xml:space="preserve">Physical Menu</w:t>
      </w:r>
      <w:r w:rsidDel="00000000" w:rsidR="00000000" w:rsidRPr="00000000">
        <w:rPr>
          <w:rtl w:val="0"/>
        </w:rPr>
        <w:t xml:space="preserve"> to view, manage, or print your restaurant’s physical (offline) menu.</w:t>
      </w:r>
    </w:p>
    <w:p w:rsidR="00000000" w:rsidDel="00000000" w:rsidP="00000000" w:rsidRDefault="00000000" w:rsidRPr="00000000" w14:paraId="00000014">
      <w:pPr>
        <w:ind w:left="-27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981200"/>
            <wp:effectExtent b="25400" l="25400" r="25400" t="2540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{Image Name:</w:t>
      </w:r>
      <w:r w:rsidDel="00000000" w:rsidR="00000000" w:rsidRPr="00000000">
        <w:rPr>
          <w:rtl w:val="0"/>
        </w:rPr>
        <w:t xml:space="preserve"> Physical Menu Management,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The image shows the POS menu management interface with the "Physical Menu" option highlighted, used to manage the physical (in-store) menu configuration.Here is an image of Step 4 Physical Menu in Steps to reach Physical Menu}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bookmarkStart w:colFirst="0" w:colLast="0" w:name="_heading=h.7ic1gdpsgkn7" w:id="1"/>
      <w:bookmarkEnd w:id="1"/>
      <w:r w:rsidDel="00000000" w:rsidR="00000000" w:rsidRPr="00000000">
        <w:rPr>
          <w:rtl w:val="0"/>
        </w:rPr>
        <w:t xml:space="preserve">Key features of Physical Menu : </w:t>
      </w:r>
    </w:p>
    <w:p w:rsidR="00000000" w:rsidDel="00000000" w:rsidP="00000000" w:rsidRDefault="00000000" w:rsidRPr="00000000" w14:paraId="00000019">
      <w:pPr>
        <w:pStyle w:val="Heading2"/>
        <w:spacing w:after="240" w:before="240" w:lineRule="auto"/>
        <w:rPr/>
      </w:pPr>
      <w:bookmarkStart w:colFirst="0" w:colLast="0" w:name="_heading=h.7pgfxlv8sndg" w:id="2"/>
      <w:bookmarkEnd w:id="2"/>
      <w:r w:rsidDel="00000000" w:rsidR="00000000" w:rsidRPr="00000000">
        <w:rPr>
          <w:rtl w:val="0"/>
        </w:rPr>
        <w:t xml:space="preserve">To add a Physical Menu: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to </w:t>
      </w:r>
      <w:r w:rsidDel="00000000" w:rsidR="00000000" w:rsidRPr="00000000">
        <w:rPr>
          <w:b w:val="1"/>
          <w:bCs w:val="1"/>
          <w:rtl w:val="0"/>
        </w:rPr>
        <w:t xml:space="preserve">store your menu for reference</w:t>
      </w:r>
      <w:r w:rsidDel="00000000" w:rsidR="00000000" w:rsidRPr="00000000">
        <w:rPr>
          <w:rtl w:val="0"/>
        </w:rPr>
        <w:t xml:space="preserve">, you can upload it in the Physical Menu section. This is only for saving your menu files and images.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Click on </w:t>
      </w:r>
      <w:r w:rsidDel="00000000" w:rsidR="00000000" w:rsidRPr="00000000">
        <w:rPr>
          <w:b w:val="1"/>
          <w:bCs w:val="1"/>
          <w:rtl w:val="0"/>
        </w:rPr>
        <w:t xml:space="preserve">Add File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Browse</w:t>
      </w:r>
      <w:r w:rsidDel="00000000" w:rsidR="00000000" w:rsidRPr="00000000">
        <w:rPr>
          <w:rtl w:val="0"/>
        </w:rPr>
        <w:t xml:space="preserve"> and upload your menu file or image.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 Note: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(You can upload JPG, JPEG, PNG, or PDF files — max size 15MB)</w:t>
      </w:r>
      <w:r w:rsidDel="00000000" w:rsidR="00000000" w:rsidRPr="00000000">
        <w:rPr>
          <w:i w:val="1"/>
          <w:i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Upload</w:t>
      </w:r>
      <w:r w:rsidDel="00000000" w:rsidR="00000000" w:rsidRPr="00000000">
        <w:rPr>
          <w:rtl w:val="0"/>
        </w:rPr>
        <w:t xml:space="preserve">. Your menu will be saved in the Physical Menu section.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helps you keep your menu stored safely for future reference.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outletwise_link : https://menu.petpooja.com/menus/physical_menu/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11400"/>
            <wp:effectExtent b="25400" l="25400" r="25400" t="254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{Image Name:</w:t>
      </w:r>
      <w:r w:rsidDel="00000000" w:rsidR="00000000" w:rsidRPr="00000000">
        <w:rPr>
          <w:rtl w:val="0"/>
        </w:rPr>
        <w:t xml:space="preserve"> Physical Menu File Upload,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The image shows the Physical Menu section of the POS where users can add and upload menu files, with an option to add a new file when no records are found.}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781675" cy="3629025"/>
            <wp:effectExtent b="25400" l="25400" r="25400" t="2540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362902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{Image Name:</w:t>
      </w:r>
      <w:r w:rsidDel="00000000" w:rsidR="00000000" w:rsidRPr="00000000">
        <w:rPr>
          <w:rtl w:val="0"/>
        </w:rPr>
        <w:t xml:space="preserve"> File Upload Popup,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The image shows a file upload dialog box where users can browse and upload JPG, JPEG, PNG, or PDF files up to 15MB in size.}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13" Type="http://schemas.openxmlformats.org/officeDocument/2006/relationships/image" Target="media/image1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billing.petpooja.com" TargetMode="External"/><Relationship Id="rId8" Type="http://schemas.openxmlformats.org/officeDocument/2006/relationships/hyperlink" Target="http://billing.petpooj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Vk3QoGujatjbk31aD5KWMAfEgQ==">CgMxLjAyDmguNXNzM3VkdDF2ODc1Mg5oLjdpYzFnZHBzZ2tuNzIOaC43cGdmeGx2OHNuZGc4AHIhMXo0d2VWaFFrYmxnSHctdi11OGtTMjJfMFRSbGxLMlNC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