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rPr>
          <w:b w:val="1"/>
          <w:bCs w:val="1"/>
        </w:rPr>
      </w:pPr>
      <w:bookmarkStart w:colFirst="0" w:colLast="0" w:name="_heading=h.cpyralqd4al9" w:id="0"/>
      <w:bookmarkEnd w:id="0"/>
      <w:r w:rsidDel="00000000" w:rsidR="00000000" w:rsidRPr="00000000">
        <w:rPr>
          <w:b w:val="1"/>
          <w:bCs w:val="1"/>
          <w:rtl w:val="0"/>
        </w:rPr>
        <w:t xml:space="preserve">        </w:t>
        <w:tab/>
        <w:t xml:space="preserve"> </w:t>
        <w:tab/>
        <w:t xml:space="preserve">Special Notes </w:t>
      </w:r>
    </w:p>
    <w:p w:rsidR="00000000" w:rsidDel="00000000" w:rsidP="00000000" w:rsidRDefault="00000000" w:rsidRPr="00000000" w14:paraId="00000002">
      <w:pPr>
        <w:pStyle w:val="Heading1"/>
        <w:rPr>
          <w:b w:val="1"/>
          <w:bCs w:val="1"/>
        </w:rPr>
      </w:pPr>
      <w:bookmarkStart w:colFirst="0" w:colLast="0" w:name="_heading=h.a8wsp36c1ivy" w:id="1"/>
      <w:bookmarkEnd w:id="1"/>
      <w:r w:rsidDel="00000000" w:rsidR="00000000" w:rsidRPr="00000000">
        <w:rPr>
          <w:b w:val="1"/>
          <w:bCs w:val="1"/>
          <w:rtl w:val="0"/>
        </w:rPr>
        <w:t xml:space="preserve">Overview</w:t>
      </w:r>
    </w:p>
    <w:p w:rsidR="00000000" w:rsidDel="00000000" w:rsidP="00000000" w:rsidRDefault="00000000" w:rsidRPr="00000000" w14:paraId="00000003">
      <w:pPr>
        <w:rPr/>
      </w:pPr>
      <w:r w:rsidDel="00000000" w:rsidR="00000000" w:rsidRPr="00000000">
        <w:rPr>
          <w:rtl w:val="0"/>
        </w:rPr>
        <w:t xml:space="preserve">The Special Notes feature in Petpooja allows restaurant staff to add, manage, and import custom instructions or notes linked to specific menu items. These notes help communicate specific requests to the kitchen or service staff efficiently. The feature can be accessed through the Menu &amp; Discount section on the Petpooja billing dashboard.</w:t>
      </w:r>
    </w:p>
    <w:p w:rsidR="00000000" w:rsidDel="00000000" w:rsidP="00000000" w:rsidRDefault="00000000" w:rsidRPr="00000000" w14:paraId="00000004">
      <w:pPr>
        <w:pStyle w:val="Heading2"/>
        <w:rPr>
          <w:sz w:val="26"/>
          <w:szCs w:val="26"/>
        </w:rPr>
      </w:pPr>
      <w:bookmarkStart w:colFirst="0" w:colLast="0" w:name="_heading=h.g2cg1k99tzht" w:id="2"/>
      <w:bookmarkEnd w:id="2"/>
      <w:r w:rsidDel="00000000" w:rsidR="00000000" w:rsidRPr="00000000">
        <w:rPr>
          <w:b w:val="1"/>
          <w:bCs w:val="1"/>
          <w:sz w:val="22"/>
          <w:szCs w:val="22"/>
          <w:rtl w:val="0"/>
        </w:rPr>
        <w:t xml:space="preserve">Path : billing.petpooja.com  &gt; Menu &gt; Menu &amp; Discount &gt;Special Notes</w:t>
        <w:br w:type="textWrapping"/>
        <w:br w:type="textWrapping"/>
      </w:r>
      <w:r w:rsidDel="00000000" w:rsidR="00000000" w:rsidRPr="00000000">
        <w:rPr>
          <w:sz w:val="26"/>
          <w:szCs w:val="26"/>
          <w:rtl w:val="0"/>
        </w:rPr>
        <w:t xml:space="preserve">outletwise_link: </w:t>
      </w:r>
      <w:hyperlink r:id="rId7">
        <w:r w:rsidDel="00000000" w:rsidR="00000000" w:rsidRPr="00000000">
          <w:rPr>
            <w:color w:val="1155cc"/>
            <w:sz w:val="26"/>
            <w:szCs w:val="26"/>
            <w:u w:val="single"/>
            <w:rtl w:val="0"/>
          </w:rPr>
          <w:t xml:space="preserve">https://menu.petpooja.com/items/special_note_list//</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b w:val="1"/>
          <w:bCs w:val="1"/>
          <w:rtl w:val="0"/>
        </w:rPr>
        <w:t xml:space="preserve">Step 1 : Billing.petpooja.com in Steps to reach Special Notes : Open your browser and go to billing.petpooja.com.</w:t>
      </w:r>
      <w:r w:rsidDel="00000000" w:rsidR="00000000" w:rsidRPr="00000000">
        <w:rPr/>
        <w:drawing>
          <wp:inline distB="114300" distT="114300" distL="114300" distR="114300">
            <wp:extent cx="5943600" cy="3048000"/>
            <wp:effectExtent b="25400" l="25400" r="25400" t="2540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04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b w:val="1"/>
          <w:bCs w:val="1"/>
        </w:rPr>
      </w:pPr>
      <w:r w:rsidDel="00000000" w:rsidR="00000000" w:rsidRPr="00000000">
        <w:rPr>
          <w:b w:val="1"/>
          <w:bCs w:val="1"/>
          <w:rtl w:val="0"/>
        </w:rPr>
        <w:t xml:space="preserve">{Image Name: PetPooja Dashboard,</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The highlighted URL indicates that this is the billing.petpooja.com. Here is an image of Step 1 billing.petpooja.com in Steps to reach Special Notes.}</w:t>
      </w:r>
      <w:r w:rsidDel="00000000" w:rsidR="00000000" w:rsidRPr="00000000">
        <w:rPr>
          <w:b w:val="1"/>
          <w:bCs w:val="1"/>
          <w:rtl w:val="0"/>
        </w:rPr>
        <w:br w:type="textWrapping"/>
      </w:r>
    </w:p>
    <w:p w:rsidR="00000000" w:rsidDel="00000000" w:rsidP="00000000" w:rsidRDefault="00000000" w:rsidRPr="00000000" w14:paraId="00000009">
      <w:pPr>
        <w:ind w:left="0" w:firstLine="0"/>
        <w:rPr/>
      </w:pPr>
      <w:r w:rsidDel="00000000" w:rsidR="00000000" w:rsidRPr="00000000">
        <w:rPr>
          <w:b w:val="1"/>
          <w:bCs w:val="1"/>
          <w:rtl w:val="0"/>
        </w:rPr>
        <w:t xml:space="preserve">Step 2 : Menu in Steps to reach Special Notes :</w:t>
      </w:r>
      <w:r w:rsidDel="00000000" w:rsidR="00000000" w:rsidRPr="00000000">
        <w:rPr>
          <w:rtl w:val="0"/>
        </w:rPr>
        <w:t xml:space="preserve"> Click on the </w:t>
      </w:r>
      <w:r w:rsidDel="00000000" w:rsidR="00000000" w:rsidRPr="00000000">
        <w:rPr>
          <w:b w:val="1"/>
          <w:bCs w:val="1"/>
          <w:rtl w:val="0"/>
        </w:rPr>
        <w:t xml:space="preserve">Menu</w:t>
      </w:r>
      <w:r w:rsidDel="00000000" w:rsidR="00000000" w:rsidRPr="00000000">
        <w:rPr>
          <w:rtl w:val="0"/>
        </w:rPr>
        <w:t xml:space="preserve"> section from the dashboard.</w:t>
      </w:r>
      <w:r w:rsidDel="00000000" w:rsidR="00000000" w:rsidRPr="00000000">
        <w:rPr/>
        <w:drawing>
          <wp:inline distB="114300" distT="114300" distL="114300" distR="114300">
            <wp:extent cx="5943600" cy="3022600"/>
            <wp:effectExtent b="25400" l="25400" r="25400" t="2540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ind w:left="0" w:firstLine="0"/>
        <w:rPr>
          <w:b w:val="1"/>
          <w:bCs w:val="1"/>
        </w:rPr>
      </w:pPr>
      <w:r w:rsidDel="00000000" w:rsidR="00000000" w:rsidRPr="00000000">
        <w:rPr>
          <w:b w:val="1"/>
          <w:bCs w:val="1"/>
          <w:rtl w:val="0"/>
        </w:rPr>
        <w:t xml:space="preserve">{Image Name: PetPooja Menu,</w:t>
        <w:br w:type="textWrapping"/>
        <w:t xml:space="preserve">Description:</w:t>
      </w:r>
      <w:r w:rsidDel="00000000" w:rsidR="00000000" w:rsidRPr="00000000">
        <w:rPr>
          <w:rtl w:val="0"/>
        </w:rPr>
        <w:t xml:space="preserve"> The highlighted section indicates the "Menu" option on the left-side panel of the PetPooja dashboard. Here is an image of Step 2 Menu in Steps to reach Special Notes.}</w:t>
      </w:r>
      <w:r w:rsidDel="00000000" w:rsidR="00000000" w:rsidRPr="00000000">
        <w:rPr>
          <w:b w:val="1"/>
          <w:bCs w:val="1"/>
          <w:rtl w:val="0"/>
        </w:rPr>
        <w:br w:type="textWrapping"/>
      </w:r>
    </w:p>
    <w:p w:rsidR="00000000" w:rsidDel="00000000" w:rsidP="00000000" w:rsidRDefault="00000000" w:rsidRPr="00000000" w14:paraId="0000000B">
      <w:pPr>
        <w:ind w:left="0" w:firstLine="0"/>
        <w:rPr/>
      </w:pPr>
      <w:r w:rsidDel="00000000" w:rsidR="00000000" w:rsidRPr="00000000">
        <w:rPr>
          <w:b w:val="1"/>
          <w:bCs w:val="1"/>
          <w:rtl w:val="0"/>
        </w:rPr>
        <w:t xml:space="preserve">Step 3 : Menu &amp; Discount in Steps to reach Special Notes :</w:t>
      </w:r>
      <w:r w:rsidDel="00000000" w:rsidR="00000000" w:rsidRPr="00000000">
        <w:rPr>
          <w:rtl w:val="0"/>
        </w:rPr>
        <w:t xml:space="preserve"> Inside the </w:t>
      </w:r>
      <w:r w:rsidDel="00000000" w:rsidR="00000000" w:rsidRPr="00000000">
        <w:rPr>
          <w:b w:val="1"/>
          <w:bCs w:val="1"/>
          <w:rtl w:val="0"/>
        </w:rPr>
        <w:t xml:space="preserve">Menu</w:t>
      </w:r>
      <w:r w:rsidDel="00000000" w:rsidR="00000000" w:rsidRPr="00000000">
        <w:rPr>
          <w:rtl w:val="0"/>
        </w:rPr>
        <w:t xml:space="preserve"> section, click on </w:t>
      </w:r>
      <w:r w:rsidDel="00000000" w:rsidR="00000000" w:rsidRPr="00000000">
        <w:rPr>
          <w:b w:val="1"/>
          <w:bCs w:val="1"/>
          <w:rtl w:val="0"/>
        </w:rPr>
        <w:t xml:space="preserve">Menu &amp; Discount</w:t>
      </w:r>
      <w:r w:rsidDel="00000000" w:rsidR="00000000" w:rsidRPr="00000000">
        <w:rPr>
          <w:rtl w:val="0"/>
        </w:rPr>
        <w:t xml:space="preserve">.</w:t>
      </w:r>
      <w:r w:rsidDel="00000000" w:rsidR="00000000" w:rsidRPr="00000000">
        <w:rPr/>
        <w:drawing>
          <wp:inline distB="114300" distT="114300" distL="114300" distR="114300">
            <wp:extent cx="5943600" cy="2844800"/>
            <wp:effectExtent b="25400" l="25400" r="25400" t="2540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844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{Image Name: PetPooja Menu &amp; Discount,</w:t>
        <w:br w:type="textWrapping"/>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The image shows the "Menu &amp; Discount" section within the "Menu Management" page.Here is an image of Step 3 Menu &amp; Discount in Steps to Reach Special Notes.}</w:t>
      </w:r>
      <w:r w:rsidDel="00000000" w:rsidR="00000000" w:rsidRPr="00000000">
        <w:rPr>
          <w:b w:val="1"/>
          <w:bCs w:val="1"/>
          <w:rtl w:val="0"/>
        </w:rPr>
        <w:br w:type="textWrapping"/>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Step 4 : Special Notes in Steps to reach Special Notes :</w:t>
      </w:r>
      <w:r w:rsidDel="00000000" w:rsidR="00000000" w:rsidRPr="00000000">
        <w:rPr>
          <w:rtl w:val="0"/>
        </w:rPr>
        <w:t xml:space="preserve"> Inside </w:t>
      </w:r>
      <w:r w:rsidDel="00000000" w:rsidR="00000000" w:rsidRPr="00000000">
        <w:rPr>
          <w:b w:val="1"/>
          <w:bCs w:val="1"/>
          <w:rtl w:val="0"/>
        </w:rPr>
        <w:t xml:space="preserve">Menu &amp; Discount</w:t>
      </w:r>
      <w:r w:rsidDel="00000000" w:rsidR="00000000" w:rsidRPr="00000000">
        <w:rPr>
          <w:rtl w:val="0"/>
        </w:rPr>
        <w:t xml:space="preserve">, click on </w:t>
      </w:r>
      <w:r w:rsidDel="00000000" w:rsidR="00000000" w:rsidRPr="00000000">
        <w:rPr>
          <w:b w:val="1"/>
          <w:bCs w:val="1"/>
          <w:rtl w:val="0"/>
        </w:rPr>
        <w:t xml:space="preserve">Special Notes</w:t>
      </w:r>
      <w:r w:rsidDel="00000000" w:rsidR="00000000" w:rsidRPr="00000000">
        <w:rPr>
          <w:rtl w:val="0"/>
        </w:rPr>
        <w:t xml:space="preserve">.</w:t>
      </w:r>
      <w:r w:rsidDel="00000000" w:rsidR="00000000" w:rsidRPr="00000000">
        <w:rPr>
          <w:b w:val="1"/>
          <w:bCs w:val="1"/>
        </w:rPr>
        <w:drawing>
          <wp:inline distB="114300" distT="114300" distL="114300" distR="114300">
            <wp:extent cx="5943600" cy="2794000"/>
            <wp:effectExtent b="25400" l="25400" r="25400" t="2540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94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{Image Name: </w:t>
      </w:r>
      <w:r w:rsidDel="00000000" w:rsidR="00000000" w:rsidRPr="00000000">
        <w:rPr>
          <w:rtl w:val="0"/>
        </w:rPr>
        <w:t xml:space="preserve">Special Note Section</w:t>
      </w:r>
      <w:r w:rsidDel="00000000" w:rsidR="00000000" w:rsidRPr="00000000">
        <w:rPr>
          <w:b w:val="1"/>
          <w:bCs w:val="1"/>
          <w:rtl w:val="0"/>
        </w:rPr>
        <w:t xml:space="preserve">,</w:t>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Description: </w:t>
      </w:r>
      <w:r w:rsidDel="00000000" w:rsidR="00000000" w:rsidRPr="00000000">
        <w:rPr>
          <w:rtl w:val="0"/>
        </w:rPr>
        <w:t xml:space="preserve">The highlighted panel on the left shows the "Special Notes" section under Menu &amp; Discount</w:t>
      </w:r>
      <w:r w:rsidDel="00000000" w:rsidR="00000000" w:rsidRPr="00000000">
        <w:rPr>
          <w:b w:val="1"/>
          <w:bCs w:val="1"/>
          <w:rtl w:val="0"/>
        </w:rPr>
        <w:t xml:space="preserve">. </w:t>
      </w:r>
      <w:r w:rsidDel="00000000" w:rsidR="00000000" w:rsidRPr="00000000">
        <w:rPr>
          <w:rtl w:val="0"/>
        </w:rPr>
        <w:t xml:space="preserve">Here is an image of Step 4 Special Notes in Steps to Reach Special Notes.</w:t>
      </w:r>
      <w:r w:rsidDel="00000000" w:rsidR="00000000" w:rsidRPr="00000000">
        <w:rPr>
          <w:b w:val="1"/>
          <w:bCs w:val="1"/>
          <w:rtl w:val="0"/>
        </w:rPr>
        <w:t xml:space="preserve">}</w:t>
      </w:r>
    </w:p>
    <w:p w:rsidR="00000000" w:rsidDel="00000000" w:rsidP="00000000" w:rsidRDefault="00000000" w:rsidRPr="00000000" w14:paraId="00000010">
      <w:pPr>
        <w:pStyle w:val="Heading2"/>
        <w:rPr/>
      </w:pPr>
      <w:bookmarkStart w:colFirst="0" w:colLast="0" w:name="_heading=h.2054xuechaet" w:id="3"/>
      <w:bookmarkEnd w:id="3"/>
      <w:r w:rsidDel="00000000" w:rsidR="00000000" w:rsidRPr="00000000">
        <w:rPr>
          <w:rtl w:val="0"/>
        </w:rPr>
        <w:br w:type="textWrapping"/>
        <w:t xml:space="preserve">Key features Of Special Notes : </w:t>
        <w:br w:type="textWrapping"/>
      </w:r>
      <w:r w:rsidDel="00000000" w:rsidR="00000000" w:rsidRPr="00000000">
        <w:rPr>
          <w:sz w:val="26"/>
          <w:szCs w:val="26"/>
          <w:rtl w:val="0"/>
        </w:rPr>
        <w:t xml:space="preserve">outletwise_link: </w:t>
      </w:r>
      <w:hyperlink r:id="rId12">
        <w:r w:rsidDel="00000000" w:rsidR="00000000" w:rsidRPr="00000000">
          <w:rPr>
            <w:color w:val="1155cc"/>
            <w:sz w:val="26"/>
            <w:szCs w:val="26"/>
            <w:u w:val="single"/>
            <w:rtl w:val="0"/>
          </w:rPr>
          <w:t xml:space="preserve">https://menu.petpooja.com/items/special_note_list//</w:t>
        </w:r>
      </w:hyperlink>
      <w:r w:rsidDel="00000000" w:rsidR="00000000" w:rsidRPr="00000000">
        <w:rPr>
          <w:rtl w:val="0"/>
        </w:rPr>
      </w:r>
    </w:p>
    <w:p w:rsidR="00000000" w:rsidDel="00000000" w:rsidP="00000000" w:rsidRDefault="00000000" w:rsidRPr="00000000" w14:paraId="00000011">
      <w:pPr>
        <w:numPr>
          <w:ilvl w:val="0"/>
          <w:numId w:val="3"/>
        </w:numPr>
        <w:spacing w:after="0" w:before="240" w:lineRule="auto"/>
        <w:ind w:left="720" w:hanging="360"/>
        <w:rPr>
          <w:u w:val="none"/>
        </w:rPr>
      </w:pPr>
      <w:r w:rsidDel="00000000" w:rsidR="00000000" w:rsidRPr="00000000">
        <w:rPr>
          <w:b w:val="1"/>
          <w:bCs w:val="1"/>
          <w:rtl w:val="0"/>
        </w:rPr>
        <w:t xml:space="preserve">Special Note Name (Special Notes) </w:t>
      </w:r>
      <w:r w:rsidDel="00000000" w:rsidR="00000000" w:rsidRPr="00000000">
        <w:rPr>
          <w:rtl w:val="0"/>
        </w:rPr>
        <w:t xml:space="preserve">: Allows users to search for a special note by name.</w:t>
      </w:r>
      <w:r w:rsidDel="00000000" w:rsidR="00000000" w:rsidRPr="00000000">
        <w:rPr>
          <w:rtl w:val="0"/>
        </w:rPr>
      </w:r>
    </w:p>
    <w:p w:rsidR="00000000" w:rsidDel="00000000" w:rsidP="00000000" w:rsidRDefault="00000000" w:rsidRPr="00000000" w14:paraId="00000012">
      <w:pPr>
        <w:numPr>
          <w:ilvl w:val="0"/>
          <w:numId w:val="3"/>
        </w:numPr>
        <w:spacing w:after="0" w:before="0" w:lineRule="auto"/>
        <w:ind w:left="720" w:hanging="360"/>
        <w:rPr/>
      </w:pPr>
      <w:r w:rsidDel="00000000" w:rsidR="00000000" w:rsidRPr="00000000">
        <w:rPr>
          <w:b w:val="1"/>
          <w:bCs w:val="1"/>
          <w:rtl w:val="0"/>
        </w:rPr>
        <w:t xml:space="preserve">Search (Special Notes) : </w:t>
      </w:r>
      <w:r w:rsidDel="00000000" w:rsidR="00000000" w:rsidRPr="00000000">
        <w:rPr>
          <w:rtl w:val="0"/>
        </w:rPr>
        <w:t xml:space="preserve">Triggers the search based on the input.</w:t>
      </w:r>
    </w:p>
    <w:p w:rsidR="00000000" w:rsidDel="00000000" w:rsidP="00000000" w:rsidRDefault="00000000" w:rsidRPr="00000000" w14:paraId="00000013">
      <w:pPr>
        <w:numPr>
          <w:ilvl w:val="0"/>
          <w:numId w:val="3"/>
        </w:numPr>
        <w:spacing w:after="240" w:before="0" w:lineRule="auto"/>
        <w:ind w:left="720" w:hanging="360"/>
        <w:rPr>
          <w:u w:val="none"/>
        </w:rPr>
      </w:pPr>
      <w:r w:rsidDel="00000000" w:rsidR="00000000" w:rsidRPr="00000000">
        <w:rPr>
          <w:b w:val="1"/>
          <w:bCs w:val="1"/>
          <w:rtl w:val="0"/>
        </w:rPr>
        <w:t xml:space="preserve">Show All (Special Notes) :</w:t>
      </w:r>
      <w:r w:rsidDel="00000000" w:rsidR="00000000" w:rsidRPr="00000000">
        <w:rPr>
          <w:rtl w:val="0"/>
        </w:rPr>
        <w:t xml:space="preserve"> Clears the search and displays all entries.</w:t>
      </w:r>
      <w:r w:rsidDel="00000000" w:rsidR="00000000" w:rsidRPr="00000000">
        <w:rPr>
          <w:rtl w:val="0"/>
        </w:rPr>
      </w:r>
    </w:p>
    <w:p w:rsidR="00000000" w:rsidDel="00000000" w:rsidP="00000000" w:rsidRDefault="00000000" w:rsidRPr="00000000" w14:paraId="00000014">
      <w:pPr>
        <w:pStyle w:val="Title"/>
        <w:spacing w:after="240" w:before="240" w:lineRule="auto"/>
        <w:rPr/>
      </w:pPr>
      <w:bookmarkStart w:colFirst="0" w:colLast="0" w:name="_heading=h.fz2ol7or79ka" w:id="4"/>
      <w:bookmarkEnd w:id="4"/>
      <w:r w:rsidDel="00000000" w:rsidR="00000000" w:rsidRPr="00000000">
        <w:rPr>
          <w:rtl w:val="0"/>
        </w:rPr>
        <w:t xml:space="preserve">Action (Special Notes):</w:t>
        <w:br w:type="textWrapping"/>
      </w:r>
      <w:r w:rsidDel="00000000" w:rsidR="00000000" w:rsidRPr="00000000">
        <w:rPr>
          <w:sz w:val="26"/>
          <w:szCs w:val="26"/>
          <w:rtl w:val="0"/>
        </w:rPr>
        <w:t xml:space="preserve">outletwise_link: </w:t>
      </w:r>
      <w:hyperlink r:id="rId13">
        <w:r w:rsidDel="00000000" w:rsidR="00000000" w:rsidRPr="00000000">
          <w:rPr>
            <w:color w:val="1155cc"/>
            <w:sz w:val="26"/>
            <w:szCs w:val="26"/>
            <w:u w:val="single"/>
            <w:rtl w:val="0"/>
          </w:rPr>
          <w:t xml:space="preserve">https://menu.petpooja.com/items/special_note_list//</w:t>
        </w:r>
      </w:hyperlink>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These actions help you manage special notes more easily. But to use any of them, you must first </w:t>
      </w:r>
      <w:r w:rsidDel="00000000" w:rsidR="00000000" w:rsidRPr="00000000">
        <w:rPr>
          <w:b w:val="1"/>
          <w:bCs w:val="1"/>
          <w:rtl w:val="0"/>
        </w:rPr>
        <w:t xml:space="preserve">select at least one special note</w:t>
      </w:r>
      <w:r w:rsidDel="00000000" w:rsidR="00000000" w:rsidRPr="00000000">
        <w:rPr>
          <w:rtl w:val="0"/>
        </w:rPr>
        <w:t xml:space="preserve"> from the list.</w:t>
      </w:r>
    </w:p>
    <w:p w:rsidR="00000000" w:rsidDel="00000000" w:rsidP="00000000" w:rsidRDefault="00000000" w:rsidRPr="00000000" w14:paraId="00000016">
      <w:pPr>
        <w:numPr>
          <w:ilvl w:val="0"/>
          <w:numId w:val="10"/>
        </w:numPr>
        <w:spacing w:after="0" w:before="240" w:lineRule="auto"/>
        <w:ind w:left="720" w:hanging="360"/>
        <w:rPr/>
      </w:pPr>
      <w:r w:rsidDel="00000000" w:rsidR="00000000" w:rsidRPr="00000000">
        <w:rPr>
          <w:b w:val="1"/>
          <w:bCs w:val="1"/>
          <w:rtl w:val="0"/>
        </w:rPr>
        <w:t xml:space="preserve">Mark as Available</w:t>
      </w:r>
      <w:r w:rsidDel="00000000" w:rsidR="00000000" w:rsidRPr="00000000">
        <w:rPr>
          <w:rtl w:val="0"/>
        </w:rPr>
        <w:t xml:space="preserve">: Use this to make the selected special note active and usable in the system.</w:t>
      </w:r>
    </w:p>
    <w:p w:rsidR="00000000" w:rsidDel="00000000" w:rsidP="00000000" w:rsidRDefault="00000000" w:rsidRPr="00000000" w14:paraId="00000017">
      <w:pPr>
        <w:numPr>
          <w:ilvl w:val="0"/>
          <w:numId w:val="10"/>
        </w:numPr>
        <w:spacing w:after="0" w:before="0" w:lineRule="auto"/>
        <w:ind w:left="720" w:hanging="360"/>
        <w:rPr/>
      </w:pPr>
      <w:r w:rsidDel="00000000" w:rsidR="00000000" w:rsidRPr="00000000">
        <w:rPr>
          <w:b w:val="1"/>
          <w:bCs w:val="1"/>
          <w:rtl w:val="0"/>
        </w:rPr>
        <w:t xml:space="preserve">Mark as Not Available</w:t>
      </w:r>
      <w:r w:rsidDel="00000000" w:rsidR="00000000" w:rsidRPr="00000000">
        <w:rPr>
          <w:rtl w:val="0"/>
        </w:rPr>
        <w:t xml:space="preserve">: Use this if the selected note is currently not needed. It will be marked as inactive.</w:t>
      </w:r>
    </w:p>
    <w:p w:rsidR="00000000" w:rsidDel="00000000" w:rsidP="00000000" w:rsidRDefault="00000000" w:rsidRPr="00000000" w14:paraId="00000018">
      <w:pPr>
        <w:numPr>
          <w:ilvl w:val="0"/>
          <w:numId w:val="10"/>
        </w:numPr>
        <w:spacing w:after="240" w:before="0" w:lineRule="auto"/>
        <w:ind w:left="720" w:hanging="360"/>
        <w:rPr/>
      </w:pPr>
      <w:r w:rsidDel="00000000" w:rsidR="00000000" w:rsidRPr="00000000">
        <w:rPr>
          <w:b w:val="1"/>
          <w:bCs w:val="1"/>
          <w:rtl w:val="0"/>
        </w:rPr>
        <w:t xml:space="preserve">Remove</w:t>
      </w:r>
      <w:r w:rsidDel="00000000" w:rsidR="00000000" w:rsidRPr="00000000">
        <w:rPr>
          <w:rtl w:val="0"/>
        </w:rPr>
        <w:t xml:space="preserve">: This will </w:t>
      </w:r>
      <w:r w:rsidDel="00000000" w:rsidR="00000000" w:rsidRPr="00000000">
        <w:rPr>
          <w:b w:val="1"/>
          <w:bCs w:val="1"/>
          <w:rtl w:val="0"/>
        </w:rPr>
        <w:t xml:space="preserve">permanently delete</w:t>
      </w:r>
      <w:r w:rsidDel="00000000" w:rsidR="00000000" w:rsidRPr="00000000">
        <w:rPr>
          <w:rtl w:val="0"/>
        </w:rPr>
        <w:t xml:space="preserve"> the selected special note from the system.</w:t>
      </w:r>
    </w:p>
    <w:p w:rsidR="00000000" w:rsidDel="00000000" w:rsidP="00000000" w:rsidRDefault="00000000" w:rsidRPr="00000000" w14:paraId="00000019">
      <w:pPr>
        <w:spacing w:after="240" w:before="240" w:lineRule="auto"/>
        <w:ind w:left="0" w:hanging="180"/>
        <w:rPr/>
      </w:pPr>
      <w:r w:rsidDel="00000000" w:rsidR="00000000" w:rsidRPr="00000000">
        <w:rPr/>
        <w:drawing>
          <wp:inline distB="114300" distT="114300" distL="114300" distR="114300">
            <wp:extent cx="5943600" cy="3403600"/>
            <wp:effectExtent b="25400" l="25400" r="25400" t="2540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403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PetPooja Special Note Page,</w:t>
      </w:r>
    </w:p>
    <w:p w:rsidR="00000000" w:rsidDel="00000000" w:rsidP="00000000" w:rsidRDefault="00000000" w:rsidRPr="00000000" w14:paraId="0000001B">
      <w:pPr>
        <w:spacing w:after="240" w:before="240" w:lineRule="auto"/>
        <w:ind w:left="0" w:firstLine="0"/>
        <w:rPr/>
      </w:pPr>
      <w:r w:rsidDel="00000000" w:rsidR="00000000" w:rsidRPr="00000000">
        <w:rPr>
          <w:b w:val="1"/>
          <w:bCs w:val="1"/>
          <w:rtl w:val="0"/>
        </w:rPr>
        <w:t xml:space="preserve">Description</w:t>
      </w:r>
      <w:r w:rsidDel="00000000" w:rsidR="00000000" w:rsidRPr="00000000">
        <w:rPr>
          <w:rtl w:val="0"/>
        </w:rPr>
        <w:t xml:space="preserve">: Here is an image showing the "Special Note" page in PetPooja. It displays options to add special notes, import data, and perform actions such as marking notes as Available, Not Available, or Remove.}</w:t>
      </w:r>
    </w:p>
    <w:p w:rsidR="00000000" w:rsidDel="00000000" w:rsidP="00000000" w:rsidRDefault="00000000" w:rsidRPr="00000000" w14:paraId="0000001C">
      <w:pPr>
        <w:pStyle w:val="Heading2"/>
        <w:rPr>
          <w:b w:val="1"/>
          <w:bCs w:val="1"/>
        </w:rPr>
      </w:pPr>
      <w:bookmarkStart w:colFirst="0" w:colLast="0" w:name="_heading=h.t4khy2134ne8" w:id="5"/>
      <w:bookmarkEnd w:id="5"/>
      <w:r w:rsidDel="00000000" w:rsidR="00000000" w:rsidRPr="00000000">
        <w:rPr>
          <w:b w:val="1"/>
          <w:bCs w:val="1"/>
          <w:rtl w:val="0"/>
        </w:rPr>
        <w:t xml:space="preserve">Add Special Notes (Special Note): </w:t>
        <w:br w:type="textWrapping"/>
      </w:r>
      <w:r w:rsidDel="00000000" w:rsidR="00000000" w:rsidRPr="00000000">
        <w:rPr>
          <w:sz w:val="26"/>
          <w:szCs w:val="26"/>
          <w:rtl w:val="0"/>
        </w:rPr>
        <w:t xml:space="preserve">outletwise_link: </w:t>
      </w:r>
      <w:hyperlink r:id="rId15">
        <w:r w:rsidDel="00000000" w:rsidR="00000000" w:rsidRPr="00000000">
          <w:rPr>
            <w:color w:val="1155cc"/>
            <w:sz w:val="26"/>
            <w:szCs w:val="26"/>
            <w:u w:val="single"/>
            <w:rtl w:val="0"/>
          </w:rPr>
          <w:t xml:space="preserve">https://menu.petpooja.com/items/special_note_list//</w:t>
        </w:r>
      </w:hyperlink>
      <w:r w:rsidDel="00000000" w:rsidR="00000000" w:rsidRPr="00000000">
        <w:rPr>
          <w:rtl w:val="0"/>
        </w:rPr>
      </w:r>
    </w:p>
    <w:p w:rsidR="00000000" w:rsidDel="00000000" w:rsidP="00000000" w:rsidRDefault="00000000" w:rsidRPr="00000000" w14:paraId="0000001D">
      <w:pPr>
        <w:numPr>
          <w:ilvl w:val="0"/>
          <w:numId w:val="4"/>
        </w:numPr>
        <w:spacing w:after="240" w:before="240" w:lineRule="auto"/>
        <w:ind w:left="720" w:hanging="360"/>
        <w:rPr/>
      </w:pPr>
      <w:r w:rsidDel="00000000" w:rsidR="00000000" w:rsidRPr="00000000">
        <w:rPr>
          <w:rtl w:val="0"/>
        </w:rPr>
        <w:t xml:space="preserve">For add special notes, you need to click on the </w:t>
      </w:r>
      <w:r w:rsidDel="00000000" w:rsidR="00000000" w:rsidRPr="00000000">
        <w:rPr>
          <w:b w:val="1"/>
          <w:bCs w:val="1"/>
          <w:rtl w:val="0"/>
        </w:rPr>
        <w:t xml:space="preserve">"Add Special Note"</w:t>
      </w:r>
      <w:r w:rsidDel="00000000" w:rsidR="00000000" w:rsidRPr="00000000">
        <w:rPr>
          <w:rtl w:val="0"/>
        </w:rPr>
        <w:t xml:space="preserve"> button.</w:t>
      </w:r>
    </w:p>
    <w:p w:rsidR="00000000" w:rsidDel="00000000" w:rsidP="00000000" w:rsidRDefault="00000000" w:rsidRPr="00000000" w14:paraId="0000001E">
      <w:pPr>
        <w:spacing w:after="240" w:before="240" w:lineRule="auto"/>
        <w:ind w:firstLine="0"/>
        <w:rPr/>
      </w:pPr>
      <w:r w:rsidDel="00000000" w:rsidR="00000000" w:rsidRPr="00000000">
        <w:rPr/>
        <w:drawing>
          <wp:inline distB="114300" distT="114300" distL="114300" distR="114300">
            <wp:extent cx="5943600" cy="3390900"/>
            <wp:effectExtent b="25400" l="25400" r="25400" t="2540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390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PetPooja Add Special Note,</w:t>
      </w:r>
    </w:p>
    <w:p w:rsidR="00000000" w:rsidDel="00000000" w:rsidP="00000000" w:rsidRDefault="00000000" w:rsidRPr="00000000" w14:paraId="00000020">
      <w:pPr>
        <w:spacing w:after="240" w:before="240" w:lineRule="auto"/>
        <w:ind w:left="0" w:firstLine="0"/>
        <w:rPr/>
      </w:pPr>
      <w:r w:rsidDel="00000000" w:rsidR="00000000" w:rsidRPr="00000000">
        <w:rPr>
          <w:b w:val="1"/>
          <w:bCs w:val="1"/>
          <w:rtl w:val="0"/>
        </w:rPr>
        <w:t xml:space="preserve">Description</w:t>
      </w:r>
      <w:r w:rsidDel="00000000" w:rsidR="00000000" w:rsidRPr="00000000">
        <w:rPr>
          <w:rtl w:val="0"/>
        </w:rPr>
        <w:t xml:space="preserve">: Here is an image that shows the "Add Special Note" button on the Special Note page in PetPooja.}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Fields (Add Special Notes)</w:t>
      </w:r>
      <w:r w:rsidDel="00000000" w:rsidR="00000000" w:rsidRPr="00000000">
        <w:rPr>
          <w:rtl w:val="0"/>
        </w:rPr>
        <w:t xml:space="preserve">:</w:t>
        <w:br w:type="textWrapping"/>
      </w:r>
      <w:r w:rsidDel="00000000" w:rsidR="00000000" w:rsidRPr="00000000">
        <w:rPr>
          <w:sz w:val="26"/>
          <w:szCs w:val="26"/>
          <w:rtl w:val="0"/>
        </w:rPr>
        <w:t xml:space="preserve">outletwise_link: </w:t>
      </w:r>
      <w:hyperlink r:id="rId17">
        <w:r w:rsidDel="00000000" w:rsidR="00000000" w:rsidRPr="00000000">
          <w:rPr>
            <w:color w:val="1155cc"/>
            <w:sz w:val="26"/>
            <w:szCs w:val="26"/>
            <w:u w:val="single"/>
            <w:rtl w:val="0"/>
          </w:rPr>
          <w:t xml:space="preserve">https://menu.petpooja.com/items/special_note_list//</w:t>
        </w:r>
      </w:hyperlink>
      <w:r w:rsidDel="00000000" w:rsidR="00000000" w:rsidRPr="00000000">
        <w:rPr>
          <w:rtl w:val="0"/>
        </w:rPr>
        <w:br w:type="textWrapping"/>
      </w:r>
    </w:p>
    <w:p w:rsidR="00000000" w:rsidDel="00000000" w:rsidP="00000000" w:rsidRDefault="00000000" w:rsidRPr="00000000" w14:paraId="00000022">
      <w:pPr>
        <w:numPr>
          <w:ilvl w:val="0"/>
          <w:numId w:val="12"/>
        </w:numPr>
        <w:spacing w:after="0" w:before="240" w:lineRule="auto"/>
        <w:ind w:left="720" w:hanging="360"/>
        <w:rPr/>
      </w:pPr>
      <w:r w:rsidDel="00000000" w:rsidR="00000000" w:rsidRPr="00000000">
        <w:rPr>
          <w:b w:val="1"/>
          <w:bCs w:val="1"/>
          <w:rtl w:val="0"/>
        </w:rPr>
        <w:t xml:space="preserve">(Fields) Name</w:t>
      </w:r>
      <w:r w:rsidDel="00000000" w:rsidR="00000000" w:rsidRPr="00000000">
        <w:rPr>
          <w:rtl w:val="0"/>
        </w:rPr>
        <w:t xml:space="preserve"> (marked with a red asterisk * to indicate it is a required field): A text input where the user enters the name of the special note.</w:t>
      </w:r>
    </w:p>
    <w:p w:rsidR="00000000" w:rsidDel="00000000" w:rsidP="00000000" w:rsidRDefault="00000000" w:rsidRPr="00000000" w14:paraId="00000023">
      <w:pPr>
        <w:numPr>
          <w:ilvl w:val="0"/>
          <w:numId w:val="12"/>
        </w:numPr>
        <w:spacing w:after="0" w:before="0" w:lineRule="auto"/>
        <w:ind w:left="720" w:hanging="360"/>
        <w:rPr/>
      </w:pPr>
      <w:r w:rsidDel="00000000" w:rsidR="00000000" w:rsidRPr="00000000">
        <w:rPr>
          <w:b w:val="1"/>
          <w:bCs w:val="1"/>
          <w:rtl w:val="0"/>
        </w:rPr>
        <w:t xml:space="preserve">(Fields) Available</w:t>
      </w:r>
      <w:r w:rsidDel="00000000" w:rsidR="00000000" w:rsidRPr="00000000">
        <w:rPr>
          <w:rtl w:val="0"/>
        </w:rPr>
        <w:t xml:space="preserve">: A checkbox that can be toggled. It is currently checked, meaning the note will be marked as available when created.</w:t>
      </w:r>
    </w:p>
    <w:p w:rsidR="00000000" w:rsidDel="00000000" w:rsidP="00000000" w:rsidRDefault="00000000" w:rsidRPr="00000000" w14:paraId="00000024">
      <w:pPr>
        <w:numPr>
          <w:ilvl w:val="0"/>
          <w:numId w:val="7"/>
        </w:numPr>
        <w:spacing w:after="0" w:before="0" w:lineRule="auto"/>
        <w:ind w:left="720" w:hanging="360"/>
        <w:rPr/>
      </w:pPr>
      <w:r w:rsidDel="00000000" w:rsidR="00000000" w:rsidRPr="00000000">
        <w:rPr>
          <w:b w:val="1"/>
          <w:bCs w:val="1"/>
          <w:rtl w:val="0"/>
        </w:rPr>
        <w:t xml:space="preserve">(Fields) Cancel</w:t>
      </w:r>
      <w:r w:rsidDel="00000000" w:rsidR="00000000" w:rsidRPr="00000000">
        <w:rPr>
          <w:rtl w:val="0"/>
        </w:rPr>
        <w:t xml:space="preserve">: Closes the form without saving changes.</w:t>
      </w:r>
    </w:p>
    <w:p w:rsidR="00000000" w:rsidDel="00000000" w:rsidP="00000000" w:rsidRDefault="00000000" w:rsidRPr="00000000" w14:paraId="00000025">
      <w:pPr>
        <w:numPr>
          <w:ilvl w:val="0"/>
          <w:numId w:val="7"/>
        </w:numPr>
        <w:spacing w:after="240" w:before="0" w:lineRule="auto"/>
        <w:ind w:left="720" w:hanging="360"/>
        <w:rPr/>
      </w:pPr>
      <w:r w:rsidDel="00000000" w:rsidR="00000000" w:rsidRPr="00000000">
        <w:rPr>
          <w:b w:val="1"/>
          <w:bCs w:val="1"/>
          <w:rtl w:val="0"/>
        </w:rPr>
        <w:t xml:space="preserve">(Fields) Save Changes</w:t>
      </w:r>
      <w:r w:rsidDel="00000000" w:rsidR="00000000" w:rsidRPr="00000000">
        <w:rPr>
          <w:rtl w:val="0"/>
        </w:rPr>
        <w:t xml:space="preserve"> (highlighted in red): Submits the form to save the new special note.</w:t>
      </w:r>
    </w:p>
    <w:p w:rsidR="00000000" w:rsidDel="00000000" w:rsidP="00000000" w:rsidRDefault="00000000" w:rsidRPr="00000000" w14:paraId="00000026">
      <w:pPr>
        <w:spacing w:after="240" w:before="240" w:lineRule="auto"/>
        <w:ind w:firstLine="0"/>
        <w:rPr/>
      </w:pPr>
      <w:r w:rsidDel="00000000" w:rsidR="00000000" w:rsidRPr="00000000">
        <w:rPr/>
        <w:drawing>
          <wp:inline distB="114300" distT="114300" distL="114300" distR="114300">
            <wp:extent cx="5943600" cy="1689100"/>
            <wp:effectExtent b="25400" l="25400" r="25400" t="2540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1689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PetPooja Add Special Note Form,</w:t>
      </w:r>
    </w:p>
    <w:p w:rsidR="00000000" w:rsidDel="00000000" w:rsidP="00000000" w:rsidRDefault="00000000" w:rsidRPr="00000000" w14:paraId="00000028">
      <w:pPr>
        <w:spacing w:after="240" w:before="240" w:lineRule="auto"/>
        <w:ind w:left="0" w:firstLine="0"/>
        <w:rPr/>
      </w:pPr>
      <w:r w:rsidDel="00000000" w:rsidR="00000000" w:rsidRPr="00000000">
        <w:rPr>
          <w:b w:val="1"/>
          <w:bCs w:val="1"/>
          <w:rtl w:val="0"/>
        </w:rPr>
        <w:t xml:space="preserve">Description</w:t>
      </w:r>
      <w:r w:rsidDel="00000000" w:rsidR="00000000" w:rsidRPr="00000000">
        <w:rPr>
          <w:rtl w:val="0"/>
        </w:rPr>
        <w:t xml:space="preserve">: Here is an image that shows the "Add Special Note" form in PetPooja, where users can enter the note name and set its availability before saving changes.}</w:t>
      </w:r>
    </w:p>
    <w:p w:rsidR="00000000" w:rsidDel="00000000" w:rsidP="00000000" w:rsidRDefault="00000000" w:rsidRPr="00000000" w14:paraId="00000029">
      <w:pPr>
        <w:pStyle w:val="Heading2"/>
        <w:rPr>
          <w:b w:val="1"/>
          <w:bCs w:val="1"/>
        </w:rPr>
      </w:pPr>
      <w:bookmarkStart w:colFirst="0" w:colLast="0" w:name="_heading=h.xjw0d5ydbev1" w:id="6"/>
      <w:bookmarkEnd w:id="6"/>
      <w:r w:rsidDel="00000000" w:rsidR="00000000" w:rsidRPr="00000000">
        <w:rPr>
          <w:b w:val="1"/>
          <w:bCs w:val="1"/>
          <w:rtl w:val="0"/>
        </w:rPr>
        <w:t xml:space="preserve">Import (Special Note):</w:t>
        <w:br w:type="textWrapping"/>
      </w:r>
      <w:r w:rsidDel="00000000" w:rsidR="00000000" w:rsidRPr="00000000">
        <w:rPr>
          <w:sz w:val="26"/>
          <w:szCs w:val="26"/>
          <w:rtl w:val="0"/>
        </w:rPr>
        <w:t xml:space="preserve">outletwise_link: </w:t>
      </w:r>
      <w:hyperlink r:id="rId19">
        <w:r w:rsidDel="00000000" w:rsidR="00000000" w:rsidRPr="00000000">
          <w:rPr>
            <w:color w:val="1155cc"/>
            <w:sz w:val="26"/>
            <w:szCs w:val="26"/>
            <w:u w:val="single"/>
            <w:rtl w:val="0"/>
          </w:rPr>
          <w:t xml:space="preserve">https://menu.petpooja.com/items/special_note_list//</w:t>
        </w:r>
      </w:hyperlink>
      <w:r w:rsidDel="00000000" w:rsidR="00000000" w:rsidRPr="00000000">
        <w:rPr>
          <w:rtl w:val="0"/>
        </w:rPr>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 The </w:t>
      </w:r>
      <w:r w:rsidDel="00000000" w:rsidR="00000000" w:rsidRPr="00000000">
        <w:rPr>
          <w:b w:val="1"/>
          <w:bCs w:val="1"/>
          <w:rtl w:val="0"/>
        </w:rPr>
        <w:t xml:space="preserve">Import</w:t>
      </w:r>
      <w:r w:rsidDel="00000000" w:rsidR="00000000" w:rsidRPr="00000000">
        <w:rPr>
          <w:rtl w:val="0"/>
        </w:rPr>
        <w:t xml:space="preserve"> button is used to upload special notes in bulk.</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firstLine="0"/>
        <w:rPr/>
      </w:pPr>
      <w:r w:rsidDel="00000000" w:rsidR="00000000" w:rsidRPr="00000000">
        <w:rPr/>
        <w:drawing>
          <wp:inline distB="114300" distT="114300" distL="114300" distR="114300">
            <wp:extent cx="5943600" cy="2832100"/>
            <wp:effectExtent b="25400" l="25400" r="25400" t="25400"/>
            <wp:docPr id="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832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PetPooja Import Special Note,</w:t>
      </w:r>
    </w:p>
    <w:p w:rsidR="00000000" w:rsidDel="00000000" w:rsidP="00000000" w:rsidRDefault="00000000" w:rsidRPr="00000000" w14:paraId="0000002E">
      <w:pPr>
        <w:ind w:left="0" w:firstLine="0"/>
        <w:rPr/>
      </w:pPr>
      <w:r w:rsidDel="00000000" w:rsidR="00000000" w:rsidRPr="00000000">
        <w:rPr>
          <w:b w:val="1"/>
          <w:bCs w:val="1"/>
          <w:rtl w:val="0"/>
        </w:rPr>
        <w:t xml:space="preserve">Description</w:t>
      </w:r>
      <w:r w:rsidDel="00000000" w:rsidR="00000000" w:rsidRPr="00000000">
        <w:rPr>
          <w:rtl w:val="0"/>
        </w:rPr>
        <w:t xml:space="preserve">: Here is an image that shows the "Import" button highlighted on the Special Note page in PetPooja, allowing users to bulk upload or import special notes into the system.}</w:t>
      </w:r>
    </w:p>
    <w:p w:rsidR="00000000" w:rsidDel="00000000" w:rsidP="00000000" w:rsidRDefault="00000000" w:rsidRPr="00000000" w14:paraId="0000002F">
      <w:pPr>
        <w:ind w:firstLine="720"/>
        <w:rPr>
          <w:b w:val="1"/>
          <w:bCs w:val="1"/>
        </w:rPr>
      </w:pPr>
      <w:r w:rsidDel="00000000" w:rsidR="00000000" w:rsidRPr="00000000">
        <w:rPr>
          <w:rtl w:val="0"/>
        </w:rPr>
      </w:r>
    </w:p>
    <w:p w:rsidR="00000000" w:rsidDel="00000000" w:rsidP="00000000" w:rsidRDefault="00000000" w:rsidRPr="00000000" w14:paraId="00000030">
      <w:pPr>
        <w:numPr>
          <w:ilvl w:val="0"/>
          <w:numId w:val="9"/>
        </w:numPr>
        <w:ind w:left="720" w:hanging="360"/>
        <w:rPr>
          <w:u w:val="none"/>
        </w:rPr>
      </w:pPr>
      <w:r w:rsidDel="00000000" w:rsidR="00000000" w:rsidRPr="00000000">
        <w:rPr>
          <w:b w:val="1"/>
          <w:bCs w:val="1"/>
          <w:rtl w:val="0"/>
        </w:rPr>
        <w:t xml:space="preserve">Id (Import) : </w:t>
      </w:r>
      <w:r w:rsidDel="00000000" w:rsidR="00000000" w:rsidRPr="00000000">
        <w:rPr>
          <w:rtl w:val="0"/>
        </w:rPr>
        <w:t xml:space="preserve">Represents a unique identifier for each record (though not shown in this snippet),</w:t>
      </w:r>
      <w:r w:rsidDel="00000000" w:rsidR="00000000" w:rsidRPr="00000000">
        <w:rPr>
          <w:rtl w:val="0"/>
        </w:rPr>
      </w:r>
    </w:p>
    <w:p w:rsidR="00000000" w:rsidDel="00000000" w:rsidP="00000000" w:rsidRDefault="00000000" w:rsidRPr="00000000" w14:paraId="00000031">
      <w:pPr>
        <w:numPr>
          <w:ilvl w:val="0"/>
          <w:numId w:val="9"/>
        </w:numPr>
        <w:ind w:left="720" w:hanging="360"/>
        <w:rPr>
          <w:u w:val="none"/>
        </w:rPr>
      </w:pPr>
      <w:r w:rsidDel="00000000" w:rsidR="00000000" w:rsidRPr="00000000">
        <w:rPr>
          <w:b w:val="1"/>
          <w:bCs w:val="1"/>
          <w:rtl w:val="0"/>
        </w:rPr>
        <w:t xml:space="preserve">Note (Import) : "Leave 'Id' blank for adding new special notes"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2">
      <w:pPr>
        <w:numPr>
          <w:ilvl w:val="0"/>
          <w:numId w:val="9"/>
        </w:numPr>
        <w:ind w:left="720" w:hanging="360"/>
        <w:rPr>
          <w:u w:val="none"/>
        </w:rPr>
      </w:pPr>
      <w:r w:rsidDel="00000000" w:rsidR="00000000" w:rsidRPr="00000000">
        <w:rPr>
          <w:b w:val="1"/>
          <w:bCs w:val="1"/>
          <w:rtl w:val="0"/>
        </w:rPr>
        <w:t xml:space="preserve">Special Note Name (Import) : </w:t>
      </w:r>
      <w:r w:rsidDel="00000000" w:rsidR="00000000" w:rsidRPr="00000000">
        <w:rPr>
          <w:rtl w:val="0"/>
        </w:rPr>
        <w:t xml:space="preserve">Describes the note or label for an item (e.g., "Extra Spicy", "Med Spicy", "Extra Cheese"). This could be used in menus or item customization.</w:t>
        <w:br w:type="textWrapping"/>
      </w:r>
      <w:r w:rsidDel="00000000" w:rsidR="00000000" w:rsidRPr="00000000">
        <w:rPr>
          <w:rtl w:val="0"/>
        </w:rPr>
      </w:r>
    </w:p>
    <w:p w:rsidR="00000000" w:rsidDel="00000000" w:rsidP="00000000" w:rsidRDefault="00000000" w:rsidRPr="00000000" w14:paraId="00000033">
      <w:pPr>
        <w:numPr>
          <w:ilvl w:val="0"/>
          <w:numId w:val="9"/>
        </w:numPr>
        <w:ind w:left="720" w:hanging="360"/>
        <w:rPr>
          <w:u w:val="none"/>
        </w:rPr>
      </w:pPr>
      <w:r w:rsidDel="00000000" w:rsidR="00000000" w:rsidRPr="00000000">
        <w:rPr>
          <w:b w:val="1"/>
          <w:bCs w:val="1"/>
          <w:rtl w:val="0"/>
        </w:rPr>
        <w:t xml:space="preserve">Available (yes/no) (Import) : </w:t>
      </w:r>
      <w:r w:rsidDel="00000000" w:rsidR="00000000" w:rsidRPr="00000000">
        <w:rPr>
          <w:rtl w:val="0"/>
        </w:rPr>
        <w:t xml:space="preserve">Indicates whether the note is currently </w:t>
      </w:r>
      <w:r w:rsidDel="00000000" w:rsidR="00000000" w:rsidRPr="00000000">
        <w:rPr>
          <w:b w:val="1"/>
          <w:bCs w:val="1"/>
          <w:rtl w:val="0"/>
        </w:rPr>
        <w:t xml:space="preserve">available</w:t>
      </w:r>
      <w:r w:rsidDel="00000000" w:rsidR="00000000" w:rsidRPr="00000000">
        <w:rPr>
          <w:rtl w:val="0"/>
        </w:rPr>
        <w:t xml:space="preserve"> for selection or </w:t>
      </w: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Usage.</w:t>
      </w:r>
    </w:p>
    <w:p w:rsidR="00000000" w:rsidDel="00000000" w:rsidP="00000000" w:rsidRDefault="00000000" w:rsidRPr="00000000" w14:paraId="00000035">
      <w:pPr>
        <w:ind w:left="0" w:firstLine="720"/>
        <w:rPr/>
      </w:pPr>
      <w:r w:rsidDel="00000000" w:rsidR="00000000" w:rsidRPr="00000000">
        <w:rPr/>
        <w:drawing>
          <wp:inline distB="114300" distT="114300" distL="114300" distR="114300">
            <wp:extent cx="5943600" cy="1346200"/>
            <wp:effectExtent b="25400" l="25400" r="25400" t="2540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1346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PetPooja Special Note Import Sheet,</w:t>
      </w:r>
    </w:p>
    <w:p w:rsidR="00000000" w:rsidDel="00000000" w:rsidP="00000000" w:rsidRDefault="00000000" w:rsidRPr="00000000" w14:paraId="00000037">
      <w:pPr>
        <w:ind w:left="0" w:firstLine="0"/>
        <w:rPr/>
      </w:pPr>
      <w:r w:rsidDel="00000000" w:rsidR="00000000" w:rsidRPr="00000000">
        <w:rPr>
          <w:b w:val="1"/>
          <w:bCs w:val="1"/>
          <w:rtl w:val="0"/>
        </w:rPr>
        <w:t xml:space="preserve">Description</w:t>
      </w:r>
      <w:r w:rsidDel="00000000" w:rsidR="00000000" w:rsidRPr="00000000">
        <w:rPr>
          <w:rtl w:val="0"/>
        </w:rPr>
        <w:t xml:space="preserve">: Here is an image that shows the sample import sheet for Special Notes in PetPooja, where users can add multiple notes by specifying the name and availability status, leaving the 'Id' column blank for new entries.}</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numPr>
          <w:ilvl w:val="0"/>
          <w:numId w:val="11"/>
        </w:numPr>
        <w:ind w:left="720" w:hanging="360"/>
        <w:rPr>
          <w:u w:val="none"/>
        </w:rPr>
      </w:pPr>
      <w:r w:rsidDel="00000000" w:rsidR="00000000" w:rsidRPr="00000000">
        <w:rPr>
          <w:b w:val="1"/>
          <w:bCs w:val="1"/>
          <w:rtl w:val="0"/>
        </w:rPr>
        <w:t xml:space="preserve">(Import) Choose File : </w:t>
      </w:r>
      <w:r w:rsidDel="00000000" w:rsidR="00000000" w:rsidRPr="00000000">
        <w:rPr>
          <w:rtl w:val="0"/>
        </w:rPr>
        <w:t xml:space="preserve">Lets the user browse their computer and select a file (CSV) that contains the special notes they want to import.</w:t>
      </w:r>
      <w:r w:rsidDel="00000000" w:rsidR="00000000" w:rsidRPr="00000000">
        <w:rPr>
          <w:rtl w:val="0"/>
        </w:rPr>
      </w:r>
    </w:p>
    <w:p w:rsidR="00000000" w:rsidDel="00000000" w:rsidP="00000000" w:rsidRDefault="00000000" w:rsidRPr="00000000" w14:paraId="0000003A">
      <w:pPr>
        <w:numPr>
          <w:ilvl w:val="0"/>
          <w:numId w:val="11"/>
        </w:numPr>
        <w:ind w:left="720" w:hanging="360"/>
        <w:rPr>
          <w:u w:val="none"/>
        </w:rPr>
      </w:pPr>
      <w:r w:rsidDel="00000000" w:rsidR="00000000" w:rsidRPr="00000000">
        <w:rPr>
          <w:b w:val="1"/>
          <w:bCs w:val="1"/>
          <w:rtl w:val="0"/>
        </w:rPr>
        <w:t xml:space="preserve">(Import) Download Special Note(S) : </w:t>
      </w:r>
      <w:r w:rsidDel="00000000" w:rsidR="00000000" w:rsidRPr="00000000">
        <w:rPr>
          <w:rtl w:val="0"/>
        </w:rPr>
        <w:t xml:space="preserve">Downloads a sample/template file. This likely helps users format their data correctly before uploading.</w:t>
      </w:r>
      <w:r w:rsidDel="00000000" w:rsidR="00000000" w:rsidRPr="00000000">
        <w:rPr>
          <w:rtl w:val="0"/>
        </w:rPr>
      </w:r>
    </w:p>
    <w:p w:rsidR="00000000" w:rsidDel="00000000" w:rsidP="00000000" w:rsidRDefault="00000000" w:rsidRPr="00000000" w14:paraId="0000003B">
      <w:pPr>
        <w:numPr>
          <w:ilvl w:val="0"/>
          <w:numId w:val="11"/>
        </w:numPr>
        <w:ind w:left="720" w:hanging="360"/>
        <w:rPr>
          <w:u w:val="none"/>
        </w:rPr>
      </w:pPr>
      <w:r w:rsidDel="00000000" w:rsidR="00000000" w:rsidRPr="00000000">
        <w:rPr>
          <w:b w:val="1"/>
          <w:bCs w:val="1"/>
          <w:rtl w:val="0"/>
        </w:rPr>
        <w:t xml:space="preserve">(Import) Cancel : </w:t>
      </w:r>
      <w:r w:rsidDel="00000000" w:rsidR="00000000" w:rsidRPr="00000000">
        <w:rPr>
          <w:rtl w:val="0"/>
        </w:rPr>
        <w:t xml:space="preserve">Closes the import dialog without performing any action.</w:t>
      </w:r>
      <w:r w:rsidDel="00000000" w:rsidR="00000000" w:rsidRPr="00000000">
        <w:rPr>
          <w:rtl w:val="0"/>
        </w:rPr>
      </w:r>
    </w:p>
    <w:p w:rsidR="00000000" w:rsidDel="00000000" w:rsidP="00000000" w:rsidRDefault="00000000" w:rsidRPr="00000000" w14:paraId="0000003C">
      <w:pPr>
        <w:numPr>
          <w:ilvl w:val="0"/>
          <w:numId w:val="11"/>
        </w:numPr>
        <w:ind w:left="720" w:hanging="360"/>
        <w:rPr>
          <w:u w:val="none"/>
        </w:rPr>
      </w:pPr>
      <w:r w:rsidDel="00000000" w:rsidR="00000000" w:rsidRPr="00000000">
        <w:rPr>
          <w:b w:val="1"/>
          <w:bCs w:val="1"/>
          <w:rtl w:val="0"/>
        </w:rPr>
        <w:t xml:space="preserve">(Import) Upload : </w:t>
      </w:r>
      <w:r w:rsidDel="00000000" w:rsidR="00000000" w:rsidRPr="00000000">
        <w:rPr>
          <w:rtl w:val="0"/>
        </w:rPr>
        <w:t xml:space="preserve">Initiates the file upload and import process. The system will then read the file, validate the data, and add/update records accordingly.</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firstLine="0"/>
        <w:rPr/>
      </w:pPr>
      <w:r w:rsidDel="00000000" w:rsidR="00000000" w:rsidRPr="00000000">
        <w:rPr/>
        <w:drawing>
          <wp:inline distB="114300" distT="114300" distL="114300" distR="114300">
            <wp:extent cx="5943600" cy="1270000"/>
            <wp:effectExtent b="25400" l="25400" r="25400" t="25400"/>
            <wp:docPr id="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1270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PetPooja Import Special Notes,</w:t>
      </w:r>
    </w:p>
    <w:p w:rsidR="00000000" w:rsidDel="00000000" w:rsidP="00000000" w:rsidRDefault="00000000" w:rsidRPr="00000000" w14:paraId="00000040">
      <w:pPr>
        <w:ind w:left="0" w:firstLine="0"/>
        <w:rPr/>
      </w:pPr>
      <w:r w:rsidDel="00000000" w:rsidR="00000000" w:rsidRPr="00000000">
        <w:rPr>
          <w:b w:val="1"/>
          <w:bCs w:val="1"/>
          <w:rtl w:val="0"/>
        </w:rPr>
        <w:t xml:space="preserve">Description</w:t>
      </w:r>
      <w:r w:rsidDel="00000000" w:rsidR="00000000" w:rsidRPr="00000000">
        <w:rPr>
          <w:rtl w:val="0"/>
        </w:rPr>
        <w:t xml:space="preserve">: Here is an image showing the “Import Special Notes” dialog box in PetPooja, where users can upload a file containing special notes.}</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pStyle w:val="Heading2"/>
        <w:rPr/>
      </w:pPr>
      <w:bookmarkStart w:colFirst="0" w:colLast="0" w:name="_heading=h.qfrirs77w21a" w:id="7"/>
      <w:bookmarkEnd w:id="7"/>
      <w:r w:rsidDel="00000000" w:rsidR="00000000" w:rsidRPr="00000000">
        <w:rPr>
          <w:rtl w:val="0"/>
        </w:rPr>
        <w:t xml:space="preserve">Actions (Special Notes) : </w:t>
        <w:br w:type="textWrapping"/>
      </w:r>
      <w:r w:rsidDel="00000000" w:rsidR="00000000" w:rsidRPr="00000000">
        <w:rPr>
          <w:sz w:val="26"/>
          <w:szCs w:val="26"/>
          <w:rtl w:val="0"/>
        </w:rPr>
        <w:t xml:space="preserve">outletwise_link: </w:t>
      </w:r>
      <w:hyperlink r:id="rId23">
        <w:r w:rsidDel="00000000" w:rsidR="00000000" w:rsidRPr="00000000">
          <w:rPr>
            <w:color w:val="1155cc"/>
            <w:sz w:val="26"/>
            <w:szCs w:val="26"/>
            <w:u w:val="single"/>
            <w:rtl w:val="0"/>
          </w:rPr>
          <w:t xml:space="preserve">https://menu.petpooja.com/items/special_note_list//</w:t>
        </w:r>
      </w:hyperlink>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ind w:left="0" w:firstLine="0"/>
        <w:rPr>
          <w:b w:val="1"/>
          <w:bCs w:val="1"/>
          <w:color w:val="000000"/>
          <w:sz w:val="26"/>
          <w:szCs w:val="26"/>
        </w:rPr>
      </w:pPr>
      <w:bookmarkStart w:colFirst="0" w:colLast="0" w:name="_heading=h.s9hp5p7t3vou" w:id="8"/>
      <w:bookmarkEnd w:id="8"/>
      <w:r w:rsidDel="00000000" w:rsidR="00000000" w:rsidRPr="00000000">
        <w:rPr>
          <w:b w:val="1"/>
          <w:bCs w:val="1"/>
          <w:color w:val="000000"/>
          <w:sz w:val="26"/>
          <w:szCs w:val="26"/>
          <w:rtl w:val="0"/>
        </w:rPr>
        <w:t xml:space="preserve">View Icon (Actions) :</w:t>
        <w:br w:type="textWrapping"/>
      </w:r>
      <w:r w:rsidDel="00000000" w:rsidR="00000000" w:rsidRPr="00000000">
        <w:rPr>
          <w:color w:val="000000"/>
          <w:sz w:val="26"/>
          <w:szCs w:val="26"/>
          <w:rtl w:val="0"/>
        </w:rPr>
        <w:t xml:space="preserve">outletwise_link: </w:t>
      </w:r>
      <w:hyperlink r:id="rId24">
        <w:r w:rsidDel="00000000" w:rsidR="00000000" w:rsidRPr="00000000">
          <w:rPr>
            <w:color w:val="1155cc"/>
            <w:sz w:val="26"/>
            <w:szCs w:val="26"/>
            <w:u w:val="single"/>
            <w:rtl w:val="0"/>
          </w:rPr>
          <w:t xml:space="preserve">https://menu.petpooja.com/items/special_note_list//</w:t>
        </w:r>
      </w:hyperlink>
      <w:r w:rsidDel="00000000" w:rsidR="00000000" w:rsidRPr="00000000">
        <w:rPr>
          <w:rtl w:val="0"/>
        </w:rPr>
      </w:r>
    </w:p>
    <w:p w:rsidR="00000000" w:rsidDel="00000000" w:rsidP="00000000" w:rsidRDefault="00000000" w:rsidRPr="00000000" w14:paraId="00000044">
      <w:pPr>
        <w:numPr>
          <w:ilvl w:val="0"/>
          <w:numId w:val="8"/>
        </w:numPr>
        <w:spacing w:after="0" w:before="240" w:lineRule="auto"/>
        <w:ind w:left="720" w:hanging="360"/>
        <w:rPr/>
      </w:pPr>
      <w:r w:rsidDel="00000000" w:rsidR="00000000" w:rsidRPr="00000000">
        <w:rPr>
          <w:b w:val="1"/>
          <w:bCs w:val="1"/>
          <w:rtl w:val="0"/>
        </w:rPr>
        <w:t xml:space="preserve">View</w:t>
      </w:r>
      <w:r w:rsidDel="00000000" w:rsidR="00000000" w:rsidRPr="00000000">
        <w:rPr>
          <w:rtl w:val="0"/>
        </w:rPr>
        <w:t xml:space="preserve"> or </w:t>
      </w:r>
      <w:r w:rsidDel="00000000" w:rsidR="00000000" w:rsidRPr="00000000">
        <w:rPr>
          <w:b w:val="1"/>
          <w:bCs w:val="1"/>
          <w:rtl w:val="0"/>
        </w:rPr>
        <w:t xml:space="preserve">Details (View Icon) :</w:t>
      </w:r>
      <w:r w:rsidDel="00000000" w:rsidR="00000000" w:rsidRPr="00000000">
        <w:rPr>
          <w:rtl w:val="0"/>
        </w:rPr>
        <w:t xml:space="preserve">This icon usually indicates viewing detailed information or a read-only version of the record (e.g., viewing the full "Special Note" details without editing).</w:t>
      </w:r>
    </w:p>
    <w:p w:rsidR="00000000" w:rsidDel="00000000" w:rsidP="00000000" w:rsidRDefault="00000000" w:rsidRPr="00000000" w14:paraId="00000045">
      <w:pPr>
        <w:spacing w:after="240" w:before="0" w:lineRule="auto"/>
        <w:ind w:left="0" w:firstLine="0"/>
        <w:rPr/>
      </w:pPr>
      <w:r w:rsidDel="00000000" w:rsidR="00000000" w:rsidRPr="00000000">
        <w:rPr>
          <w:rtl w:val="0"/>
        </w:rPr>
      </w:r>
    </w:p>
    <w:p w:rsidR="00000000" w:rsidDel="00000000" w:rsidP="00000000" w:rsidRDefault="00000000" w:rsidRPr="00000000" w14:paraId="00000046">
      <w:pPr>
        <w:spacing w:after="240" w:before="240" w:lineRule="auto"/>
        <w:ind w:firstLine="0"/>
        <w:rPr/>
      </w:pPr>
      <w:r w:rsidDel="00000000" w:rsidR="00000000" w:rsidRPr="00000000">
        <w:rPr/>
        <w:drawing>
          <wp:inline distB="114300" distT="114300" distL="114300" distR="114300">
            <wp:extent cx="5943600" cy="1600200"/>
            <wp:effectExtent b="25400" l="25400" r="25400" t="25400"/>
            <wp:docPr id="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1600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PetPooja Edit or Delete Special Notes,</w:t>
      </w:r>
    </w:p>
    <w:p w:rsidR="00000000" w:rsidDel="00000000" w:rsidP="00000000" w:rsidRDefault="00000000" w:rsidRPr="00000000" w14:paraId="00000048">
      <w:pPr>
        <w:spacing w:after="240" w:before="240" w:lineRule="auto"/>
        <w:ind w:left="0" w:firstLine="0"/>
        <w:rPr/>
      </w:pPr>
      <w:r w:rsidDel="00000000" w:rsidR="00000000" w:rsidRPr="00000000">
        <w:rPr>
          <w:b w:val="1"/>
          <w:bCs w:val="1"/>
          <w:rtl w:val="0"/>
        </w:rPr>
        <w:t xml:space="preserve">Description</w:t>
      </w:r>
      <w:r w:rsidDel="00000000" w:rsidR="00000000" w:rsidRPr="00000000">
        <w:rPr>
          <w:rtl w:val="0"/>
        </w:rPr>
        <w:t xml:space="preserve">: Here is an image showing the Special Notes listing interface in PetPooja. The image highlights the "Actions" column, where users can edit or delete existing special notes using the pencil (edit) and trash bin (delete) icons respectively.}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eading=h.fm4olqxzmiok" w:id="9"/>
      <w:bookmarkEnd w:id="9"/>
      <w:r w:rsidDel="00000000" w:rsidR="00000000" w:rsidRPr="00000000">
        <w:rPr>
          <w:b w:val="1"/>
          <w:bCs w:val="1"/>
          <w:color w:val="000000"/>
          <w:sz w:val="26"/>
          <w:szCs w:val="26"/>
          <w:rtl w:val="0"/>
        </w:rPr>
        <w:t xml:space="preserve">Pencil Icon (Actions):</w:t>
        <w:br w:type="textWrapping"/>
      </w:r>
      <w:r w:rsidDel="00000000" w:rsidR="00000000" w:rsidRPr="00000000">
        <w:rPr>
          <w:color w:val="000000"/>
          <w:sz w:val="26"/>
          <w:szCs w:val="26"/>
          <w:rtl w:val="0"/>
        </w:rPr>
        <w:t xml:space="preserve">outletwise_link: </w:t>
      </w:r>
      <w:hyperlink r:id="rId26">
        <w:r w:rsidDel="00000000" w:rsidR="00000000" w:rsidRPr="00000000">
          <w:rPr>
            <w:color w:val="1155cc"/>
            <w:sz w:val="26"/>
            <w:szCs w:val="26"/>
            <w:u w:val="single"/>
            <w:rtl w:val="0"/>
          </w:rPr>
          <w:t xml:space="preserve">https://menu.petpooja.com/items/special_note_list//</w:t>
        </w:r>
      </w:hyperlink>
      <w:r w:rsidDel="00000000" w:rsidR="00000000" w:rsidRPr="00000000">
        <w:rPr>
          <w:rtl w:val="0"/>
        </w:rPr>
      </w:r>
    </w:p>
    <w:p w:rsidR="00000000" w:rsidDel="00000000" w:rsidP="00000000" w:rsidRDefault="00000000" w:rsidRPr="00000000" w14:paraId="0000004A">
      <w:pPr>
        <w:numPr>
          <w:ilvl w:val="0"/>
          <w:numId w:val="1"/>
        </w:numPr>
        <w:spacing w:after="240" w:before="240" w:lineRule="auto"/>
        <w:ind w:left="720" w:hanging="360"/>
        <w:rPr>
          <w:color w:val="000000"/>
          <w:sz w:val="22"/>
          <w:szCs w:val="22"/>
        </w:rPr>
      </w:pPr>
      <w:r w:rsidDel="00000000" w:rsidR="00000000" w:rsidRPr="00000000">
        <w:rPr>
          <w:b w:val="1"/>
          <w:bCs w:val="1"/>
          <w:rtl w:val="0"/>
        </w:rPr>
        <w:t xml:space="preserve">Edit (Pencil Icon) : </w:t>
      </w:r>
      <w:r w:rsidDel="00000000" w:rsidR="00000000" w:rsidRPr="00000000">
        <w:rPr>
          <w:rtl w:val="0"/>
        </w:rPr>
        <w:t xml:space="preserve">Clicking this button would typically allow the user to </w:t>
      </w:r>
      <w:r w:rsidDel="00000000" w:rsidR="00000000" w:rsidRPr="00000000">
        <w:rPr>
          <w:b w:val="1"/>
          <w:bCs w:val="1"/>
          <w:rtl w:val="0"/>
        </w:rPr>
        <w:t xml:space="preserve">edit</w:t>
      </w:r>
      <w:r w:rsidDel="00000000" w:rsidR="00000000" w:rsidRPr="00000000">
        <w:rPr>
          <w:rtl w:val="0"/>
        </w:rPr>
        <w:t xml:space="preserve"> an existing record, such as modifying a special note's name or availability status.</w:t>
      </w:r>
      <w:r w:rsidDel="00000000" w:rsidR="00000000" w:rsidRPr="00000000">
        <w:rPr>
          <w:rtl w:val="0"/>
        </w:rPr>
      </w:r>
    </w:p>
    <w:p w:rsidR="00000000" w:rsidDel="00000000" w:rsidP="00000000" w:rsidRDefault="00000000" w:rsidRPr="00000000" w14:paraId="0000004B">
      <w:pPr>
        <w:spacing w:after="240" w:before="240" w:lineRule="auto"/>
        <w:ind w:left="0" w:firstLine="0"/>
        <w:rPr/>
      </w:pPr>
      <w:r w:rsidDel="00000000" w:rsidR="00000000" w:rsidRPr="00000000">
        <w:rPr>
          <w:b w:val="1"/>
          <w:bCs w:val="1"/>
          <w:rtl w:val="0"/>
        </w:rPr>
        <w:t xml:space="preserve">Name</w:t>
      </w:r>
      <w:r w:rsidDel="00000000" w:rsidR="00000000" w:rsidRPr="00000000">
        <w:rPr>
          <w:rtl w:val="0"/>
        </w:rPr>
        <w:t xml:space="preserve"> * </w:t>
      </w:r>
      <w:r w:rsidDel="00000000" w:rsidR="00000000" w:rsidRPr="00000000">
        <w:rPr>
          <w:b w:val="1"/>
          <w:bCs w:val="1"/>
          <w:rtl w:val="0"/>
        </w:rPr>
        <w:t xml:space="preserve">(Pencil Icon):</w:t>
      </w:r>
      <w:r w:rsidDel="00000000" w:rsidR="00000000" w:rsidRPr="00000000">
        <w:rPr>
          <w:rtl w:val="0"/>
        </w:rPr>
        <w:t xml:space="preserve"> </w:t>
        <w:br w:type="textWrapping"/>
      </w:r>
      <w:r w:rsidDel="00000000" w:rsidR="00000000" w:rsidRPr="00000000">
        <w:rPr>
          <w:sz w:val="26"/>
          <w:szCs w:val="26"/>
          <w:rtl w:val="0"/>
        </w:rPr>
        <w:t xml:space="preserve">outletwise_link: </w:t>
      </w:r>
      <w:hyperlink r:id="rId27">
        <w:r w:rsidDel="00000000" w:rsidR="00000000" w:rsidRPr="00000000">
          <w:rPr>
            <w:color w:val="1155cc"/>
            <w:sz w:val="26"/>
            <w:szCs w:val="26"/>
            <w:u w:val="single"/>
            <w:rtl w:val="0"/>
          </w:rPr>
          <w:t xml:space="preserve">https://menu.petpooja.com/items/special_note_list//</w:t>
        </w:r>
      </w:hyperlink>
      <w:r w:rsidDel="00000000" w:rsidR="00000000" w:rsidRPr="00000000">
        <w:rPr>
          <w:rtl w:val="0"/>
        </w:rPr>
      </w:r>
    </w:p>
    <w:p w:rsidR="00000000" w:rsidDel="00000000" w:rsidP="00000000" w:rsidRDefault="00000000" w:rsidRPr="00000000" w14:paraId="0000004C">
      <w:pPr>
        <w:numPr>
          <w:ilvl w:val="0"/>
          <w:numId w:val="6"/>
        </w:numPr>
        <w:spacing w:after="0" w:before="240" w:lineRule="auto"/>
        <w:ind w:left="720" w:hanging="360"/>
        <w:rPr>
          <w:u w:val="none"/>
        </w:rPr>
      </w:pPr>
      <w:r w:rsidDel="00000000" w:rsidR="00000000" w:rsidRPr="00000000">
        <w:rPr>
          <w:rtl w:val="0"/>
        </w:rPr>
        <w:t xml:space="preserve">A text input field where the user can update the name of the special note.</w:t>
      </w:r>
      <w:r w:rsidDel="00000000" w:rsidR="00000000" w:rsidRPr="00000000">
        <w:rPr>
          <w:rtl w:val="0"/>
        </w:rPr>
      </w:r>
    </w:p>
    <w:p w:rsidR="00000000" w:rsidDel="00000000" w:rsidP="00000000" w:rsidRDefault="00000000" w:rsidRPr="00000000" w14:paraId="0000004D">
      <w:pPr>
        <w:numPr>
          <w:ilvl w:val="0"/>
          <w:numId w:val="6"/>
        </w:numPr>
        <w:spacing w:after="240" w:before="0" w:lineRule="auto"/>
        <w:ind w:left="720" w:hanging="360"/>
        <w:rPr>
          <w:u w:val="none"/>
        </w:rPr>
      </w:pPr>
      <w:r w:rsidDel="00000000" w:rsidR="00000000" w:rsidRPr="00000000">
        <w:rPr>
          <w:rtl w:val="0"/>
        </w:rPr>
        <w:t xml:space="preserve">In the screenshot, the current value is </w:t>
      </w:r>
      <w:r w:rsidDel="00000000" w:rsidR="00000000" w:rsidRPr="00000000">
        <w:rPr>
          <w:b w:val="1"/>
          <w:bCs w:val="1"/>
          <w:rtl w:val="0"/>
        </w:rPr>
        <w:t xml:space="preserve">"Extra Cheese"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E">
      <w:pPr>
        <w:spacing w:after="240" w:before="240" w:lineRule="auto"/>
        <w:ind w:left="0" w:firstLine="0"/>
        <w:rPr/>
      </w:pPr>
      <w:r w:rsidDel="00000000" w:rsidR="00000000" w:rsidRPr="00000000">
        <w:rPr>
          <w:b w:val="1"/>
          <w:bCs w:val="1"/>
          <w:rtl w:val="0"/>
        </w:rPr>
        <w:t xml:space="preserve">Available</w:t>
      </w:r>
      <w:r w:rsidDel="00000000" w:rsidR="00000000" w:rsidRPr="00000000">
        <w:rPr>
          <w:rtl w:val="0"/>
        </w:rPr>
        <w:t xml:space="preserve"> (Pencil Icon) : </w:t>
        <w:br w:type="textWrapping"/>
      </w:r>
      <w:r w:rsidDel="00000000" w:rsidR="00000000" w:rsidRPr="00000000">
        <w:rPr>
          <w:sz w:val="26"/>
          <w:szCs w:val="26"/>
          <w:rtl w:val="0"/>
        </w:rPr>
        <w:t xml:space="preserve">outletwise_link: </w:t>
      </w:r>
      <w:hyperlink r:id="rId28">
        <w:r w:rsidDel="00000000" w:rsidR="00000000" w:rsidRPr="00000000">
          <w:rPr>
            <w:color w:val="1155cc"/>
            <w:sz w:val="26"/>
            <w:szCs w:val="26"/>
            <w:u w:val="single"/>
            <w:rtl w:val="0"/>
          </w:rPr>
          <w:t xml:space="preserve">https://menu.petpooja.com/items/special_note_list//</w:t>
        </w:r>
      </w:hyperlink>
      <w:r w:rsidDel="00000000" w:rsidR="00000000" w:rsidRPr="00000000">
        <w:rPr>
          <w:rtl w:val="0"/>
        </w:rPr>
      </w:r>
    </w:p>
    <w:p w:rsidR="00000000" w:rsidDel="00000000" w:rsidP="00000000" w:rsidRDefault="00000000" w:rsidRPr="00000000" w14:paraId="0000004F">
      <w:pPr>
        <w:numPr>
          <w:ilvl w:val="0"/>
          <w:numId w:val="5"/>
        </w:numPr>
        <w:spacing w:after="0" w:before="240" w:lineRule="auto"/>
        <w:ind w:left="720" w:hanging="360"/>
        <w:rPr>
          <w:u w:val="none"/>
        </w:rPr>
      </w:pPr>
      <w:r w:rsidDel="00000000" w:rsidR="00000000" w:rsidRPr="00000000">
        <w:rPr>
          <w:rtl w:val="0"/>
        </w:rPr>
        <w:t xml:space="preserve">A toggle to indicate whether the special note is currently available.</w:t>
      </w:r>
      <w:r w:rsidDel="00000000" w:rsidR="00000000" w:rsidRPr="00000000">
        <w:rPr>
          <w:rtl w:val="0"/>
        </w:rPr>
      </w:r>
    </w:p>
    <w:p w:rsidR="00000000" w:rsidDel="00000000" w:rsidP="00000000" w:rsidRDefault="00000000" w:rsidRPr="00000000" w14:paraId="00000050">
      <w:pPr>
        <w:numPr>
          <w:ilvl w:val="0"/>
          <w:numId w:val="5"/>
        </w:numPr>
        <w:spacing w:after="240" w:before="0" w:lineRule="auto"/>
        <w:ind w:left="720" w:hanging="360"/>
        <w:rPr>
          <w:u w:val="none"/>
        </w:rPr>
      </w:pPr>
      <w:r w:rsidDel="00000000" w:rsidR="00000000" w:rsidRPr="00000000">
        <w:rPr>
          <w:rtl w:val="0"/>
        </w:rPr>
        <w:t xml:space="preserve">The checkbox is checked, meaning </w:t>
      </w:r>
      <w:r w:rsidDel="00000000" w:rsidR="00000000" w:rsidRPr="00000000">
        <w:rPr>
          <w:b w:val="1"/>
          <w:bCs w:val="1"/>
          <w:rtl w:val="0"/>
        </w:rPr>
        <w:t xml:space="preserve">"Available"</w:t>
      </w:r>
      <w:r w:rsidDel="00000000" w:rsidR="00000000" w:rsidRPr="00000000">
        <w:rPr>
          <w:rtl w:val="0"/>
        </w:rPr>
        <w:t xml:space="preserve"> is set to </w:t>
      </w:r>
      <w:r w:rsidDel="00000000" w:rsidR="00000000" w:rsidRPr="00000000">
        <w:rPr>
          <w:b w:val="1"/>
          <w:bCs w:val="1"/>
          <w:rtl w:val="0"/>
        </w:rPr>
        <w:t xml:space="preserve">Yes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spacing w:after="240" w:before="240" w:lineRule="auto"/>
        <w:ind w:left="0" w:firstLine="0"/>
        <w:rPr/>
      </w:pPr>
      <w:r w:rsidDel="00000000" w:rsidR="00000000" w:rsidRPr="00000000">
        <w:rPr/>
        <w:drawing>
          <wp:inline distB="114300" distT="114300" distL="114300" distR="114300">
            <wp:extent cx="5943600" cy="1689100"/>
            <wp:effectExtent b="25400" l="25400" r="25400" t="25400"/>
            <wp:docPr id="2"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1689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PetPooja Edit Special Note,</w:t>
      </w:r>
    </w:p>
    <w:p w:rsidR="00000000" w:rsidDel="00000000" w:rsidP="00000000" w:rsidRDefault="00000000" w:rsidRPr="00000000" w14:paraId="00000053">
      <w:pPr>
        <w:spacing w:after="240" w:before="240" w:lineRule="auto"/>
        <w:ind w:left="0" w:firstLine="0"/>
        <w:rPr/>
      </w:pPr>
      <w:r w:rsidDel="00000000" w:rsidR="00000000" w:rsidRPr="00000000">
        <w:rPr>
          <w:b w:val="1"/>
          <w:bCs w:val="1"/>
          <w:rtl w:val="0"/>
        </w:rPr>
        <w:t xml:space="preserve">Description</w:t>
      </w:r>
      <w:r w:rsidDel="00000000" w:rsidR="00000000" w:rsidRPr="00000000">
        <w:rPr>
          <w:rtl w:val="0"/>
        </w:rPr>
        <w:t xml:space="preserve">: Here is an image showing the "Edit Special Note" form in PetPooja. The interface allows users to update the name of the special note and its availability status. Users can save changes or cancel the action using the respective buttons at the bottom of the form.}</w:t>
      </w:r>
    </w:p>
    <w:p w:rsidR="00000000" w:rsidDel="00000000" w:rsidP="00000000" w:rsidRDefault="00000000" w:rsidRPr="00000000" w14:paraId="00000054">
      <w:pPr>
        <w:spacing w:after="240" w:before="240" w:lineRule="auto"/>
        <w:ind w:left="0" w:firstLine="0"/>
        <w:rPr/>
      </w:pPr>
      <w:r w:rsidDel="00000000" w:rsidR="00000000" w:rsidRPr="00000000">
        <w:rPr>
          <w:b w:val="1"/>
          <w:bCs w:val="1"/>
          <w:rtl w:val="0"/>
        </w:rPr>
        <w:t xml:space="preserve">Note (Special Notes): If any changes are made in the Schedule Changes from the dashboard, manual sync is mandatory in POS/Billing Application.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2.png"/><Relationship Id="rId21" Type="http://schemas.openxmlformats.org/officeDocument/2006/relationships/image" Target="media/image6.png"/><Relationship Id="rId24" Type="http://schemas.openxmlformats.org/officeDocument/2006/relationships/hyperlink" Target="https://menu.petpooja.com/items/special_note_list//" TargetMode="External"/><Relationship Id="rId23" Type="http://schemas.openxmlformats.org/officeDocument/2006/relationships/hyperlink" Target="https://menu.petpooja.com/items/special_note_l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menu.petpooja.com/items/special_note_list//" TargetMode="External"/><Relationship Id="rId25" Type="http://schemas.openxmlformats.org/officeDocument/2006/relationships/image" Target="media/image10.png"/><Relationship Id="rId28" Type="http://schemas.openxmlformats.org/officeDocument/2006/relationships/hyperlink" Target="https://menu.petpooja.com/items/special_note_list//" TargetMode="External"/><Relationship Id="rId27" Type="http://schemas.openxmlformats.org/officeDocument/2006/relationships/hyperlink" Target="https://menu.petpooja.com/items/special_note_lis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hyperlink" Target="https://menu.petpooja.com/items/special_note_list//" TargetMode="External"/><Relationship Id="rId8" Type="http://schemas.openxmlformats.org/officeDocument/2006/relationships/image" Target="media/image8.png"/><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hyperlink" Target="https://menu.petpooja.com/items/special_note_list//" TargetMode="External"/><Relationship Id="rId12" Type="http://schemas.openxmlformats.org/officeDocument/2006/relationships/hyperlink" Target="https://menu.petpooja.com/items/special_note_list//" TargetMode="External"/><Relationship Id="rId15" Type="http://schemas.openxmlformats.org/officeDocument/2006/relationships/hyperlink" Target="https://menu.petpooja.com/items/special_note_list//" TargetMode="External"/><Relationship Id="rId14" Type="http://schemas.openxmlformats.org/officeDocument/2006/relationships/image" Target="media/image5.png"/><Relationship Id="rId17" Type="http://schemas.openxmlformats.org/officeDocument/2006/relationships/hyperlink" Target="https://menu.petpooja.com/items/special_note_list//" TargetMode="External"/><Relationship Id="rId16" Type="http://schemas.openxmlformats.org/officeDocument/2006/relationships/image" Target="media/image3.png"/><Relationship Id="rId19" Type="http://schemas.openxmlformats.org/officeDocument/2006/relationships/hyperlink" Target="https://menu.petpooja.com/items/special_note_list//" TargetMode="External"/><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pHvCaog30nIBPrxFI+FjtlhO1Q==">CgMxLjAyDmguY3B5cmFscWQ0YWw5Mg5oLmE4d3NwMzZjMWl2eTIOaC5nMmNnMWs5OXR6aHQyDmguMjA1NHh1ZWNoYWV0Mg5oLmZ6Mm9sN29yNzlrYTIOaC50NGtoeTIxMzRuZTgyDmgueGp3MGQ1eWRiZXYxMg5oLnFmcmlyczc3dzIxYTIOaC5zOWhwNXA3dDN2b3UyDmguZm00b2xxeHptaW9rOAByITF5TXYtNXc5ZUMtOXc0YWNrMndtMnhzRGxqNTgzQ0tvMw==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