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3A5F"/>
          <w:sz w:val="40"/>
        </w:rPr>
        <w:t>QR DESTEKLİ STOK VE BARKOD YÖNETİMİ</w:t>
      </w:r>
    </w:p>
    <w:p>
      <w:pPr>
        <w:jc w:val="center"/>
      </w:pPr>
      <w:r>
        <w:rPr>
          <w:sz w:val="28"/>
        </w:rPr>
        <w:t>Teknik Dokümantasyon (Özet)</w:t>
      </w:r>
    </w:p>
    <w:p>
      <w:pPr>
        <w:jc w:val="center"/>
      </w:pPr>
      <w:r>
        <w:t>Sürüm: 2.3  |  Tarih: 11.06.2026</w:t>
        <w:br/>
      </w:r>
      <w:r>
        <w:t>.NET 8 · Blazor Server · Radzen · PostgreSQL · Dapper</w:t>
      </w:r>
    </w:p>
    <w:p>
      <w:r>
        <w:br w:type="page"/>
      </w:r>
    </w:p>
    <w:p>
      <w:pPr>
        <w:pStyle w:val="Heading1"/>
      </w:pPr>
      <w:r>
        <w:t>1. Proje Amacı</w:t>
      </w:r>
    </w:p>
    <w:p>
      <w:r>
        <w:t>QR Destekli Stok ve Barkod Yönetimi; işletmelerin ürün stoklarını web tabanlı bir panel üzerinden yönetmesini, barkod/QR kod ile stok giriş-çıkış kaydı yapmasını ve kullanıcı rollerine göre yetkilendirilmiş erişim sağlamasını amaçlayan bir stok yönetim uygulamasıdır.</w:t>
      </w:r>
    </w:p>
    <w:p>
      <w:r>
        <w:t>Temel işlevler: ürün/kategori/birim tanımları, stok hareketleri, dashboard özeti, kullanıcı ve yetki yönetimi, profil ve şifre sıfırlama, liste dışa aktarma (Excel/CSV) ve QR kod ile kamuya açık ürün detay sayfası.</w:t>
      </w:r>
    </w:p>
    <w:p>
      <w:pPr>
        <w:pStyle w:val="Heading1"/>
      </w:pPr>
      <w:r>
        <w:t>2. Veritabanı Tablo Yapısı</w:t>
      </w:r>
    </w:p>
    <w:p>
      <w:r>
        <w:t>PostgreSQL üzerinde soft delete (DelUser/DelDate) kullanılır. Ortak alanlar: ID, CreUser, CreDate, UpdUser, UpdDate, DelUser, DelDate. Her tablonun CREATE TABLE kodu aşağıdadır; toplu çalıştırma için Scripts/sql/01_create_tables.sql dosyası da mevcuttur.</w:t>
      </w:r>
    </w:p>
    <w:p>
      <w:pPr>
        <w:pStyle w:val="Heading2"/>
      </w:pPr>
      <w:r>
        <w:t>KullaniciTip</w:t>
      </w:r>
    </w:p>
    <w:p>
      <w:r>
        <w:t>Rol grupları. Varsayilan=true olan tip yeni kayıt (/register) kullanıcılarına atanır.</w:t>
      </w:r>
    </w:p>
    <w:p>
      <w:pPr>
        <w:ind w:left="160"/>
      </w:pPr>
      <w:r>
        <w:rPr>
          <w:rFonts w:ascii="Consolas" w:hAnsi="Consolas"/>
          <w:sz w:val="18"/>
        </w:rPr>
        <w:t>CREATE TABLE IF NOT EXISTS "KullaniciTip" (</w:t>
        <w:br/>
        <w:t xml:space="preserve">    "ID"          INTEGER GENERATED BY DEFAULT AS IDENTITY PRIMARY KEY,</w:t>
        <w:br/>
        <w:t xml:space="preserve">    "Ad"          VARCHAR(100) NOT NULL,</w:t>
        <w:br/>
        <w:t xml:space="preserve">    "Aktif"       BOOLEAN NOT NULL DEFAULT TRUE,</w:t>
        <w:br/>
        <w:t xml:space="preserve">    "Varsayilan"  BOOLEAN NOT NULL DEFAULT FALSE,</w:t>
        <w:br/>
        <w:t xml:space="preserve">    "CreUser"     INTEGER NOT NULL DEFAULT 0,</w:t>
        <w:br/>
        <w:t xml:space="preserve">    "CreDate"     TIMESTAMP NOT NULL DEFAULT NOW(),</w:t>
        <w:br/>
        <w:t xml:space="preserve">    "UpdUser"     INTEGER,</w:t>
        <w:br/>
        <w:t xml:space="preserve">    "UpdDate"     TIMESTAMP,</w:t>
        <w:br/>
        <w:t xml:space="preserve">    "DelUser"     INTEGER,</w:t>
        <w:br/>
        <w:t xml:space="preserve">    "DelDate"     TIMESTAMP</w:t>
        <w:br/>
        <w:t>);</w:t>
      </w:r>
    </w:p>
    <w:p/>
    <w:p>
      <w:pPr>
        <w:pStyle w:val="Heading2"/>
      </w:pPr>
      <w:r>
        <w:t>Kullanicilar</w:t>
      </w:r>
    </w:p>
    <w:p>
      <w:r>
        <w:t>Sistem kullanıcıları. Sifre alanı PBKDF2 hash saklar.</w:t>
      </w:r>
    </w:p>
    <w:p>
      <w:pPr>
        <w:ind w:left="160"/>
      </w:pPr>
      <w:r>
        <w:rPr>
          <w:rFonts w:ascii="Consolas" w:hAnsi="Consolas"/>
          <w:sz w:val="18"/>
        </w:rPr>
        <w:t>CREATE TABLE IF NOT EXISTS "Kullanicilar" (</w:t>
        <w:br/>
        <w:t xml:space="preserve">    "ID"              INTEGER GENERATED BY DEFAULT AS IDENTITY PRIMARY KEY,</w:t>
        <w:br/>
        <w:t xml:space="preserve">    "KullaniciTip_ID" INTEGER NOT NULL REFERENCES "KullaniciTip" ("ID"),</w:t>
        <w:br/>
        <w:t xml:space="preserve">    "Ad"              VARCHAR(100) NOT NULL,</w:t>
        <w:br/>
        <w:t xml:space="preserve">    "Soyad"           VARCHAR(100) NOT NULL,</w:t>
        <w:br/>
        <w:t xml:space="preserve">    "Eposta"          VARCHAR(200) NOT NULL,</w:t>
        <w:br/>
        <w:t xml:space="preserve">    "Sifre"           VARCHAR(500) NOT NULL,</w:t>
        <w:br/>
        <w:t xml:space="preserve">    "ProfilResmi"     VARCHAR(500),</w:t>
        <w:br/>
        <w:t xml:space="preserve">    "Aktif"           BOOLEAN NOT NULL DEFAULT TRUE,</w:t>
        <w:br/>
        <w:t xml:space="preserve">    "CreUser"         INTEGER NOT NULL DEFAULT 0,</w:t>
        <w:br/>
        <w:t xml:space="preserve">    "CreDate"         TIMESTAMP NOT NULL DEFAULT NOW(),</w:t>
        <w:br/>
        <w:t xml:space="preserve">    "UpdUser"         INTEGER,</w:t>
        <w:br/>
        <w:t xml:space="preserve">    "UpdDate"         TIMESTAMP,</w:t>
        <w:br/>
        <w:t xml:space="preserve">    "DelUser"         INTEGER,</w:t>
        <w:br/>
        <w:t xml:space="preserve">    "DelDate"         TIMESTAMP</w:t>
        <w:br/>
        <w:t>);</w:t>
        <w:br/>
        <w:br/>
        <w:t>CREATE INDEX IF NOT EXISTS "IX_Kullanicilar_Eposta"</w:t>
        <w:br/>
        <w:t xml:space="preserve">    ON "Kullanicilar" (LOWER("Eposta"))</w:t>
        <w:br/>
        <w:t xml:space="preserve">    WHERE "DelUser" IS NULL;</w:t>
      </w:r>
    </w:p>
    <w:p/>
    <w:p>
      <w:pPr>
        <w:pStyle w:val="Heading2"/>
      </w:pPr>
      <w:r>
        <w:t>Form</w:t>
      </w:r>
    </w:p>
    <w:p>
      <w:r>
        <w:t>Menü ve sayfa tanımları (RBAC). IsMenu=false kayıtlar yetki alt sayfaları içindir.</w:t>
      </w:r>
    </w:p>
    <w:p>
      <w:pPr>
        <w:ind w:left="160"/>
      </w:pPr>
      <w:r>
        <w:rPr>
          <w:rFonts w:ascii="Consolas" w:hAnsi="Consolas"/>
          <w:sz w:val="18"/>
        </w:rPr>
        <w:t>CREATE TABLE IF NOT EXISTS "Form" (</w:t>
        <w:br/>
        <w:t xml:space="preserve">    "ID"          INTEGER GENERATED BY DEFAULT AS IDENTITY PRIMARY KEY,</w:t>
        <w:br/>
        <w:t xml:space="preserve">    "Ad"          VARCHAR(150) NOT NULL,</w:t>
        <w:br/>
        <w:t xml:space="preserve">    "IsMenu"      BOOLEAN NOT NULL DEFAULT TRUE,</w:t>
        <w:br/>
        <w:t xml:space="preserve">    "UstMenu_ID"  INTEGER REFERENCES "Form" ("ID"),</w:t>
        <w:br/>
        <w:t xml:space="preserve">    "Sira"        INTEGER NOT NULL DEFAULT 0,</w:t>
        <w:br/>
        <w:t xml:space="preserve">    "SayfaURL"    VARCHAR(200),</w:t>
        <w:br/>
        <w:t xml:space="preserve">    "Icon"        VARCHAR(100),</w:t>
        <w:br/>
        <w:t xml:space="preserve">    "CreUser"     INTEGER NOT NULL DEFAULT 0,</w:t>
        <w:br/>
        <w:t xml:space="preserve">    "CreDate"     TIMESTAMP NOT NULL DEFAULT NOW(),</w:t>
        <w:br/>
        <w:t xml:space="preserve">    "UpdUser"     INTEGER,</w:t>
        <w:br/>
        <w:t xml:space="preserve">    "UpdDate"     TIMESTAMP,</w:t>
        <w:br/>
        <w:t xml:space="preserve">    "DelUser"     INTEGER,</w:t>
        <w:br/>
        <w:t xml:space="preserve">    "DelDate"     TIMESTAMP</w:t>
        <w:br/>
        <w:t>);</w:t>
        <w:br/>
        <w:br/>
        <w:t>CREATE INDEX IF NOT EXISTS "IX_Form_SayfaURL"</w:t>
        <w:br/>
        <w:t xml:space="preserve">    ON "Form" (LOWER("SayfaURL"))</w:t>
        <w:br/>
        <w:t xml:space="preserve">    WHERE "DelUser" IS NULL AND "SayfaURL" IS NOT NULL;</w:t>
      </w:r>
    </w:p>
    <w:p/>
    <w:p>
      <w:pPr>
        <w:pStyle w:val="Heading2"/>
      </w:pPr>
      <w:r>
        <w:t>KullaniciDetay</w:t>
      </w:r>
    </w:p>
    <w:p>
      <w:r>
        <w:t>Kullanıcıya özel sayfa yetkisi. Yetki: 0=Gizli, 1=Okuma, 2=Yazma.</w:t>
      </w:r>
    </w:p>
    <w:p>
      <w:pPr>
        <w:ind w:left="160"/>
      </w:pPr>
      <w:r>
        <w:rPr>
          <w:rFonts w:ascii="Consolas" w:hAnsi="Consolas"/>
          <w:sz w:val="18"/>
        </w:rPr>
        <w:t>CREATE TABLE IF NOT EXISTS "KullaniciDetay" (</w:t>
        <w:br/>
        <w:t xml:space="preserve">    "ID"           INTEGER GENERATED BY DEFAULT AS IDENTITY PRIMARY KEY,</w:t>
        <w:br/>
        <w:t xml:space="preserve">    "Kullanici_ID" INTEGER NOT NULL REFERENCES "Kullanicilar" ("ID"),</w:t>
        <w:br/>
        <w:t xml:space="preserve">    "Form_ID"      INTEGER NOT NULL REFERENCES "Form" ("ID"),</w:t>
        <w:br/>
        <w:t xml:space="preserve">    "Yetki"        INTEGER NOT NULL DEFAULT 0,</w:t>
        <w:br/>
        <w:t xml:space="preserve">    "CreUser"      INTEGER NOT NULL DEFAULT 0,</w:t>
        <w:br/>
        <w:t xml:space="preserve">    "CreDate"      TIMESTAMP NOT NULL DEFAULT NOW(),</w:t>
        <w:br/>
        <w:t xml:space="preserve">    "UpdUser"      INTEGER,</w:t>
        <w:br/>
        <w:t xml:space="preserve">    "UpdDate"      TIMESTAMP,</w:t>
        <w:br/>
        <w:t xml:space="preserve">    "DelUser"      INTEGER,</w:t>
        <w:br/>
        <w:t xml:space="preserve">    "DelDate"      TIMESTAMP</w:t>
        <w:br/>
        <w:t>);</w:t>
        <w:br/>
        <w:br/>
        <w:t>CREATE UNIQUE INDEX IF NOT EXISTS "UX_KullaniciDetay_Aktif"</w:t>
        <w:br/>
        <w:t xml:space="preserve">    ON "KullaniciDetay" ("Kullanici_ID", "Form_ID")</w:t>
        <w:br/>
        <w:t xml:space="preserve">    WHERE "DelUser" IS NULL;</w:t>
      </w:r>
    </w:p>
    <w:p/>
    <w:p>
      <w:pPr>
        <w:pStyle w:val="Heading2"/>
      </w:pPr>
      <w:r>
        <w:t>KullaniciTipDetay</w:t>
      </w:r>
    </w:p>
    <w:p>
      <w:r>
        <w:t>Kullanıcı tipine (role) form bazlı yetki ataması.</w:t>
      </w:r>
    </w:p>
    <w:p>
      <w:pPr>
        <w:ind w:left="160"/>
      </w:pPr>
      <w:r>
        <w:rPr>
          <w:rFonts w:ascii="Consolas" w:hAnsi="Consolas"/>
          <w:sz w:val="18"/>
        </w:rPr>
        <w:t>CREATE TABLE IF NOT EXISTS "KullaniciTipDetay" (</w:t>
        <w:br/>
        <w:t xml:space="preserve">    "ID"              INTEGER GENERATED BY DEFAULT AS IDENTITY PRIMARY KEY,</w:t>
        <w:br/>
        <w:t xml:space="preserve">    "KullaniciTip_ID" INTEGER NOT NULL REFERENCES "KullaniciTip" ("ID"),</w:t>
        <w:br/>
        <w:t xml:space="preserve">    "Form_ID"         INTEGER NOT NULL REFERENCES "Form" ("ID"),</w:t>
        <w:br/>
        <w:t xml:space="preserve">    "Yetki"           INTEGER NOT NULL DEFAULT 0,</w:t>
        <w:br/>
        <w:t xml:space="preserve">    "CreUser"         INTEGER NOT NULL DEFAULT 0,</w:t>
        <w:br/>
        <w:t xml:space="preserve">    "CreDate"         TIMESTAMP NOT NULL DEFAULT NOW(),</w:t>
        <w:br/>
        <w:t xml:space="preserve">    "UpdUser"         INTEGER,</w:t>
        <w:br/>
        <w:t xml:space="preserve">    "UpdDate"         TIMESTAMP,</w:t>
        <w:br/>
        <w:t xml:space="preserve">    "DelUser"         INTEGER,</w:t>
        <w:br/>
        <w:t xml:space="preserve">    "DelDate"         TIMESTAMP</w:t>
        <w:br/>
        <w:t>);</w:t>
        <w:br/>
        <w:br/>
        <w:t>CREATE UNIQUE INDEX IF NOT EXISTS "UX_KullaniciTipDetay_Aktif"</w:t>
        <w:br/>
        <w:t xml:space="preserve">    ON "KullaniciTipDetay" ("KullaniciTip_ID", "Form_ID")</w:t>
        <w:br/>
        <w:t xml:space="preserve">    WHERE "DelUser" IS NULL;</w:t>
      </w:r>
    </w:p>
    <w:p/>
    <w:p>
      <w:pPr>
        <w:pStyle w:val="Heading2"/>
      </w:pPr>
      <w:r>
        <w:t>Birim</w:t>
      </w:r>
    </w:p>
    <w:p>
      <w:r>
        <w:t>Ölçü birimleri (adet, kg, litre vb.).</w:t>
      </w:r>
    </w:p>
    <w:p>
      <w:pPr>
        <w:ind w:left="160"/>
      </w:pPr>
      <w:r>
        <w:rPr>
          <w:rFonts w:ascii="Consolas" w:hAnsi="Consolas"/>
          <w:sz w:val="18"/>
        </w:rPr>
        <w:t>CREATE TABLE IF NOT EXISTS "Birim" (</w:t>
        <w:br/>
        <w:t xml:space="preserve">    "ID"      INTEGER GENERATED BY DEFAULT AS IDENTITY PRIMARY KEY,</w:t>
        <w:br/>
        <w:t xml:space="preserve">    "Ad"      VARCHAR(50) NOT NULL,</w:t>
        <w:br/>
        <w:t xml:space="preserve">    "Aktif"   BOOLEAN NOT NULL DEFAULT TRUE,</w:t>
        <w:br/>
        <w:t xml:space="preserve">    "CreUser" INTEGER NOT NULL DEFAULT 0,</w:t>
        <w:br/>
        <w:t xml:space="preserve">    "CreDate" TIMESTAMP NOT NULL DEFAULT NOW(),</w:t>
        <w:br/>
        <w:t xml:space="preserve">    "UpdUser" INTEGER,</w:t>
        <w:br/>
        <w:t xml:space="preserve">    "UpdDate" TIMESTAMP,</w:t>
        <w:br/>
        <w:t xml:space="preserve">    "DelUser" INTEGER,</w:t>
        <w:br/>
        <w:t xml:space="preserve">    "DelDate" TIMESTAMP</w:t>
        <w:br/>
        <w:t>);</w:t>
      </w:r>
    </w:p>
    <w:p/>
    <w:p>
      <w:pPr>
        <w:pStyle w:val="Heading2"/>
      </w:pPr>
      <w:r>
        <w:t>Kategoriler</w:t>
      </w:r>
    </w:p>
    <w:p>
      <w:r>
        <w:t>Ürün kategorileri.</w:t>
      </w:r>
    </w:p>
    <w:p>
      <w:pPr>
        <w:ind w:left="160"/>
      </w:pPr>
      <w:r>
        <w:rPr>
          <w:rFonts w:ascii="Consolas" w:hAnsi="Consolas"/>
          <w:sz w:val="18"/>
        </w:rPr>
        <w:t>CREATE TABLE IF NOT EXISTS "Kategoriler" (</w:t>
        <w:br/>
        <w:t xml:space="preserve">    "ID"        INTEGER GENERATED BY DEFAULT AS IDENTITY PRIMARY KEY,</w:t>
        <w:br/>
        <w:t xml:space="preserve">    "ResimYolu" VARCHAR(500),</w:t>
        <w:br/>
        <w:t xml:space="preserve">    "Ad"        VARCHAR(150) NOT NULL,</w:t>
        <w:br/>
        <w:t xml:space="preserve">    "Aciklama"  VARCHAR(500),</w:t>
        <w:br/>
        <w:t xml:space="preserve">    "Aktif"     BOOLEAN NOT NULL DEFAULT TRUE,</w:t>
        <w:br/>
        <w:t xml:space="preserve">    "CreUser"   INTEGER NOT NULL DEFAULT 0,</w:t>
        <w:br/>
        <w:t xml:space="preserve">    "CreDate"   TIMESTAMP NOT NULL DEFAULT NOW(),</w:t>
        <w:br/>
        <w:t xml:space="preserve">    "UpdUser"   INTEGER,</w:t>
        <w:br/>
        <w:t xml:space="preserve">    "UpdDate"   TIMESTAMP,</w:t>
        <w:br/>
        <w:t xml:space="preserve">    "DelUser"   INTEGER,</w:t>
        <w:br/>
        <w:t xml:space="preserve">    "DelDate"   TIMESTAMP</w:t>
        <w:br/>
        <w:t>);</w:t>
      </w:r>
    </w:p>
    <w:p/>
    <w:p>
      <w:pPr>
        <w:pStyle w:val="Heading2"/>
      </w:pPr>
      <w:r>
        <w:t>Urunler</w:t>
      </w:r>
    </w:p>
    <w:p>
      <w:r>
        <w:t>Ürün kartları ve güncel stok miktarı.</w:t>
      </w:r>
    </w:p>
    <w:p>
      <w:pPr>
        <w:ind w:left="160"/>
      </w:pPr>
      <w:r>
        <w:rPr>
          <w:rFonts w:ascii="Consolas" w:hAnsi="Consolas"/>
          <w:sz w:val="18"/>
        </w:rPr>
        <w:t>CREATE TABLE IF NOT EXISTS "Urunler" (</w:t>
        <w:br/>
        <w:t xml:space="preserve">    "ID"                 INTEGER GENERATED BY DEFAULT AS IDENTITY PRIMARY KEY,</w:t>
        <w:br/>
        <w:t xml:space="preserve">    "UrunKodu"           VARCHAR(50) NOT NULL,</w:t>
        <w:br/>
        <w:t xml:space="preserve">    "Kategori_ID"        INTEGER NOT NULL REFERENCES "Kategoriler" ("ID"),</w:t>
        <w:br/>
        <w:t xml:space="preserve">    "BarkodNo"           VARCHAR(20),</w:t>
        <w:br/>
        <w:t xml:space="preserve">    "ResimYolu"          VARCHAR(500),</w:t>
        <w:br/>
        <w:t xml:space="preserve">    "Ad"                 VARCHAR(150) NOT NULL,</w:t>
        <w:br/>
        <w:t xml:space="preserve">    "Aciklama"           VARCHAR(250),</w:t>
        <w:br/>
        <w:t xml:space="preserve">    "Birim_ID"           INTEGER NOT NULL REFERENCES "Birim" ("ID"),</w:t>
        <w:br/>
        <w:t xml:space="preserve">    "Stok"               INTEGER NOT NULL DEFAULT 0,</w:t>
        <w:br/>
        <w:t xml:space="preserve">    "KritikStokSeviyesi" INTEGER NOT NULL DEFAULT 0,</w:t>
        <w:br/>
        <w:t xml:space="preserve">    "CreUser"            INTEGER NOT NULL DEFAULT 0,</w:t>
        <w:br/>
        <w:t xml:space="preserve">    "CreDate"            TIMESTAMP NOT NULL DEFAULT NOW(),</w:t>
        <w:br/>
        <w:t xml:space="preserve">    "UpdUser"            INTEGER,</w:t>
        <w:br/>
        <w:t xml:space="preserve">    "UpdDate"            TIMESTAMP,</w:t>
        <w:br/>
        <w:t xml:space="preserve">    "DelUser"            INTEGER,</w:t>
        <w:br/>
        <w:t xml:space="preserve">    "DelDate"            TIMESTAMP</w:t>
        <w:br/>
        <w:t>);</w:t>
        <w:br/>
        <w:br/>
        <w:t>CREATE INDEX IF NOT EXISTS "IX_Urunler_BarkodNo"</w:t>
        <w:br/>
        <w:t xml:space="preserve">    ON "Urunler" ("BarkodNo")</w:t>
        <w:br/>
        <w:t xml:space="preserve">    WHERE "DelUser" IS NULL AND "BarkodNo" IS NOT NULL;</w:t>
      </w:r>
    </w:p>
    <w:p/>
    <w:p>
      <w:pPr>
        <w:pStyle w:val="Heading2"/>
      </w:pPr>
      <w:r>
        <w:t>StokHareketleri</w:t>
      </w:r>
    </w:p>
    <w:p>
      <w:r>
        <w:t>Stok giriş/çıkış kayıtları. HareketTipi: 1=Giriş, 2=Çıkış.</w:t>
      </w:r>
    </w:p>
    <w:p>
      <w:pPr>
        <w:ind w:left="160"/>
      </w:pPr>
      <w:r>
        <w:rPr>
          <w:rFonts w:ascii="Consolas" w:hAnsi="Consolas"/>
          <w:sz w:val="18"/>
        </w:rPr>
        <w:t>-- HareketTipi: 1 = Giriş, 2 = Çıkış</w:t>
        <w:br/>
        <w:t>CREATE TABLE IF NOT EXISTS "StokHareketleri" (</w:t>
        <w:br/>
        <w:t xml:space="preserve">    "ID"          INTEGER GENERATED BY DEFAULT AS IDENTITY PRIMARY KEY,</w:t>
        <w:br/>
        <w:t xml:space="preserve">    "Urun_ID"     INTEGER NOT NULL REFERENCES "Urunler" ("ID"),</w:t>
        <w:br/>
        <w:t xml:space="preserve">    "HareketTipi" SMALLINT NOT NULL,</w:t>
        <w:br/>
        <w:t xml:space="preserve">    "Miktar"      NUMERIC(18, 2) NOT NULL,</w:t>
        <w:br/>
        <w:t xml:space="preserve">    "Not"         VARCHAR(500),</w:t>
        <w:br/>
        <w:t xml:space="preserve">    "CreUser"     INTEGER NOT NULL DEFAULT 0,</w:t>
        <w:br/>
        <w:t xml:space="preserve">    "CreDate"     TIMESTAMP NOT NULL DEFAULT NOW(),</w:t>
        <w:br/>
        <w:t xml:space="preserve">    "UpdUser"     INTEGER,</w:t>
        <w:br/>
        <w:t xml:space="preserve">    "UpdDate"     TIMESTAMP,</w:t>
        <w:br/>
        <w:t xml:space="preserve">    "DelUser"     INTEGER,</w:t>
        <w:br/>
        <w:t xml:space="preserve">    "DelDate"     TIMESTAMP,</w:t>
        <w:br/>
        <w:t xml:space="preserve">    CONSTRAINT "CK_StokHareketleri_HareketTipi" CHECK ("HareketTipi" IN (1, 2)),</w:t>
        <w:br/>
        <w:t xml:space="preserve">    CONSTRAINT "CK_StokHareketleri_Miktar" CHECK ("Miktar" &gt; 0)</w:t>
        <w:br/>
        <w:t>);</w:t>
        <w:br/>
        <w:br/>
        <w:t>CREATE INDEX IF NOT EXISTS "IX_StokHareketleri_Urun_ID"</w:t>
        <w:br/>
        <w:t xml:space="preserve">    ON "StokHareketleri" ("Urun_ID")</w:t>
        <w:br/>
        <w:t xml:space="preserve">    WHERE "DelUser" IS NULL;</w:t>
      </w:r>
    </w:p>
    <w:p/>
    <w:p>
      <w:pPr>
        <w:pStyle w:val="Heading1"/>
      </w:pPr>
      <w:r>
        <w:t>3. Sayfalar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Amaç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Ana Sayfa (Dashboard)</w:t>
            </w:r>
          </w:p>
        </w:tc>
        <w:tc>
          <w:tcPr>
            <w:tcW w:type="dxa" w:w="2880"/>
          </w:tcPr>
          <w:p>
            <w:r>
              <w:t>Özet istatistikler, kritik stok listesi, son hareketler; stok sayfalarına kısayol kartları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Giriş</w:t>
            </w:r>
          </w:p>
        </w:tc>
        <w:tc>
          <w:tcPr>
            <w:tcW w:type="dxa" w:w="2880"/>
          </w:tcPr>
          <w:p>
            <w:r>
              <w:t>Kullanıcı oturum açma</w:t>
            </w:r>
          </w:p>
        </w:tc>
      </w:tr>
      <w:tr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Kayıt Ol</w:t>
            </w:r>
          </w:p>
        </w:tc>
        <w:tc>
          <w:tcPr>
            <w:tcW w:type="dxa" w:w="2880"/>
          </w:tcPr>
          <w:p>
            <w:r>
              <w:t>Yeni kullanıcı kaydı</w:t>
            </w:r>
          </w:p>
        </w:tc>
      </w:tr>
      <w:tr>
        <w:tc>
          <w:tcPr>
            <w:tcW w:type="dxa" w:w="2880"/>
          </w:tcPr>
          <w:p>
            <w:r>
              <w:t>/sifremi-unuttum</w:t>
            </w:r>
          </w:p>
        </w:tc>
        <w:tc>
          <w:tcPr>
            <w:tcW w:type="dxa" w:w="2880"/>
          </w:tcPr>
          <w:p>
            <w:r>
              <w:t>Şifremi Unuttum</w:t>
            </w:r>
          </w:p>
        </w:tc>
        <w:tc>
          <w:tcPr>
            <w:tcW w:type="dxa" w:w="2880"/>
          </w:tcPr>
          <w:p>
            <w:r>
              <w:t>E-posta ile şifre sıfırlama bağlantısı talebi</w:t>
            </w:r>
          </w:p>
        </w:tc>
      </w:tr>
      <w:tr>
        <w:tc>
          <w:tcPr>
            <w:tcW w:type="dxa" w:w="2880"/>
          </w:tcPr>
          <w:p>
            <w:r>
              <w:t>/sifre-sifirla</w:t>
            </w:r>
          </w:p>
        </w:tc>
        <w:tc>
          <w:tcPr>
            <w:tcW w:type="dxa" w:w="2880"/>
          </w:tcPr>
          <w:p>
            <w:r>
              <w:t>Şifre Sıfırla</w:t>
            </w:r>
          </w:p>
        </w:tc>
        <w:tc>
          <w:tcPr>
            <w:tcW w:type="dxa" w:w="2880"/>
          </w:tcPr>
          <w:p>
            <w:r>
              <w:t>Token ile yeni parola belirleme</w:t>
            </w:r>
          </w:p>
        </w:tc>
      </w:tr>
      <w:tr>
        <w:tc>
          <w:tcPr>
            <w:tcW w:type="dxa" w:w="2880"/>
          </w:tcPr>
          <w:p>
            <w:r>
              <w:t>/hesap-onay</w:t>
            </w:r>
          </w:p>
        </w:tc>
        <w:tc>
          <w:tcPr>
            <w:tcW w:type="dxa" w:w="2880"/>
          </w:tcPr>
          <w:p>
            <w:r>
              <w:t>Hesap Onay</w:t>
            </w:r>
          </w:p>
        </w:tc>
        <w:tc>
          <w:tcPr>
            <w:tcW w:type="dxa" w:w="2880"/>
          </w:tcPr>
          <w:p>
            <w:r>
              <w:t>E-posta doğrulama token'ı ile hesap aktivasyonu</w:t>
            </w:r>
          </w:p>
        </w:tc>
      </w:tr>
      <w:tr>
        <w:tc>
          <w:tcPr>
            <w:tcW w:type="dxa" w:w="2880"/>
          </w:tcPr>
          <w:p>
            <w:r>
              <w:t>/profil</w:t>
            </w:r>
          </w:p>
        </w:tc>
        <w:tc>
          <w:tcPr>
            <w:tcW w:type="dxa" w:w="2880"/>
          </w:tcPr>
          <w:p>
            <w:r>
              <w:t>Profil</w:t>
            </w:r>
          </w:p>
        </w:tc>
        <w:tc>
          <w:tcPr>
            <w:tcW w:type="dxa" w:w="2880"/>
          </w:tcPr>
          <w:p>
            <w:r>
              <w:t>Kullanıcı bilgisi düzenleme, profil fotoğrafı yükleme/kırpma, şifre değiştirme</w:t>
            </w:r>
          </w:p>
        </w:tc>
      </w:tr>
      <w:tr>
        <w:tc>
          <w:tcPr>
            <w:tcW w:type="dxa" w:w="2880"/>
          </w:tcPr>
          <w:p>
            <w:r>
              <w:t>/erisim-engeli</w:t>
            </w:r>
          </w:p>
        </w:tc>
        <w:tc>
          <w:tcPr>
            <w:tcW w:type="dxa" w:w="2880"/>
          </w:tcPr>
          <w:p>
            <w:r>
              <w:t>Erişim Engeli</w:t>
            </w:r>
          </w:p>
        </w:tc>
        <w:tc>
          <w:tcPr>
            <w:tcW w:type="dxa" w:w="2880"/>
          </w:tcPr>
          <w:p>
            <w:r>
              <w:t>Yetkisiz sayfa erişiminde gösterilen uyarı</w:t>
            </w:r>
          </w:p>
        </w:tc>
      </w:tr>
      <w:tr>
        <w:tc>
          <w:tcPr>
            <w:tcW w:type="dxa" w:w="2880"/>
          </w:tcPr>
          <w:p>
            <w:r>
              <w:t>/birimler</w:t>
            </w:r>
          </w:p>
        </w:tc>
        <w:tc>
          <w:tcPr>
            <w:tcW w:type="dxa" w:w="2880"/>
          </w:tcPr>
          <w:p>
            <w:r>
              <w:t>Birim Listesi</w:t>
            </w:r>
          </w:p>
        </w:tc>
        <w:tc>
          <w:tcPr>
            <w:tcW w:type="dxa" w:w="2880"/>
          </w:tcPr>
          <w:p>
            <w:r>
              <w:t>Ölçü birimlerini listeleme, ekleme, düzenleme, silme</w:t>
            </w:r>
          </w:p>
        </w:tc>
      </w:tr>
      <w:tr>
        <w:tc>
          <w:tcPr>
            <w:tcW w:type="dxa" w:w="2880"/>
          </w:tcPr>
          <w:p>
            <w:r>
              <w:t>/kategoriler</w:t>
            </w:r>
          </w:p>
        </w:tc>
        <w:tc>
          <w:tcPr>
            <w:tcW w:type="dxa" w:w="2880"/>
          </w:tcPr>
          <w:p>
            <w:r>
              <w:t>Kategori Listesi</w:t>
            </w:r>
          </w:p>
        </w:tc>
        <w:tc>
          <w:tcPr>
            <w:tcW w:type="dxa" w:w="2880"/>
          </w:tcPr>
          <w:p>
            <w:r>
              <w:t>Ürün kategorilerini yönetme</w:t>
            </w:r>
          </w:p>
        </w:tc>
      </w:tr>
      <w:tr>
        <w:tc>
          <w:tcPr>
            <w:tcW w:type="dxa" w:w="2880"/>
          </w:tcPr>
          <w:p>
            <w:r>
              <w:t>/urunler</w:t>
            </w:r>
          </w:p>
        </w:tc>
        <w:tc>
          <w:tcPr>
            <w:tcW w:type="dxa" w:w="2880"/>
          </w:tcPr>
          <w:p>
            <w:r>
              <w:t>Ürün Listesi</w:t>
            </w:r>
          </w:p>
        </w:tc>
        <w:tc>
          <w:tcPr>
            <w:tcW w:type="dxa" w:w="2880"/>
          </w:tcPr>
          <w:p>
            <w:r>
              <w:t>Ürün CRUD, barkod/QR görüntüleme, dışa aktarma</w:t>
            </w:r>
          </w:p>
        </w:tc>
      </w:tr>
      <w:tr>
        <w:tc>
          <w:tcPr>
            <w:tcW w:type="dxa" w:w="2880"/>
          </w:tcPr>
          <w:p>
            <w:r>
              <w:t>/urun/{BarkodNo}</w:t>
            </w:r>
          </w:p>
        </w:tc>
        <w:tc>
          <w:tcPr>
            <w:tcW w:type="dxa" w:w="2880"/>
          </w:tcPr>
          <w:p>
            <w:r>
              <w:t>Ürün Detay (Genel)</w:t>
            </w:r>
          </w:p>
        </w:tc>
        <w:tc>
          <w:tcPr>
            <w:tcW w:type="dxa" w:w="2880"/>
          </w:tcPr>
          <w:p>
            <w:r>
              <w:t>QR kod ile erişilen kamuya açık ürün bilgi sayfası</w:t>
            </w:r>
          </w:p>
        </w:tc>
      </w:tr>
      <w:tr>
        <w:tc>
          <w:tcPr>
            <w:tcW w:type="dxa" w:w="2880"/>
          </w:tcPr>
          <w:p>
            <w:r>
              <w:t>/kullanicilar</w:t>
            </w:r>
          </w:p>
        </w:tc>
        <w:tc>
          <w:tcPr>
            <w:tcW w:type="dxa" w:w="2880"/>
          </w:tcPr>
          <w:p>
            <w:r>
              <w:t>Kullanıcı Listesi</w:t>
            </w:r>
          </w:p>
        </w:tc>
        <w:tc>
          <w:tcPr>
            <w:tcW w:type="dxa" w:w="2880"/>
          </w:tcPr>
          <w:p>
            <w:r>
              <w:t>Kullanıcı yönetimi, hesap onay maili gönderme</w:t>
            </w:r>
          </w:p>
        </w:tc>
      </w:tr>
      <w:tr>
        <w:tc>
          <w:tcPr>
            <w:tcW w:type="dxa" w:w="2880"/>
          </w:tcPr>
          <w:p>
            <w:r>
              <w:t>/kullanici-tipler</w:t>
            </w:r>
          </w:p>
        </w:tc>
        <w:tc>
          <w:tcPr>
            <w:tcW w:type="dxa" w:w="2880"/>
          </w:tcPr>
          <w:p>
            <w:r>
              <w:t>Kullanıcı Tipi Listesi</w:t>
            </w:r>
          </w:p>
        </w:tc>
        <w:tc>
          <w:tcPr>
            <w:tcW w:type="dxa" w:w="2880"/>
          </w:tcPr>
          <w:p>
            <w:r>
              <w:t>Rol/tip tanımları yönetimi</w:t>
            </w:r>
          </w:p>
        </w:tc>
      </w:tr>
      <w:tr>
        <w:tc>
          <w:tcPr>
            <w:tcW w:type="dxa" w:w="2880"/>
          </w:tcPr>
          <w:p>
            <w:r>
              <w:t>/kullanici-yetki/{id}</w:t>
            </w:r>
          </w:p>
        </w:tc>
        <w:tc>
          <w:tcPr>
            <w:tcW w:type="dxa" w:w="2880"/>
          </w:tcPr>
          <w:p>
            <w:r>
              <w:t>Kullanıcı Yetki</w:t>
            </w:r>
          </w:p>
        </w:tc>
        <w:tc>
          <w:tcPr>
            <w:tcW w:type="dxa" w:w="2880"/>
          </w:tcPr>
          <w:p>
            <w:r>
              <w:t>Tek kullanıcıya form bazlı yetki atama</w:t>
            </w:r>
          </w:p>
        </w:tc>
      </w:tr>
      <w:tr>
        <w:tc>
          <w:tcPr>
            <w:tcW w:type="dxa" w:w="2880"/>
          </w:tcPr>
          <w:p>
            <w:r>
              <w:t>/kullanici-tip-yetki/{id}</w:t>
            </w:r>
          </w:p>
        </w:tc>
        <w:tc>
          <w:tcPr>
            <w:tcW w:type="dxa" w:w="2880"/>
          </w:tcPr>
          <w:p>
            <w:r>
              <w:t>Kullanıcı Tipi Yetki</w:t>
            </w:r>
          </w:p>
        </w:tc>
        <w:tc>
          <w:tcPr>
            <w:tcW w:type="dxa" w:w="2880"/>
          </w:tcPr>
          <w:p>
            <w:r>
              <w:t>Role form bazlı yetki atama</w:t>
            </w:r>
          </w:p>
        </w:tc>
      </w:tr>
      <w:tr>
        <w:tc>
          <w:tcPr>
            <w:tcW w:type="dxa" w:w="2880"/>
          </w:tcPr>
          <w:p>
            <w:r>
              <w:t>/stok-islemleri</w:t>
            </w:r>
          </w:p>
        </w:tc>
        <w:tc>
          <w:tcPr>
            <w:tcW w:type="dxa" w:w="2880"/>
          </w:tcPr>
          <w:p>
            <w:r>
              <w:t>Stok İşlemleri</w:t>
            </w:r>
          </w:p>
        </w:tc>
        <w:tc>
          <w:tcPr>
            <w:tcW w:type="dxa" w:w="2880"/>
          </w:tcPr>
          <w:p>
            <w:r>
              <w:t>Stok giriş veya çıkış sayfasına yönlendirme merkezi</w:t>
            </w:r>
          </w:p>
        </w:tc>
      </w:tr>
      <w:tr>
        <w:tc>
          <w:tcPr>
            <w:tcW w:type="dxa" w:w="2880"/>
          </w:tcPr>
          <w:p>
            <w:r>
              <w:t>/stok-giris</w:t>
            </w:r>
          </w:p>
        </w:tc>
        <w:tc>
          <w:tcPr>
            <w:tcW w:type="dxa" w:w="2880"/>
          </w:tcPr>
          <w:p>
            <w:r>
              <w:t>Stok Giriş</w:t>
            </w:r>
          </w:p>
        </w:tc>
        <w:tc>
          <w:tcPr>
            <w:tcW w:type="dxa" w:w="2880"/>
          </w:tcPr>
          <w:p>
            <w:r>
              <w:t>Barkod/manuel ürün seçimi ile depoya giriş kaydı</w:t>
            </w:r>
          </w:p>
        </w:tc>
      </w:tr>
      <w:tr>
        <w:tc>
          <w:tcPr>
            <w:tcW w:type="dxa" w:w="2880"/>
          </w:tcPr>
          <w:p>
            <w:r>
              <w:t>/stok-cikis</w:t>
            </w:r>
          </w:p>
        </w:tc>
        <w:tc>
          <w:tcPr>
            <w:tcW w:type="dxa" w:w="2880"/>
          </w:tcPr>
          <w:p>
            <w:r>
              <w:t>Stok Çıkış</w:t>
            </w:r>
          </w:p>
        </w:tc>
        <w:tc>
          <w:tcPr>
            <w:tcW w:type="dxa" w:w="2880"/>
          </w:tcPr>
          <w:p>
            <w:r>
              <w:t>Barkod/manuel ürün seçimi ile depodan çıkış kaydı</w:t>
            </w:r>
          </w:p>
        </w:tc>
      </w:tr>
      <w:tr>
        <w:tc>
          <w:tcPr>
            <w:tcW w:type="dxa" w:w="2880"/>
          </w:tcPr>
          <w:p>
            <w:r>
              <w:t>/stok-hareketleri</w:t>
            </w:r>
          </w:p>
        </w:tc>
        <w:tc>
          <w:tcPr>
            <w:tcW w:type="dxa" w:w="2880"/>
          </w:tcPr>
          <w:p>
            <w:r>
              <w:t>Stok Hareketleri</w:t>
            </w:r>
          </w:p>
        </w:tc>
        <w:tc>
          <w:tcPr>
            <w:tcW w:type="dxa" w:w="2880"/>
          </w:tcPr>
          <w:p>
            <w:r>
              <w:t>Tüm giriş/çıkış geçmişi; tarih ve tip filtreleme</w:t>
            </w:r>
          </w:p>
        </w:tc>
      </w:tr>
    </w:tbl>
    <w:p/>
    <w:p>
      <w:r>
        <w:t>Diyalog bileşenleri (ayrı rota yok): BirimTnm, KategoriTnm, UrunTnm, KullaniciTnm, KullaniciTipTnm — ilgili listelerden açılan ekleme/düzenleme formları. ProfilResimKirpma — profil fotoğrafı kırpma diyalogu.</w:t>
      </w:r>
    </w:p>
    <w:p>
      <w:pPr>
        <w:pStyle w:val="Heading1"/>
      </w:pPr>
      <w:r>
        <w:t>4. Servisler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Amaç</w:t>
            </w:r>
          </w:p>
        </w:tc>
      </w:tr>
      <w:tr>
        <w:tc>
          <w:tcPr>
            <w:tcW w:type="dxa" w:w="4320"/>
          </w:tcPr>
          <w:p>
            <w:r>
              <w:t>DataService</w:t>
            </w:r>
          </w:p>
        </w:tc>
        <w:tc>
          <w:tcPr>
            <w:tcW w:type="dxa" w:w="4320"/>
          </w:tcPr>
          <w:p>
            <w:r>
              <w:t>Tüm CRUD işlemleri ve SQL sorguları; stok hareketi ile ürün stok güncelleme</w:t>
            </w:r>
          </w:p>
        </w:tc>
      </w:tr>
      <w:tr>
        <w:tc>
          <w:tcPr>
            <w:tcW w:type="dxa" w:w="4320"/>
          </w:tcPr>
          <w:p>
            <w:r>
              <w:t>DBClass</w:t>
            </w:r>
          </w:p>
        </w:tc>
        <w:tc>
          <w:tcPr>
            <w:tcW w:type="dxa" w:w="4320"/>
          </w:tcPr>
          <w:p>
            <w:r>
              <w:t>PostgreSQL bağlantı yönetimi</w:t>
            </w:r>
          </w:p>
        </w:tc>
      </w:tr>
      <w:tr>
        <w:tc>
          <w:tcPr>
            <w:tcW w:type="dxa" w:w="4320"/>
          </w:tcPr>
          <w:p>
            <w:r>
              <w:t>AuthStateService</w:t>
            </w:r>
          </w:p>
        </w:tc>
        <w:tc>
          <w:tcPr>
            <w:tcW w:type="dxa" w:w="4320"/>
          </w:tcPr>
          <w:p>
            <w:r>
              <w:t>Oturum açmış kullanıcı bilgisini bellekte tutma</w:t>
            </w:r>
          </w:p>
        </w:tc>
      </w:tr>
      <w:tr>
        <w:tc>
          <w:tcPr>
            <w:tcW w:type="dxa" w:w="4320"/>
          </w:tcPr>
          <w:p>
            <w:r>
              <w:t>KullaniciCookieSignInService</w:t>
            </w:r>
          </w:p>
        </w:tc>
        <w:tc>
          <w:tcPr>
            <w:tcW w:type="dxa" w:w="4320"/>
          </w:tcPr>
          <w:p>
            <w:r>
              <w:t>Cookie tabanlı oturum açma/kapama</w:t>
            </w:r>
          </w:p>
        </w:tc>
      </w:tr>
      <w:tr>
        <w:tc>
          <w:tcPr>
            <w:tcW w:type="dxa" w:w="4320"/>
          </w:tcPr>
          <w:p>
            <w:r>
              <w:t>YetkiService</w:t>
            </w:r>
          </w:p>
        </w:tc>
        <w:tc>
          <w:tcPr>
            <w:tcW w:type="dxa" w:w="4320"/>
          </w:tcPr>
          <w:p>
            <w:r>
              <w:t>Form bazlı RBAC; menü ve sayfa erişim kontrolü</w:t>
            </w:r>
          </w:p>
        </w:tc>
      </w:tr>
      <w:tr>
        <w:tc>
          <w:tcPr>
            <w:tcW w:type="dxa" w:w="4320"/>
          </w:tcPr>
          <w:p>
            <w:r>
              <w:t>JwtService</w:t>
            </w:r>
          </w:p>
        </w:tc>
        <w:tc>
          <w:tcPr>
            <w:tcW w:type="dxa" w:w="4320"/>
          </w:tcPr>
          <w:p>
            <w:r>
              <w:t>JWT token üretim/doğrulama (yardımcı)</w:t>
            </w:r>
          </w:p>
        </w:tc>
      </w:tr>
      <w:tr>
        <w:tc>
          <w:tcPr>
            <w:tcW w:type="dxa" w:w="4320"/>
          </w:tcPr>
          <w:p>
            <w:r>
              <w:t>PasswordHasher</w:t>
            </w:r>
          </w:p>
        </w:tc>
        <w:tc>
          <w:tcPr>
            <w:tcW w:type="dxa" w:w="4320"/>
          </w:tcPr>
          <w:p>
            <w:r>
              <w:t>Parola hashleme ve doğrulama (PBKDF2)</w:t>
            </w:r>
          </w:p>
        </w:tc>
      </w:tr>
      <w:tr>
        <w:tc>
          <w:tcPr>
            <w:tcW w:type="dxa" w:w="4320"/>
          </w:tcPr>
          <w:p>
            <w:r>
              <w:t>QrService</w:t>
            </w:r>
          </w:p>
        </w:tc>
        <w:tc>
          <w:tcPr>
            <w:tcW w:type="dxa" w:w="4320"/>
          </w:tcPr>
          <w:p>
            <w:r>
              <w:t>Ürün için QR kod görüntüsü üretimi</w:t>
            </w:r>
          </w:p>
        </w:tc>
      </w:tr>
      <w:tr>
        <w:tc>
          <w:tcPr>
            <w:tcW w:type="dxa" w:w="4320"/>
          </w:tcPr>
          <w:p>
            <w:r>
              <w:t>ExportService</w:t>
            </w:r>
          </w:p>
        </w:tc>
        <w:tc>
          <w:tcPr>
            <w:tcW w:type="dxa" w:w="4320"/>
          </w:tcPr>
          <w:p>
            <w:r>
              <w:t>Liste verilerini Excel/CSV olarak dışa aktarma</w:t>
            </w:r>
          </w:p>
        </w:tc>
      </w:tr>
      <w:tr>
        <w:tc>
          <w:tcPr>
            <w:tcW w:type="dxa" w:w="4320"/>
          </w:tcPr>
          <w:p>
            <w:r>
              <w:t>EmailService</w:t>
            </w:r>
          </w:p>
        </w:tc>
        <w:tc>
          <w:tcPr>
            <w:tcW w:type="dxa" w:w="4320"/>
          </w:tcPr>
          <w:p>
            <w:r>
              <w:t>SMTP üzerinden e-posta gönderimi</w:t>
            </w:r>
          </w:p>
        </w:tc>
      </w:tr>
      <w:tr>
        <w:tc>
          <w:tcPr>
            <w:tcW w:type="dxa" w:w="4320"/>
          </w:tcPr>
          <w:p>
            <w:r>
              <w:t>EpostaDogrulamaService</w:t>
            </w:r>
          </w:p>
        </w:tc>
        <w:tc>
          <w:tcPr>
            <w:tcW w:type="dxa" w:w="4320"/>
          </w:tcPr>
          <w:p>
            <w:r>
              <w:t>Hesap onay ve bilgilendirme e-posta şablonları</w:t>
            </w:r>
          </w:p>
        </w:tc>
      </w:tr>
      <w:tr>
        <w:tc>
          <w:tcPr>
            <w:tcW w:type="dxa" w:w="4320"/>
          </w:tcPr>
          <w:p>
            <w:r>
              <w:t>SifreSifirlamaTokenService</w:t>
            </w:r>
          </w:p>
        </w:tc>
        <w:tc>
          <w:tcPr>
            <w:tcW w:type="dxa" w:w="4320"/>
          </w:tcPr>
          <w:p>
            <w:r>
              <w:t>Şifre sıfırlama token üretimi ve doğrulama</w:t>
            </w:r>
          </w:p>
        </w:tc>
      </w:tr>
      <w:tr>
        <w:tc>
          <w:tcPr>
            <w:tcW w:type="dxa" w:w="4320"/>
          </w:tcPr>
          <w:p>
            <w:r>
              <w:t>SifreDegistirDogrulamaService</w:t>
            </w:r>
          </w:p>
        </w:tc>
        <w:tc>
          <w:tcPr>
            <w:tcW w:type="dxa" w:w="4320"/>
          </w:tcPr>
          <w:p>
            <w:r>
              <w:t>Parola güçlülük kuralları doğrulama</w:t>
            </w:r>
          </w:p>
        </w:tc>
      </w:tr>
      <w:tr>
        <w:tc>
          <w:tcPr>
            <w:tcW w:type="dxa" w:w="4320"/>
          </w:tcPr>
          <w:p>
            <w:r>
              <w:t>KullaniciHesapOnayTokenService</w:t>
            </w:r>
          </w:p>
        </w:tc>
        <w:tc>
          <w:tcPr>
            <w:tcW w:type="dxa" w:w="4320"/>
          </w:tcPr>
          <w:p>
            <w:r>
              <w:t>Hesap onay token üretimi ve doğrulama</w:t>
            </w:r>
          </w:p>
        </w:tc>
      </w:tr>
      <w:tr>
        <w:tc>
          <w:tcPr>
            <w:tcW w:type="dxa" w:w="4320"/>
          </w:tcPr>
          <w:p>
            <w:r>
              <w:t>ProfilResimIslemci</w:t>
            </w:r>
          </w:p>
        </w:tc>
        <w:tc>
          <w:tcPr>
            <w:tcW w:type="dxa" w:w="4320"/>
          </w:tcPr>
          <w:p>
            <w:r>
              <w:t>Profil fotoğrafı boyutlandırma ve kaydetme</w:t>
            </w:r>
          </w:p>
        </w:tc>
      </w:tr>
      <w:tr>
        <w:tc>
          <w:tcPr>
            <w:tcW w:type="dxa" w:w="4320"/>
          </w:tcPr>
          <w:p>
            <w:r>
              <w:t>ProfilResimKirpState</w:t>
            </w:r>
          </w:p>
        </w:tc>
        <w:tc>
          <w:tcPr>
            <w:tcW w:type="dxa" w:w="4320"/>
          </w:tcPr>
          <w:p>
            <w:r>
              <w:t>Kırpma diyalogundan profil sayfasına görsel aktarımı (scoped)</w:t>
            </w:r>
          </w:p>
        </w:tc>
      </w:tr>
      <w:tr>
        <w:tc>
          <w:tcPr>
            <w:tcW w:type="dxa" w:w="4320"/>
          </w:tcPr>
          <w:p>
            <w:r>
              <w:t>UrunMetinDogrulama</w:t>
            </w:r>
          </w:p>
        </w:tc>
        <w:tc>
          <w:tcPr>
            <w:tcW w:type="dxa" w:w="4320"/>
          </w:tcPr>
          <w:p>
            <w:r>
              <w:t>Ürün formu karakter sınırı kontrolü</w:t>
            </w:r>
          </w:p>
        </w:tc>
      </w:tr>
      <w:tr>
        <w:tc>
          <w:tcPr>
            <w:tcW w:type="dxa" w:w="4320"/>
          </w:tcPr>
          <w:p>
            <w:r>
              <w:t>UrunResimYardimci</w:t>
            </w:r>
          </w:p>
        </w:tc>
        <w:tc>
          <w:tcPr>
            <w:tcW w:type="dxa" w:w="4320"/>
          </w:tcPr>
          <w:p>
            <w:r>
              <w:t>Ürün görsel yolu ve önizleme yardımcıları</w:t>
            </w:r>
          </w:p>
        </w:tc>
      </w:tr>
      <w:tr>
        <w:tc>
          <w:tcPr>
            <w:tcW w:type="dxa" w:w="4320"/>
          </w:tcPr>
          <w:p>
            <w:r>
              <w:t>GridSiraYardimci</w:t>
            </w:r>
          </w:p>
        </w:tc>
        <w:tc>
          <w:tcPr>
            <w:tcW w:type="dxa" w:w="4320"/>
          </w:tcPr>
          <w:p>
            <w:r>
              <w:t>Grid satır sıra numarası hesaplama</w:t>
            </w:r>
          </w:p>
        </w:tc>
      </w:tr>
      <w:tr>
        <w:tc>
          <w:tcPr>
            <w:tcW w:type="dxa" w:w="4320"/>
          </w:tcPr>
          <w:p>
            <w:r>
              <w:t>BarkodBasariSesiYardimci</w:t>
            </w:r>
          </w:p>
        </w:tc>
        <w:tc>
          <w:tcPr>
            <w:tcW w:type="dxa" w:w="4320"/>
          </w:tcPr>
          <w:p>
            <w:r>
              <w:t>Barkod okuma başarı sesi tetikleme</w:t>
            </w:r>
          </w:p>
        </w:tc>
      </w:tr>
      <w:tr>
        <w:tc>
          <w:tcPr>
            <w:tcW w:type="dxa" w:w="4320"/>
          </w:tcPr>
          <w:p>
            <w:r>
              <w:t>RequestBaseUrlHelper</w:t>
            </w:r>
          </w:p>
        </w:tc>
        <w:tc>
          <w:tcPr>
            <w:tcW w:type="dxa" w:w="4320"/>
          </w:tcPr>
          <w:p>
            <w:r>
              <w:t>Dinamik uygulama base URL (e-posta linkleri)</w:t>
            </w:r>
          </w:p>
        </w:tc>
      </w:tr>
    </w:tbl>
    <w:p/>
    <w:p>
      <w:pPr>
        <w:pStyle w:val="Heading1"/>
      </w:pPr>
      <w:r>
        <w:t>5. Modeller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Karşılık / Amaç</w:t>
            </w:r>
          </w:p>
        </w:tc>
      </w:tr>
      <w:tr>
        <w:tc>
          <w:tcPr>
            <w:tcW w:type="dxa" w:w="4320"/>
          </w:tcPr>
          <w:p>
            <w:r>
              <w:t>ItemBase</w:t>
            </w:r>
          </w:p>
        </w:tc>
        <w:tc>
          <w:tcPr>
            <w:tcW w:type="dxa" w:w="4320"/>
          </w:tcPr>
          <w:p>
            <w:r>
              <w:t>Tüm varlıkların ortak alanları (ID, audit, soft delete)</w:t>
            </w:r>
          </w:p>
        </w:tc>
      </w:tr>
      <w:tr>
        <w:tc>
          <w:tcPr>
            <w:tcW w:type="dxa" w:w="4320"/>
          </w:tcPr>
          <w:p>
            <w:r>
              <w:t>ItemUrun</w:t>
            </w:r>
          </w:p>
        </w:tc>
        <w:tc>
          <w:tcPr>
            <w:tcW w:type="dxa" w:w="4320"/>
          </w:tcPr>
          <w:p>
            <w:r>
              <w:t>Urunler tablosu</w:t>
            </w:r>
          </w:p>
        </w:tc>
      </w:tr>
      <w:tr>
        <w:tc>
          <w:tcPr>
            <w:tcW w:type="dxa" w:w="4320"/>
          </w:tcPr>
          <w:p>
            <w:r>
              <w:t>ItemKategori</w:t>
            </w:r>
          </w:p>
        </w:tc>
        <w:tc>
          <w:tcPr>
            <w:tcW w:type="dxa" w:w="4320"/>
          </w:tcPr>
          <w:p>
            <w:r>
              <w:t>Kategoriler tablosu</w:t>
            </w:r>
          </w:p>
        </w:tc>
      </w:tr>
      <w:tr>
        <w:tc>
          <w:tcPr>
            <w:tcW w:type="dxa" w:w="4320"/>
          </w:tcPr>
          <w:p>
            <w:r>
              <w:t>ItemBirim</w:t>
            </w:r>
          </w:p>
        </w:tc>
        <w:tc>
          <w:tcPr>
            <w:tcW w:type="dxa" w:w="4320"/>
          </w:tcPr>
          <w:p>
            <w:r>
              <w:t>Birim tablosu</w:t>
            </w:r>
          </w:p>
        </w:tc>
      </w:tr>
      <w:tr>
        <w:tc>
          <w:tcPr>
            <w:tcW w:type="dxa" w:w="4320"/>
          </w:tcPr>
          <w:p>
            <w:r>
              <w:t>ItemStokHareketleri</w:t>
            </w:r>
          </w:p>
        </w:tc>
        <w:tc>
          <w:tcPr>
            <w:tcW w:type="dxa" w:w="4320"/>
          </w:tcPr>
          <w:p>
            <w:r>
              <w:t>StokHareketleri tablosu (+ JOIN görüntüleme alanları)</w:t>
            </w:r>
          </w:p>
        </w:tc>
      </w:tr>
      <w:tr>
        <w:tc>
          <w:tcPr>
            <w:tcW w:type="dxa" w:w="4320"/>
          </w:tcPr>
          <w:p>
            <w:r>
              <w:t>ItemKullanicilar</w:t>
            </w:r>
          </w:p>
        </w:tc>
        <w:tc>
          <w:tcPr>
            <w:tcW w:type="dxa" w:w="4320"/>
          </w:tcPr>
          <w:p>
            <w:r>
              <w:t>Kullanicilar tablosu</w:t>
            </w:r>
          </w:p>
        </w:tc>
      </w:tr>
      <w:tr>
        <w:tc>
          <w:tcPr>
            <w:tcW w:type="dxa" w:w="4320"/>
          </w:tcPr>
          <w:p>
            <w:r>
              <w:t>ItemKullaniciTip</w:t>
            </w:r>
          </w:p>
        </w:tc>
        <w:tc>
          <w:tcPr>
            <w:tcW w:type="dxa" w:w="4320"/>
          </w:tcPr>
          <w:p>
            <w:r>
              <w:t>KullaniciTip tablosu</w:t>
            </w:r>
          </w:p>
        </w:tc>
      </w:tr>
      <w:tr>
        <w:tc>
          <w:tcPr>
            <w:tcW w:type="dxa" w:w="4320"/>
          </w:tcPr>
          <w:p>
            <w:r>
              <w:t>ItemForm</w:t>
            </w:r>
          </w:p>
        </w:tc>
        <w:tc>
          <w:tcPr>
            <w:tcW w:type="dxa" w:w="4320"/>
          </w:tcPr>
          <w:p>
            <w:r>
              <w:t>Form tablosu (menü/sayfa)</w:t>
            </w:r>
          </w:p>
        </w:tc>
      </w:tr>
      <w:tr>
        <w:tc>
          <w:tcPr>
            <w:tcW w:type="dxa" w:w="4320"/>
          </w:tcPr>
          <w:p>
            <w:r>
              <w:t>ItemKullaniciDetay</w:t>
            </w:r>
          </w:p>
        </w:tc>
        <w:tc>
          <w:tcPr>
            <w:tcW w:type="dxa" w:w="4320"/>
          </w:tcPr>
          <w:p>
            <w:r>
              <w:t>KullaniciDetay tablosu</w:t>
            </w:r>
          </w:p>
        </w:tc>
      </w:tr>
      <w:tr>
        <w:tc>
          <w:tcPr>
            <w:tcW w:type="dxa" w:w="4320"/>
          </w:tcPr>
          <w:p>
            <w:r>
              <w:t>ItemKullaniciTipDetay</w:t>
            </w:r>
          </w:p>
        </w:tc>
        <w:tc>
          <w:tcPr>
            <w:tcW w:type="dxa" w:w="4320"/>
          </w:tcPr>
          <w:p>
            <w:r>
              <w:t>KullaniciTipDetay tablosu</w:t>
            </w:r>
          </w:p>
        </w:tc>
      </w:tr>
      <w:tr>
        <w:tc>
          <w:tcPr>
            <w:tcW w:type="dxa" w:w="4320"/>
          </w:tcPr>
          <w:p>
            <w:r>
              <w:t>DataResult&lt;T&gt;</w:t>
            </w:r>
          </w:p>
        </w:tc>
        <w:tc>
          <w:tcPr>
            <w:tcW w:type="dxa" w:w="4320"/>
          </w:tcPr>
          <w:p>
            <w:r>
              <w:t>Servis işlem sonucu sarmalayıcı (başarı/hata/mesaj)</w:t>
            </w:r>
          </w:p>
        </w:tc>
      </w:tr>
      <w:tr>
        <w:tc>
          <w:tcPr>
            <w:tcW w:type="dxa" w:w="4320"/>
          </w:tcPr>
          <w:p>
            <w:r>
              <w:t>AuthResult</w:t>
            </w:r>
          </w:p>
        </w:tc>
        <w:tc>
          <w:tcPr>
            <w:tcW w:type="dxa" w:w="4320"/>
          </w:tcPr>
          <w:p>
            <w:r>
              <w:t>Kimlik doğrulama işlem sonucu</w:t>
            </w:r>
          </w:p>
        </w:tc>
      </w:tr>
      <w:tr>
        <w:tc>
          <w:tcPr>
            <w:tcW w:type="dxa" w:w="4320"/>
          </w:tcPr>
          <w:p>
            <w:r>
              <w:t>DashboardOzet</w:t>
            </w:r>
          </w:p>
        </w:tc>
        <w:tc>
          <w:tcPr>
            <w:tcW w:type="dxa" w:w="4320"/>
          </w:tcPr>
          <w:p>
            <w:r>
              <w:t>Ana sayfa özet istatistik DTO</w:t>
            </w:r>
          </w:p>
        </w:tc>
      </w:tr>
      <w:tr>
        <w:tc>
          <w:tcPr>
            <w:tcW w:type="dxa" w:w="4320"/>
          </w:tcPr>
          <w:p>
            <w:r>
              <w:t>YetkiTipi</w:t>
            </w:r>
          </w:p>
        </w:tc>
        <w:tc>
          <w:tcPr>
            <w:tcW w:type="dxa" w:w="4320"/>
          </w:tcPr>
          <w:p>
            <w:r>
              <w:t>Yetki seviye sabitleri (Gizli, Okuma, Yazma)</w:t>
            </w:r>
          </w:p>
        </w:tc>
      </w:tr>
      <w:tr>
        <w:tc>
          <w:tcPr>
            <w:tcW w:type="dxa" w:w="4320"/>
          </w:tcPr>
          <w:p>
            <w:r>
              <w:t>PermissionLevelOption</w:t>
            </w:r>
          </w:p>
        </w:tc>
        <w:tc>
          <w:tcPr>
            <w:tcW w:type="dxa" w:w="4320"/>
          </w:tcPr>
          <w:p>
            <w:r>
              <w:t>Yetki seçim listesi UI modeli</w:t>
            </w:r>
          </w:p>
        </w:tc>
      </w:tr>
      <w:tr>
        <w:tc>
          <w:tcPr>
            <w:tcW w:type="dxa" w:w="4320"/>
          </w:tcPr>
          <w:p>
            <w:r>
              <w:t>UrunAlanSinirlari</w:t>
            </w:r>
          </w:p>
        </w:tc>
        <w:tc>
          <w:tcPr>
            <w:tcW w:type="dxa" w:w="4320"/>
          </w:tcPr>
          <w:p>
            <w:r>
              <w:t>Ürün formu alan uzunluk limitleri</w:t>
            </w:r>
          </w:p>
        </w:tc>
      </w:tr>
      <w:tr>
        <w:tc>
          <w:tcPr>
            <w:tcW w:type="dxa" w:w="4320"/>
          </w:tcPr>
          <w:p>
            <w:r>
              <w:t>BarkodOkumaBildirimi</w:t>
            </w:r>
          </w:p>
        </w:tc>
        <w:tc>
          <w:tcPr>
            <w:tcW w:type="dxa" w:w="4320"/>
          </w:tcPr>
          <w:p>
            <w:r>
              <w:t>Barkod okuma UI bildirim durumu</w:t>
            </w:r>
          </w:p>
        </w:tc>
      </w:tr>
    </w:tbl>
    <w:p/>
    <w:p>
      <w:pPr>
        <w:pStyle w:val="Heading1"/>
      </w:pPr>
      <w:r>
        <w:t>6. Sıfırdan Kurulum ve Devreye Alma</w:t>
      </w:r>
    </w:p>
    <w:p>
      <w:r>
        <w:t>Proje başka bir ortama sıfır olarak devredildiğinde aşağıdaki adımlar izlenir. Veritabanı kurulumu için repodaki Scripts/sql/ klasöründeki PostgreSQL scriptleri kullanılır.</w:t>
      </w:r>
    </w:p>
    <w:p>
      <w:pPr>
        <w:pStyle w:val="Heading2"/>
      </w:pPr>
      <w:r>
        <w:t>6.1 Gereksinimler</w:t>
      </w:r>
    </w:p>
    <w:p>
      <w:pPr>
        <w:pStyle w:val="ListBullet"/>
      </w:pPr>
      <w:r>
        <w:t>.NET 8 SDK (geliştirme) veya .NET 8 ASP.NET Core Runtime (sunucu)</w:t>
      </w:r>
    </w:p>
    <w:p>
      <w:pPr>
        <w:pStyle w:val="ListBullet"/>
      </w:pPr>
      <w:r>
        <w:t>PostgreSQL 14 veya üzeri</w:t>
      </w:r>
    </w:p>
    <w:p>
      <w:pPr>
        <w:pStyle w:val="ListBullet"/>
      </w:pPr>
      <w:r>
        <w:t>Windows/Linux sunucu veya IIS + ASP.NET Core Hosting Bundle (Windows IIS için)</w:t>
      </w:r>
    </w:p>
    <w:p>
      <w:pPr>
        <w:pStyle w:val="ListBullet"/>
      </w:pPr>
      <w:r>
        <w:t>SMTP sunucusu (isteğe bağlı; şifre sıfırlama ve hesap onay e-postası için)</w:t>
      </w:r>
    </w:p>
    <w:p>
      <w:pPr>
        <w:pStyle w:val="Heading2"/>
      </w:pPr>
      <w:r>
        <w:t>6.2 Kurulum Adımları</w:t>
      </w:r>
    </w:p>
    <w:p>
      <w:r>
        <w:rPr>
          <w:b/>
        </w:rPr>
        <w:t>1. Kaynak kodunu sunucuya kopyalayın</w:t>
      </w:r>
    </w:p>
    <w:p>
      <w:r>
        <w:t>Projeyi zip/repo olarak alın. Üretimde `dotnet publish -c Release -o ./publish` ile yayın paketi oluşturulabilir.</w:t>
      </w:r>
    </w:p>
    <w:p>
      <w:r>
        <w:rPr>
          <w:b/>
        </w:rPr>
        <w:t>2. PostgreSQL veritabanını hazırlayın</w:t>
      </w:r>
    </w:p>
    <w:p>
      <w:r>
        <w:t>Boş bir veritabanı oluşturun (ör. StokVeBarkodYonetimiDB). Scripts/sql/00_kurulum.sql dosyasını psql ile çalıştırın (veya sırayla 01_create_tables.sql + 02_seed_data.sql). 02_seed_data.sql Form menü kayıtlarını ve varsayılan kullanıcı tiplerini yükler. Form tablosu boşsa menü görünmez.</w:t>
      </w:r>
    </w:p>
    <w:p>
      <w:r>
        <w:rPr>
          <w:b/>
        </w:rPr>
        <w:t>3. appsettings.json dosyasını yapılandırın</w:t>
      </w:r>
    </w:p>
    <w:p>
      <w:r>
        <w:t>ConnectionStrings:PostgreSqlConnection → sunucu, veritabanı, kullanıcı ve parola. Smtp bölümünü e-posta gönderimi için doldurun (Host, Port, Username, Password, FromAddress). Jwt:SecretKey en az 32 karakter olmalıdır. Hassas bilgileri üretimde ortam değişkeni veya User Secrets ile yönetin; repoya gerçek parola commit edilmemelidir.</w:t>
      </w:r>
    </w:p>
    <w:p>
      <w:r>
        <w:rPr>
          <w:b/>
        </w:rPr>
        <w:t>4. Dosya yükleme klasörlerini oluşturun</w:t>
      </w:r>
    </w:p>
    <w:p>
      <w:r>
        <w:t>wwwroot/uploads/profiles, wwwroot/uploads/urunler ve wwwroot/uploads/kategoriler klasörlerinin var olduğundan ve uygulama kullanıcısının yazma iznine sahip olduğundan emin olun.</w:t>
      </w:r>
    </w:p>
    <w:p>
      <w:r>
        <w:rPr>
          <w:b/>
        </w:rPr>
        <w:t>5. Bağımlılıkları yükleyin ve uygulamayı başlatın</w:t>
      </w:r>
    </w:p>
    <w:p>
      <w:r>
        <w:t>Geliştirme: `dotnet restore` ardından `dotnet run --project QRDestekliStokVeBarkodYonetimi`. Üretim: publish klasöründe `dotnet QRDestekliStokVeBarkodYonetimi.dll` veya IIS üzerinden çalıştırın. ASPNETCORE_ENVIRONMENT=Production ayarlayın.</w:t>
      </w:r>
    </w:p>
    <w:p>
      <w:r>
        <w:rPr>
          <w:b/>
        </w:rPr>
        <w:t>6. İlk çalıştırmada admin kullanıcısı oluşur</w:t>
      </w:r>
    </w:p>
    <w:p>
      <w:r>
        <w:t>Uygulama ilk açılışta SeedAdminAsync çalıştırır. admin@sistem.com e-postası yoksa otomatik oluşturulur: E-posta: admin@sistem.com | Parola: Admin@123. Mevcut admin varsa yalnızca eksik form yetkileri tamamlanır.</w:t>
      </w:r>
    </w:p>
    <w:p>
      <w:r>
        <w:rPr>
          <w:b/>
        </w:rPr>
        <w:t>7. İlk giriş sonrası yapılacaklar</w:t>
      </w:r>
    </w:p>
    <w:p>
      <w:r>
        <w:t>/login adresinden admin ile giriş yapın. Varsayılan admin parolasını değiştirin. Menü ve sayfa erişimlerini kontrol edin. Birim ve kategori tanımlarını girin. SMTP ayarlıysa şifre sıfırlama ve hesap onay e-postasını test edin. Diğer kullanıcılar için kullanıcı tipi ve yetki atamalarını yapın.</w:t>
      </w:r>
    </w:p>
    <w:p>
      <w:r>
        <w:rPr>
          <w:b/>
        </w:rPr>
        <w:t>8. Üretim kontrol listesi</w:t>
      </w:r>
    </w:p>
    <w:p>
      <w:r>
        <w:t>HTTPS zorunlu kılın. Varsayılan admin parolasını değiştirin. appsettings içindeki gerçek şifreleri kaldırın. Firewall’da yalnızca gerekli portları açın. PostgreSQL erişimini uygulama sunucusu ile sınırlayın. wwwroot/uploads için düzenli yedekleme planlayın.</w:t>
      </w:r>
    </w:p>
    <w:p>
      <w:pPr>
        <w:pStyle w:val="Heading2"/>
      </w:pPr>
      <w:r>
        <w:t>6.3 Örnek Bağlantı Ayarı</w:t>
      </w:r>
    </w:p>
    <w:p>
      <w:r>
        <w:t>appsettings.json — ConnectionStrings (örnek, değerler ortama göre değiştirilir):</w:t>
      </w:r>
    </w:p>
    <w:p>
      <w:r>
        <w:t>"PostgreSqlConnection": "server=SUNUCU;port=5432;database=StokVeBarkodYonetimiDB;Username=KULLANICI;password=PAROLA"</w:t>
      </w:r>
    </w:p>
    <w:p>
      <w:pPr>
        <w:pStyle w:val="Heading2"/>
      </w:pPr>
      <w:r>
        <w:t>6.4 SQL Script Dosyaları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İçerik</w:t>
            </w:r>
          </w:p>
        </w:tc>
      </w:tr>
      <w:tr>
        <w:tc>
          <w:tcPr>
            <w:tcW w:type="dxa" w:w="4320"/>
          </w:tcPr>
          <w:p>
            <w:r>
              <w:t>Scripts/sql/00_kurulum.sql</w:t>
            </w:r>
          </w:p>
        </w:tc>
        <w:tc>
          <w:tcPr>
            <w:tcW w:type="dxa" w:w="4320"/>
          </w:tcPr>
          <w:p>
            <w:r>
              <w:t>01 + 02 scriptlerini sırayla çalıştıran ana kurulum dosyası</w:t>
            </w:r>
          </w:p>
        </w:tc>
      </w:tr>
      <w:tr>
        <w:tc>
          <w:tcPr>
            <w:tcW w:type="dxa" w:w="4320"/>
          </w:tcPr>
          <w:p>
            <w:r>
              <w:t>Scripts/sql/01_create_tables.sql</w:t>
            </w:r>
          </w:p>
        </w:tc>
        <w:tc>
          <w:tcPr>
            <w:tcW w:type="dxa" w:w="4320"/>
          </w:tcPr>
          <w:p>
            <w:r>
              <w:t>9 tablonun CREATE TABLE ifadeleri, indeksler ve FK ilişkileri</w:t>
            </w:r>
          </w:p>
        </w:tc>
      </w:tr>
      <w:tr>
        <w:tc>
          <w:tcPr>
            <w:tcW w:type="dxa" w:w="4320"/>
          </w:tcPr>
          <w:p>
            <w:r>
              <w:t>Scripts/sql/02_seed_data.sql</w:t>
            </w:r>
          </w:p>
        </w:tc>
        <w:tc>
          <w:tcPr>
            <w:tcW w:type="dxa" w:w="4320"/>
          </w:tcPr>
          <w:p>
            <w:r>
              <w:t>Form menü kayıtları, Admin/Kullanıcı tipleri, örnek birimler</w:t>
            </w:r>
          </w:p>
        </w:tc>
      </w:tr>
    </w:tbl>
    <w:p/>
    <w:p>
      <w:r>
        <w:t>psql örnek komutlar (proje kökünden):</w:t>
      </w:r>
    </w:p>
    <w:p>
      <w:r>
        <w:t>psql -U postgres -d StokVeBarkodYonetimiDB -f Scripts/sql/01_create_tables.sql</w:t>
        <w:br/>
        <w:t>psql -U postgres -d StokVeBarkodYonetimiDB -f Scripts/sql/02_seed_data.sql</w:t>
      </w:r>
    </w:p>
    <w:p>
      <w:r>
        <w:t>Scriptler IF NOT EXISTS kullanır; mevcut veritabanına tekrar çalıştırıldığında tabloları silmez. Tam sıfırlama gerekiyorsa önce ilgili tablolar DROP edilmelidir.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