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App 隐私政策</w:t>
      </w:r>
    </w:p>
    <w:p>
      <w:pPr>
        <w:pStyle w:val="16"/>
      </w:pPr>
      <w:r>
        <w:t>欢迎使用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动物怎么叫”</w:t>
      </w:r>
      <w:r>
        <w:t>！我们非常重视您的隐私，特制定本隐私政策，以便您了解我们在使用本 App 过程中对您个人信息的处理方式。</w:t>
      </w:r>
    </w:p>
    <w:p>
      <w:pPr>
        <w:pStyle w:val="3"/>
      </w:pPr>
      <w:r>
        <w:t>一、隐私政策目的</w:t>
      </w:r>
      <w:bookmarkStart w:id="0" w:name="_GoBack"/>
      <w:bookmarkEnd w:id="0"/>
    </w:p>
    <w:p>
      <w:pPr>
        <w:pStyle w:val="16"/>
      </w:pPr>
      <w:r>
        <w:t>本隐私政策旨在向您说明，在您使用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动物怎么叫”</w:t>
      </w:r>
      <w:r>
        <w:t>时，我们不会收集任何您的个人隐私数据。您可以放心使用本 App，无需担心个人信息被收集和泄露的风险。</w:t>
      </w:r>
    </w:p>
    <w:p>
      <w:pPr>
        <w:pStyle w:val="3"/>
      </w:pPr>
      <w:r>
        <w:t>二、不收集隐私数据声明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使用过程中</w:t>
      </w:r>
      <w:r>
        <w:t>：在您使用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动物怎么叫”</w:t>
      </w:r>
      <w:r>
        <w:t>的任何功能或服务时，我们不会收集您的姓名、联系方式、地理位置、设备信息、浏览记录、购买记录等任何个人隐私数据。无论是您浏览内容、使用工具还是进行其他操作，我们都不会从您的设备上获取任何可识别个人身份的数据。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第三方服务</w:t>
      </w:r>
      <w:r>
        <w:t>：本 App 不集成任何会收集您个人隐私数据的第三方服务或插件。您在使用本 App 时，不会因为第三方的原因导致个人隐私数据被收集。</w:t>
      </w:r>
    </w:p>
    <w:p>
      <w:pPr>
        <w:pStyle w:val="3"/>
      </w:pPr>
      <w:r>
        <w:t>三、数据安全</w:t>
      </w:r>
    </w:p>
    <w:p>
      <w:pPr>
        <w:pStyle w:val="16"/>
      </w:pPr>
      <w:r>
        <w:t>虽然我们不收集您的隐私数据，但我们仍采取了合理的技术和管理措施，以保障 App 的正常运行和您使用过程中的数据安全。我们会定期对 App 进行安全检查和维护，防止未经授权的访问、破坏或篡改。</w:t>
      </w:r>
    </w:p>
    <w:p>
      <w:pPr>
        <w:pStyle w:val="3"/>
      </w:pPr>
      <w:r>
        <w:t>四、政策更新</w:t>
      </w:r>
    </w:p>
    <w:p>
      <w:pPr>
        <w:pStyle w:val="16"/>
      </w:pPr>
      <w:r>
        <w:t>我们可能会根据法律法规的变化或 App 的功能调整，对本隐私政策进行更新。更新后的隐私政策将在 App 内显著位置公布，您可以随时查看。如果您在隐私政策更新后继续使用本 App，即表示您同意接受更新后的政策约束。</w:t>
      </w:r>
    </w:p>
    <w:p>
      <w:pPr>
        <w:pStyle w:val="3"/>
      </w:pPr>
      <w:r>
        <w:t>五、联系方式</w:t>
      </w:r>
    </w:p>
    <w:p>
      <w:pPr>
        <w:pStyle w:val="16"/>
      </w:pPr>
      <w:r>
        <w:t>如果您对本隐私政策有任何疑问、意见或建议，请随时通过以下方式联系我们：</w:t>
      </w:r>
    </w:p>
    <w:p>
      <w:pPr>
        <w:pStyle w:val="16"/>
        <w:numPr>
          <w:ilvl w:val="0"/>
          <w:numId w:val="2"/>
        </w:numPr>
      </w:pPr>
      <w:r>
        <w:rPr>
          <w:b/>
          <w:bCs/>
        </w:rPr>
        <w:t>邮箱</w:t>
      </w:r>
      <w:r>
        <w:t>：</w:t>
      </w:r>
      <w:r>
        <w:rPr>
          <w:rFonts w:hint="eastAsia"/>
          <w:lang w:val="en-US" w:eastAsia="zh-CN"/>
        </w:rPr>
        <w:t>animal_sounds@163.com</w:t>
      </w:r>
    </w:p>
    <w:p>
      <w:pPr>
        <w:pStyle w:val="16"/>
      </w:pPr>
      <w:r>
        <w:t>我们将竭诚为您服务，解答您的疑问。</w:t>
      </w:r>
    </w:p>
    <w:p>
      <w:pPr>
        <w:pStyle w:val="16"/>
        <w:rPr>
          <w:rFonts w:hint="eastAsia" w:eastAsia="等线"/>
          <w:lang w:eastAsia="zh-CN"/>
        </w:rPr>
      </w:pPr>
      <w:r>
        <w:rPr>
          <w:rFonts w:hint="eastAsia"/>
          <w:lang w:val="en-US" w:eastAsia="zh-CN"/>
        </w:rPr>
        <w:t>开发者：冯涛涛</w:t>
      </w:r>
    </w:p>
    <w:p>
      <w:pPr>
        <w:pStyle w:val="16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2025年2月14日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F7E06"/>
    <w:multiLevelType w:val="multilevel"/>
    <w:tmpl w:val="EAFF7E06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FB7AE6F0"/>
    <w:multiLevelType w:val="multilevel"/>
    <w:tmpl w:val="FB7AE6F0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37D3F91"/>
    <w:rsid w:val="7DDF0884"/>
    <w:rsid w:val="7F350B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WPS_1663312299</cp:lastModifiedBy>
  <dcterms:modified xsi:type="dcterms:W3CDTF">2025-02-14T10:19:53Z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383990712DAEEBA649A8AE67516CECEB_43</vt:lpwstr>
  </property>
</Properties>
</file>