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number of data points (n):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Input x and y values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X(i)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'\nEnter value of X: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Y(i)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'\nEnter value of Y: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Initialize sums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 = 0;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sumy = 0;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sumxy = 0;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sumx2 = 0;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sumy2 = 0;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the required sums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 = sumx + x(i);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sumy = sumy + y(i);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sumxy = sumxy + x(i) * y(i);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sumx2 = sumx2 + x(i)^2;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sumy2 = sumy2 + y(i)^2;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Calculate means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xbar = sumx / n;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ybar = sumy / n;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Apply formula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numerator = (sumxy / n) - (xbar * ybar);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denominator = sqrt((sumx2 / n - xbar^2) * (sumy2 / n - ybar^2));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 = numerator / denominator;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results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sine" w:cs="Cousine" w:eastAsia="Cousine" w:hAnsi="Cousine"/>
          <w:color w:val="a709f5"/>
          <w:sz w:val="20"/>
          <w:szCs w:val="20"/>
          <w:rtl w:val="0"/>
        </w:rPr>
        <w:t xml:space="preserve">'\nMean of x (x̄) = %.4f\n'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xbar);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sine" w:cs="Cousine" w:eastAsia="Cousine" w:hAnsi="Cousine"/>
          <w:color w:val="a709f5"/>
          <w:sz w:val="20"/>
          <w:szCs w:val="20"/>
          <w:rtl w:val="0"/>
        </w:rPr>
        <w:t xml:space="preserve">'Mean of y (ȳ) = %.4f\n'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ybar);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'Karl Pearson Correlation Coefficient r = %.4f\n'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r);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